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91125" w14:textId="2D3C969C" w:rsidR="00E66C89" w:rsidRDefault="00DD4F05" w:rsidP="006949C4">
      <w:pPr>
        <w:pStyle w:val="LO-Normal"/>
        <w:rPr>
          <w:rFonts w:cs="Arial"/>
          <w:b/>
          <w:color w:val="002060"/>
          <w:sz w:val="40"/>
          <w:szCs w:val="40"/>
        </w:rPr>
      </w:pPr>
      <w:r>
        <w:pict w14:anchorId="7EA111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0pt;height:50pt;z-index:251660288;visibility:hidden">
            <o:lock v:ext="edit" selection="t"/>
          </v:shape>
        </w:pict>
      </w:r>
    </w:p>
    <w:p w14:paraId="1F2B6999" w14:textId="0448A004" w:rsidR="007B56AC" w:rsidRPr="0037104D" w:rsidRDefault="002D4893" w:rsidP="00247F1E">
      <w:pPr>
        <w:ind w:left="2117" w:right="1276" w:hanging="1408"/>
        <w:jc w:val="center"/>
        <w:rPr>
          <w:rFonts w:ascii="Arial" w:hAnsi="Arial" w:cs="Arial"/>
          <w:b/>
          <w:color w:val="002060"/>
          <w:sz w:val="40"/>
          <w:szCs w:val="40"/>
        </w:rPr>
      </w:pPr>
      <w:r w:rsidRPr="0037104D">
        <w:rPr>
          <w:rFonts w:ascii="Arial" w:hAnsi="Arial" w:cs="Arial"/>
          <w:b/>
          <w:color w:val="002060"/>
          <w:sz w:val="40"/>
          <w:szCs w:val="40"/>
        </w:rPr>
        <w:t>EDITAL DE LICITAÇÃO</w:t>
      </w:r>
    </w:p>
    <w:p w14:paraId="1ED9EF9B" w14:textId="08F849A4" w:rsidR="007B56AC" w:rsidRPr="006E0B8B" w:rsidRDefault="007B56AC" w:rsidP="007B56AC">
      <w:pPr>
        <w:spacing w:after="100"/>
        <w:ind w:left="0" w:firstLine="0"/>
        <w:jc w:val="center"/>
        <w:rPr>
          <w:rFonts w:ascii="Arial" w:eastAsia="Arial" w:hAnsi="Arial" w:cs="Arial"/>
          <w:b/>
          <w:color w:val="002060"/>
          <w:sz w:val="40"/>
          <w:szCs w:val="40"/>
        </w:rPr>
      </w:pPr>
      <w:r w:rsidRPr="006E0B8B">
        <w:rPr>
          <w:rFonts w:ascii="Arial" w:eastAsia="Arial" w:hAnsi="Arial" w:cs="Arial"/>
          <w:b/>
          <w:color w:val="002060"/>
          <w:sz w:val="40"/>
          <w:szCs w:val="40"/>
        </w:rPr>
        <w:t xml:space="preserve">PREGÃO ELETRÔNICO Nº </w:t>
      </w:r>
      <w:r w:rsidR="00230182">
        <w:rPr>
          <w:rFonts w:ascii="Arial" w:eastAsia="Arial" w:hAnsi="Arial" w:cs="Arial"/>
          <w:b/>
          <w:color w:val="002060"/>
          <w:sz w:val="40"/>
          <w:szCs w:val="40"/>
        </w:rPr>
        <w:t>07</w:t>
      </w:r>
      <w:r w:rsidRPr="006E0B8B">
        <w:rPr>
          <w:rFonts w:ascii="Arial" w:eastAsia="Arial" w:hAnsi="Arial" w:cs="Arial"/>
          <w:b/>
          <w:color w:val="002060"/>
          <w:sz w:val="40"/>
          <w:szCs w:val="40"/>
        </w:rPr>
        <w:t>/202</w:t>
      </w:r>
      <w:r w:rsidR="00230182">
        <w:rPr>
          <w:rFonts w:ascii="Arial" w:eastAsia="Arial" w:hAnsi="Arial" w:cs="Arial"/>
          <w:b/>
          <w:color w:val="002060"/>
          <w:sz w:val="40"/>
          <w:szCs w:val="40"/>
        </w:rPr>
        <w:t>6</w:t>
      </w:r>
    </w:p>
    <w:p w14:paraId="29C9C488" w14:textId="77777777" w:rsidR="007B56AC" w:rsidRPr="00D55822" w:rsidRDefault="007B56AC" w:rsidP="007B56AC">
      <w:pPr>
        <w:ind w:left="2117" w:right="2114" w:firstLine="0"/>
        <w:jc w:val="center"/>
        <w:rPr>
          <w:b/>
          <w:color w:val="EE0000"/>
        </w:rPr>
      </w:pPr>
    </w:p>
    <w:p w14:paraId="3C856A3A" w14:textId="77777777" w:rsidR="007B56AC" w:rsidRPr="00D55822" w:rsidRDefault="007B56AC" w:rsidP="007B56AC">
      <w:pPr>
        <w:ind w:left="2117" w:right="2114" w:firstLine="0"/>
        <w:jc w:val="center"/>
        <w:rPr>
          <w:b/>
          <w:color w:val="EE0000"/>
        </w:rPr>
      </w:pPr>
    </w:p>
    <w:p w14:paraId="6548FE39" w14:textId="77777777" w:rsidR="007B56AC" w:rsidRDefault="007B56AC" w:rsidP="007B56AC">
      <w:pPr>
        <w:ind w:left="2117" w:right="2114" w:firstLine="0"/>
        <w:jc w:val="center"/>
        <w:rPr>
          <w:b/>
        </w:rPr>
      </w:pPr>
    </w:p>
    <w:p w14:paraId="0BA5A240" w14:textId="47322F8F" w:rsidR="007B56AC" w:rsidRDefault="007B56AC" w:rsidP="00175FE5">
      <w:pPr>
        <w:ind w:left="0" w:right="142" w:firstLine="0"/>
        <w:rPr>
          <w:b/>
        </w:rPr>
      </w:pPr>
      <w:r>
        <w:rPr>
          <w:rFonts w:ascii="Arial" w:eastAsia="Arial" w:hAnsi="Arial" w:cs="Arial"/>
          <w:b/>
          <w:sz w:val="20"/>
        </w:rPr>
        <w:t xml:space="preserve">A TERMINAIS AÉREOS MARINGÁ SBMG S/A, </w:t>
      </w:r>
      <w:r w:rsidRPr="0025648A">
        <w:rPr>
          <w:rFonts w:ascii="Arial" w:eastAsia="Arial" w:hAnsi="Arial" w:cs="Arial"/>
          <w:bCs/>
          <w:sz w:val="20"/>
        </w:rPr>
        <w:t xml:space="preserve">empresa pública de direito privado, com sede na Av. Dr. Vladimir </w:t>
      </w:r>
      <w:proofErr w:type="spellStart"/>
      <w:r w:rsidRPr="0025648A">
        <w:rPr>
          <w:rFonts w:ascii="Arial" w:eastAsia="Arial" w:hAnsi="Arial" w:cs="Arial"/>
          <w:bCs/>
          <w:sz w:val="20"/>
        </w:rPr>
        <w:t>Babkov</w:t>
      </w:r>
      <w:proofErr w:type="spellEnd"/>
      <w:r w:rsidRPr="0025648A">
        <w:rPr>
          <w:rFonts w:ascii="Arial" w:eastAsia="Arial" w:hAnsi="Arial" w:cs="Arial"/>
          <w:bCs/>
          <w:sz w:val="20"/>
        </w:rPr>
        <w:t xml:space="preserve"> nº 900 – Aeroporto Regional de Maringá Silvio </w:t>
      </w:r>
      <w:proofErr w:type="spellStart"/>
      <w:r w:rsidRPr="0025648A">
        <w:rPr>
          <w:rFonts w:ascii="Arial" w:eastAsia="Arial" w:hAnsi="Arial" w:cs="Arial"/>
          <w:bCs/>
          <w:sz w:val="20"/>
        </w:rPr>
        <w:t>Name</w:t>
      </w:r>
      <w:proofErr w:type="spellEnd"/>
      <w:r w:rsidRPr="0025648A">
        <w:rPr>
          <w:rFonts w:ascii="Arial" w:eastAsia="Arial" w:hAnsi="Arial" w:cs="Arial"/>
          <w:bCs/>
          <w:sz w:val="20"/>
        </w:rPr>
        <w:t xml:space="preserve"> Júnior, CEP: 87065-665, nesta cidade de Maringá, Estado do Paraná, inscrita no CNPJ nº 03.869.208/0001-30</w:t>
      </w:r>
      <w:r>
        <w:rPr>
          <w:rFonts w:ascii="Arial" w:eastAsia="Arial" w:hAnsi="Arial" w:cs="Arial"/>
          <w:b/>
          <w:sz w:val="20"/>
        </w:rPr>
        <w:t>,</w:t>
      </w:r>
      <w:r>
        <w:rPr>
          <w:rFonts w:ascii="Arial" w:eastAsia="Arial" w:hAnsi="Arial" w:cs="Arial"/>
          <w:sz w:val="20"/>
        </w:rPr>
        <w:t xml:space="preserve"> autorizada pelo previsto no Artigo 3º da Lei Municipal nº 4987/99, torna público que realizará licitação, a qual </w:t>
      </w:r>
      <w:r w:rsidRPr="00550FB4">
        <w:rPr>
          <w:rFonts w:ascii="Arial" w:eastAsia="Arial" w:hAnsi="Arial" w:cs="Arial"/>
          <w:sz w:val="20"/>
        </w:rPr>
        <w:t xml:space="preserve">será regida pela </w:t>
      </w:r>
      <w:r w:rsidRPr="00550FB4">
        <w:rPr>
          <w:rFonts w:ascii="Arial" w:hAnsi="Arial" w:cs="Arial"/>
          <w:sz w:val="20"/>
        </w:rPr>
        <w:t xml:space="preserve">Lei Federal nº 13.303/16 - Dispõe sobre o estatuto jurídico da empresa pública, da sociedade de economia mista e de suas subsidiárias, no âmbito da União, dos Estados, do Distrito Federal e dos Municípios, dispositivos da Lei 14.133/21 que se referem à modalidade de licitação denominada Pregão; </w:t>
      </w:r>
      <w:r w:rsidRPr="00550FB4">
        <w:rPr>
          <w:rFonts w:ascii="Arial" w:eastAsia="Arial" w:hAnsi="Arial" w:cs="Arial"/>
          <w:sz w:val="20"/>
        </w:rPr>
        <w:t>Lei Complementar nº 123, de 14 de dezembro de 2006, alterada pela Lei Complementar Federal</w:t>
      </w:r>
      <w:r w:rsidR="00577311">
        <w:rPr>
          <w:rFonts w:ascii="Arial" w:eastAsia="Arial" w:hAnsi="Arial" w:cs="Arial"/>
          <w:sz w:val="20"/>
        </w:rPr>
        <w:t xml:space="preserve"> </w:t>
      </w:r>
      <w:r w:rsidRPr="00550FB4">
        <w:rPr>
          <w:rFonts w:ascii="Arial" w:eastAsia="Arial" w:hAnsi="Arial" w:cs="Arial"/>
          <w:sz w:val="20"/>
        </w:rPr>
        <w:t xml:space="preserve"> n.º 147, de 14 de agosto de 2014, Lei Complementar Municipal 1142/2019, </w:t>
      </w:r>
      <w:r w:rsidRPr="00550FB4">
        <w:rPr>
          <w:rFonts w:ascii="Arial" w:hAnsi="Arial" w:cs="Arial"/>
          <w:sz w:val="20"/>
        </w:rPr>
        <w:t>Decreto 3.555/00</w:t>
      </w:r>
      <w:r w:rsidRPr="00550FB4">
        <w:rPr>
          <w:rFonts w:ascii="Arial" w:eastAsia="Arial" w:hAnsi="Arial" w:cs="Arial"/>
          <w:sz w:val="20"/>
        </w:rPr>
        <w:t>, Artigo 37, XXI da Constituição Federal, pelo Regulamento de Licitações da SBMG S/A e demais normas vigentes e aplicáveis ao objeto da presente licitação e pelas condições do presente Edital</w:t>
      </w:r>
      <w:r w:rsidRPr="00550FB4">
        <w:rPr>
          <w:rFonts w:ascii="Arial" w:eastAsia="Arial" w:hAnsi="Arial" w:cs="Arial"/>
          <w:b/>
          <w:sz w:val="20"/>
        </w:rPr>
        <w:t xml:space="preserve">. </w:t>
      </w:r>
      <w:r w:rsidRPr="00550FB4">
        <w:rPr>
          <w:rFonts w:ascii="Arial" w:eastAsia="Arial" w:hAnsi="Arial" w:cs="Arial"/>
          <w:sz w:val="20"/>
        </w:rPr>
        <w:t>O certame deverá ser processado e julgado em conformidade com as disposições deste Edital e seus Anexos.</w:t>
      </w:r>
    </w:p>
    <w:p w14:paraId="6C4E1C68" w14:textId="77777777" w:rsidR="007B56AC" w:rsidRDefault="007B56AC" w:rsidP="007B56AC">
      <w:pPr>
        <w:ind w:left="2117" w:right="2114" w:firstLine="0"/>
        <w:jc w:val="center"/>
        <w:rPr>
          <w:rFonts w:ascii="Cambria" w:eastAsia="Cambria" w:hAnsi="Cambria" w:cs="Cambria"/>
          <w:b/>
        </w:rPr>
      </w:pPr>
    </w:p>
    <w:tbl>
      <w:tblPr>
        <w:tblStyle w:val="Tabelacomgrade"/>
        <w:tblpPr w:leftFromText="141" w:rightFromText="141" w:vertAnchor="text" w:horzAnchor="margin" w:tblpXSpec="center" w:tblpY="14"/>
        <w:tblW w:w="0" w:type="auto"/>
        <w:tblLook w:val="04A0" w:firstRow="1" w:lastRow="0" w:firstColumn="1" w:lastColumn="0" w:noHBand="0" w:noVBand="1"/>
      </w:tblPr>
      <w:tblGrid>
        <w:gridCol w:w="3964"/>
        <w:gridCol w:w="5812"/>
      </w:tblGrid>
      <w:tr w:rsidR="007B56AC" w14:paraId="6FB0287B" w14:textId="77777777" w:rsidTr="004827C3">
        <w:tc>
          <w:tcPr>
            <w:tcW w:w="3964" w:type="dxa"/>
          </w:tcPr>
          <w:p w14:paraId="0BA4B39A" w14:textId="77777777" w:rsidR="007B56AC" w:rsidRPr="00105DE3" w:rsidRDefault="007B56AC" w:rsidP="00816C58">
            <w:pPr>
              <w:ind w:left="0" w:right="2114" w:firstLine="0"/>
              <w:jc w:val="left"/>
              <w:rPr>
                <w:rFonts w:ascii="Arial" w:hAnsi="Arial" w:cs="Arial"/>
                <w:b/>
              </w:rPr>
            </w:pPr>
            <w:r w:rsidRPr="00105DE3">
              <w:rPr>
                <w:rFonts w:ascii="Arial" w:hAnsi="Arial" w:cs="Arial"/>
                <w:b/>
              </w:rPr>
              <w:t>Objeto</w:t>
            </w:r>
          </w:p>
        </w:tc>
        <w:tc>
          <w:tcPr>
            <w:tcW w:w="5812" w:type="dxa"/>
          </w:tcPr>
          <w:p w14:paraId="0F9F5C9A" w14:textId="5BE0627C" w:rsidR="007B56AC" w:rsidRPr="005C061D" w:rsidRDefault="005C061D" w:rsidP="00067D54">
            <w:pPr>
              <w:ind w:left="0" w:firstLine="0"/>
              <w:rPr>
                <w:rFonts w:ascii="Arial" w:hAnsi="Arial" w:cs="Arial"/>
                <w:bCs/>
                <w:color w:val="EE0000"/>
              </w:rPr>
            </w:pPr>
            <w:r w:rsidRPr="005C061D">
              <w:rPr>
                <w:rFonts w:ascii="Arial" w:hAnsi="Arial" w:cs="Arial"/>
                <w:bCs/>
              </w:rPr>
              <w:t>Contratação de empresa especializada para a execução dos Serviços de Salvamento e Combate a Incêndio em Aeródromos Civis (SESCINC) no Aeroporto Regional de Maringá, abrangendo as instalações situadas no sítio aeroportuário e respectivas áreas de atuação operacional, mediante disponibilização de bombeiros de aeródromo (civil) devidamente habilitados, em conformidade com a legislação vigente, observados os horários, locais e demais condições estabelecidas</w:t>
            </w:r>
            <w:r w:rsidR="00230182" w:rsidRPr="005C061D">
              <w:rPr>
                <w:rFonts w:ascii="Arial" w:hAnsi="Arial" w:cs="Arial"/>
                <w:bCs/>
              </w:rPr>
              <w:t>.</w:t>
            </w:r>
          </w:p>
        </w:tc>
      </w:tr>
      <w:tr w:rsidR="007B56AC" w14:paraId="3D48DF1B" w14:textId="77777777" w:rsidTr="004827C3">
        <w:tc>
          <w:tcPr>
            <w:tcW w:w="3964" w:type="dxa"/>
          </w:tcPr>
          <w:p w14:paraId="540DDAC9" w14:textId="77777777" w:rsidR="007B56AC" w:rsidRPr="008F32EA" w:rsidRDefault="007B56AC" w:rsidP="00816C58">
            <w:pPr>
              <w:ind w:left="0" w:right="2114" w:firstLine="0"/>
              <w:jc w:val="left"/>
              <w:rPr>
                <w:rFonts w:ascii="Arial" w:hAnsi="Arial" w:cs="Arial"/>
                <w:b/>
              </w:rPr>
            </w:pPr>
            <w:r w:rsidRPr="008F32EA">
              <w:rPr>
                <w:rFonts w:ascii="Arial" w:hAnsi="Arial" w:cs="Arial"/>
                <w:b/>
              </w:rPr>
              <w:t xml:space="preserve">Modalidade </w:t>
            </w:r>
          </w:p>
        </w:tc>
        <w:tc>
          <w:tcPr>
            <w:tcW w:w="5812" w:type="dxa"/>
          </w:tcPr>
          <w:p w14:paraId="328F44A3" w14:textId="77777777" w:rsidR="007B56AC" w:rsidRPr="005C061D" w:rsidRDefault="007B56AC" w:rsidP="00816C58">
            <w:pPr>
              <w:ind w:left="0" w:right="-77" w:firstLine="0"/>
              <w:rPr>
                <w:rFonts w:ascii="Arial" w:hAnsi="Arial" w:cs="Arial"/>
                <w:bCs/>
              </w:rPr>
            </w:pPr>
            <w:r w:rsidRPr="005C061D">
              <w:rPr>
                <w:rFonts w:ascii="Arial" w:hAnsi="Arial" w:cs="Arial"/>
                <w:bCs/>
              </w:rPr>
              <w:t>Pregão Eletrônico</w:t>
            </w:r>
          </w:p>
        </w:tc>
      </w:tr>
      <w:tr w:rsidR="007B56AC" w14:paraId="5316373E" w14:textId="77777777" w:rsidTr="004827C3">
        <w:tc>
          <w:tcPr>
            <w:tcW w:w="3964" w:type="dxa"/>
          </w:tcPr>
          <w:p w14:paraId="2FA3E9FF" w14:textId="77777777" w:rsidR="007B56AC" w:rsidRPr="008F32EA" w:rsidRDefault="007B56AC" w:rsidP="00816C58">
            <w:pPr>
              <w:ind w:left="0" w:right="29" w:firstLine="0"/>
              <w:jc w:val="left"/>
              <w:rPr>
                <w:rFonts w:ascii="Arial" w:hAnsi="Arial" w:cs="Arial"/>
                <w:b/>
              </w:rPr>
            </w:pPr>
            <w:r w:rsidRPr="008F32EA">
              <w:rPr>
                <w:rFonts w:ascii="Arial" w:hAnsi="Arial" w:cs="Arial"/>
                <w:b/>
              </w:rPr>
              <w:t>Critério de Julgamento</w:t>
            </w:r>
          </w:p>
        </w:tc>
        <w:tc>
          <w:tcPr>
            <w:tcW w:w="5812" w:type="dxa"/>
          </w:tcPr>
          <w:p w14:paraId="3E54B7A6" w14:textId="77777777" w:rsidR="007B56AC" w:rsidRPr="00050755" w:rsidRDefault="007B56AC" w:rsidP="00816C58">
            <w:pPr>
              <w:ind w:left="0" w:right="2114" w:firstLine="0"/>
              <w:rPr>
                <w:rFonts w:ascii="Arial" w:hAnsi="Arial" w:cs="Arial"/>
                <w:bCs/>
              </w:rPr>
            </w:pPr>
            <w:r w:rsidRPr="00050755">
              <w:rPr>
                <w:rFonts w:ascii="Arial" w:hAnsi="Arial" w:cs="Arial"/>
                <w:bCs/>
              </w:rPr>
              <w:t xml:space="preserve">Menor preço </w:t>
            </w:r>
          </w:p>
        </w:tc>
      </w:tr>
      <w:tr w:rsidR="007B56AC" w14:paraId="4D8F233C" w14:textId="77777777" w:rsidTr="004827C3">
        <w:trPr>
          <w:trHeight w:val="247"/>
        </w:trPr>
        <w:tc>
          <w:tcPr>
            <w:tcW w:w="3964" w:type="dxa"/>
          </w:tcPr>
          <w:p w14:paraId="16521A7F" w14:textId="77777777" w:rsidR="007B56AC" w:rsidRPr="008F32EA" w:rsidRDefault="007B56AC" w:rsidP="00816C58">
            <w:pPr>
              <w:tabs>
                <w:tab w:val="left" w:pos="0"/>
              </w:tabs>
              <w:ind w:left="0" w:right="-72" w:firstLine="0"/>
              <w:jc w:val="left"/>
              <w:rPr>
                <w:rFonts w:ascii="Arial" w:hAnsi="Arial" w:cs="Arial"/>
                <w:b/>
              </w:rPr>
            </w:pPr>
            <w:r w:rsidRPr="008F32EA">
              <w:rPr>
                <w:rFonts w:ascii="Arial" w:hAnsi="Arial" w:cs="Arial"/>
                <w:b/>
              </w:rPr>
              <w:t>Plataforma de disputa</w:t>
            </w:r>
          </w:p>
        </w:tc>
        <w:tc>
          <w:tcPr>
            <w:tcW w:w="5812" w:type="dxa"/>
          </w:tcPr>
          <w:p w14:paraId="66CF2CDC" w14:textId="77777777" w:rsidR="007B56AC" w:rsidRPr="00050755" w:rsidRDefault="007B56AC" w:rsidP="00816C58">
            <w:pPr>
              <w:rPr>
                <w:rFonts w:ascii="Arial" w:eastAsia="Arial" w:hAnsi="Arial" w:cs="Arial"/>
                <w:u w:val="single"/>
              </w:rPr>
            </w:pPr>
            <w:r w:rsidRPr="00050755">
              <w:rPr>
                <w:rFonts w:ascii="Arial" w:eastAsia="Arial" w:hAnsi="Arial" w:cs="Arial"/>
                <w:b/>
                <w:u w:val="single"/>
              </w:rPr>
              <w:t xml:space="preserve">www.gov.br/compras/pt-br/ </w:t>
            </w:r>
            <w:r w:rsidRPr="00050755">
              <w:rPr>
                <w:rFonts w:ascii="Arial" w:eastAsia="Arial" w:hAnsi="Arial" w:cs="Arial"/>
              </w:rPr>
              <w:t>“Acesso Identificado”</w:t>
            </w:r>
          </w:p>
          <w:p w14:paraId="34F8F300" w14:textId="77777777" w:rsidR="007B56AC" w:rsidRPr="00050755" w:rsidRDefault="007B56AC" w:rsidP="00816C58">
            <w:pPr>
              <w:ind w:left="0" w:firstLine="0"/>
              <w:rPr>
                <w:rFonts w:ascii="Arial" w:hAnsi="Arial" w:cs="Arial"/>
              </w:rPr>
            </w:pPr>
          </w:p>
        </w:tc>
      </w:tr>
      <w:tr w:rsidR="007B56AC" w14:paraId="3A5FDE4A" w14:textId="77777777" w:rsidTr="004827C3">
        <w:tc>
          <w:tcPr>
            <w:tcW w:w="3964" w:type="dxa"/>
          </w:tcPr>
          <w:p w14:paraId="0747A5A5" w14:textId="77777777" w:rsidR="007B56AC" w:rsidRPr="008F32EA" w:rsidRDefault="007B56AC" w:rsidP="00816C58">
            <w:pPr>
              <w:tabs>
                <w:tab w:val="left" w:pos="0"/>
              </w:tabs>
              <w:ind w:left="0" w:right="-72" w:firstLine="0"/>
              <w:jc w:val="left"/>
              <w:rPr>
                <w:rFonts w:ascii="Arial" w:hAnsi="Arial" w:cs="Arial"/>
                <w:b/>
              </w:rPr>
            </w:pPr>
            <w:r w:rsidRPr="008F32EA">
              <w:rPr>
                <w:rFonts w:ascii="Arial" w:hAnsi="Arial" w:cs="Arial"/>
                <w:b/>
              </w:rPr>
              <w:t>Credenciamento</w:t>
            </w:r>
          </w:p>
        </w:tc>
        <w:tc>
          <w:tcPr>
            <w:tcW w:w="5812" w:type="dxa"/>
          </w:tcPr>
          <w:p w14:paraId="62AA4D2F" w14:textId="77777777" w:rsidR="007B56AC" w:rsidRPr="00D55822" w:rsidRDefault="007B56AC" w:rsidP="00816C58">
            <w:pPr>
              <w:ind w:left="0" w:firstLine="0"/>
              <w:rPr>
                <w:rFonts w:ascii="Arial" w:hAnsi="Arial" w:cs="Arial"/>
                <w:bCs/>
                <w:color w:val="EE0000"/>
              </w:rPr>
            </w:pPr>
            <w:r w:rsidRPr="001D028A">
              <w:rPr>
                <w:rFonts w:ascii="Arial" w:hAnsi="Arial" w:cs="Arial"/>
                <w:bCs/>
              </w:rPr>
              <w:t xml:space="preserve">SICAF - </w:t>
            </w:r>
            <w:r w:rsidRPr="001D028A">
              <w:rPr>
                <w:rFonts w:ascii="Arial" w:eastAsia="Arial" w:hAnsi="Arial" w:cs="Arial"/>
                <w:u w:val="single"/>
              </w:rPr>
              <w:t xml:space="preserve"> www.gov.br/compras/pt-br</w:t>
            </w:r>
          </w:p>
        </w:tc>
      </w:tr>
      <w:tr w:rsidR="007B56AC" w14:paraId="4FC6F22F" w14:textId="77777777" w:rsidTr="004827C3">
        <w:tc>
          <w:tcPr>
            <w:tcW w:w="3964" w:type="dxa"/>
          </w:tcPr>
          <w:p w14:paraId="0ADF8B09" w14:textId="77777777" w:rsidR="007B56AC" w:rsidRPr="0043290A" w:rsidRDefault="007B56AC" w:rsidP="00816C58">
            <w:pPr>
              <w:ind w:left="0" w:right="69" w:firstLine="0"/>
              <w:jc w:val="left"/>
              <w:rPr>
                <w:rFonts w:ascii="Arial" w:hAnsi="Arial" w:cs="Arial"/>
                <w:b/>
              </w:rPr>
            </w:pPr>
            <w:r w:rsidRPr="0043290A">
              <w:rPr>
                <w:rFonts w:ascii="Arial" w:hAnsi="Arial" w:cs="Arial"/>
                <w:b/>
              </w:rPr>
              <w:t>Data e horário da sessão pública</w:t>
            </w:r>
          </w:p>
        </w:tc>
        <w:tc>
          <w:tcPr>
            <w:tcW w:w="5812" w:type="dxa"/>
          </w:tcPr>
          <w:p w14:paraId="3CE59D0E" w14:textId="092FCC70" w:rsidR="007B56AC" w:rsidRPr="00D55822" w:rsidRDefault="00A00C0A" w:rsidP="00816C58">
            <w:pPr>
              <w:ind w:left="0" w:right="2114" w:firstLine="0"/>
              <w:rPr>
                <w:rFonts w:ascii="Arial" w:hAnsi="Arial" w:cs="Arial"/>
                <w:b/>
                <w:color w:val="EE0000"/>
              </w:rPr>
            </w:pPr>
            <w:r>
              <w:rPr>
                <w:rFonts w:ascii="Arial" w:hAnsi="Arial" w:cs="Arial"/>
                <w:b/>
                <w:color w:val="EE0000"/>
              </w:rPr>
              <w:t>18</w:t>
            </w:r>
            <w:r w:rsidR="007B56AC" w:rsidRPr="00D55822">
              <w:rPr>
                <w:rFonts w:ascii="Arial" w:hAnsi="Arial" w:cs="Arial"/>
                <w:b/>
                <w:color w:val="EE0000"/>
              </w:rPr>
              <w:t>/</w:t>
            </w:r>
            <w:r>
              <w:rPr>
                <w:rFonts w:ascii="Arial" w:hAnsi="Arial" w:cs="Arial"/>
                <w:b/>
                <w:color w:val="EE0000"/>
              </w:rPr>
              <w:t>06</w:t>
            </w:r>
            <w:r w:rsidR="007B56AC" w:rsidRPr="00D55822">
              <w:rPr>
                <w:rFonts w:ascii="Arial" w:hAnsi="Arial" w:cs="Arial"/>
                <w:b/>
                <w:color w:val="EE0000"/>
              </w:rPr>
              <w:t>/202</w:t>
            </w:r>
            <w:r w:rsidR="00230182">
              <w:rPr>
                <w:rFonts w:ascii="Arial" w:hAnsi="Arial" w:cs="Arial"/>
                <w:b/>
                <w:color w:val="EE0000"/>
              </w:rPr>
              <w:t>6</w:t>
            </w:r>
            <w:r w:rsidR="007B56AC" w:rsidRPr="00D55822">
              <w:rPr>
                <w:rFonts w:ascii="Arial" w:hAnsi="Arial" w:cs="Arial"/>
                <w:b/>
                <w:color w:val="EE0000"/>
              </w:rPr>
              <w:t>, às 9h30min</w:t>
            </w:r>
          </w:p>
        </w:tc>
      </w:tr>
      <w:tr w:rsidR="007B56AC" w14:paraId="6D7794DE" w14:textId="77777777" w:rsidTr="004827C3">
        <w:tc>
          <w:tcPr>
            <w:tcW w:w="3964" w:type="dxa"/>
          </w:tcPr>
          <w:p w14:paraId="1E45D596" w14:textId="77777777" w:rsidR="007B56AC" w:rsidRPr="0043290A" w:rsidRDefault="007B56AC" w:rsidP="00816C58">
            <w:pPr>
              <w:ind w:left="0" w:right="2114" w:firstLine="0"/>
              <w:jc w:val="left"/>
              <w:rPr>
                <w:rFonts w:ascii="Arial" w:hAnsi="Arial" w:cs="Arial"/>
                <w:b/>
              </w:rPr>
            </w:pPr>
            <w:r w:rsidRPr="0043290A">
              <w:rPr>
                <w:rFonts w:ascii="Arial" w:hAnsi="Arial" w:cs="Arial"/>
                <w:b/>
              </w:rPr>
              <w:t>Modo de disputa</w:t>
            </w:r>
          </w:p>
        </w:tc>
        <w:tc>
          <w:tcPr>
            <w:tcW w:w="5812" w:type="dxa"/>
          </w:tcPr>
          <w:p w14:paraId="781F8D2B" w14:textId="77777777" w:rsidR="007B56AC" w:rsidRPr="00050755" w:rsidRDefault="007B56AC" w:rsidP="00816C58">
            <w:pPr>
              <w:ind w:left="0" w:right="2114" w:firstLine="0"/>
              <w:rPr>
                <w:rFonts w:ascii="Arial" w:hAnsi="Arial" w:cs="Arial"/>
                <w:bCs/>
              </w:rPr>
            </w:pPr>
            <w:r w:rsidRPr="00050755">
              <w:rPr>
                <w:rFonts w:ascii="Arial" w:hAnsi="Arial" w:cs="Arial"/>
                <w:bCs/>
              </w:rPr>
              <w:t>Aberto</w:t>
            </w:r>
          </w:p>
        </w:tc>
      </w:tr>
      <w:tr w:rsidR="007B56AC" w14:paraId="3D1951F7" w14:textId="77777777" w:rsidTr="004827C3">
        <w:tc>
          <w:tcPr>
            <w:tcW w:w="3964" w:type="dxa"/>
          </w:tcPr>
          <w:p w14:paraId="1F96F85E" w14:textId="77777777" w:rsidR="007B56AC" w:rsidRPr="0043290A" w:rsidRDefault="007B56AC" w:rsidP="00816C58">
            <w:pPr>
              <w:ind w:left="0" w:right="321" w:firstLine="0"/>
              <w:jc w:val="left"/>
              <w:rPr>
                <w:rFonts w:ascii="Arial" w:hAnsi="Arial" w:cs="Arial"/>
                <w:b/>
              </w:rPr>
            </w:pPr>
            <w:r w:rsidRPr="0043290A">
              <w:rPr>
                <w:rFonts w:ascii="Arial" w:hAnsi="Arial" w:cs="Arial"/>
                <w:b/>
              </w:rPr>
              <w:t>Garantia da contratação</w:t>
            </w:r>
          </w:p>
        </w:tc>
        <w:tc>
          <w:tcPr>
            <w:tcW w:w="5812" w:type="dxa"/>
          </w:tcPr>
          <w:p w14:paraId="7DC30164" w14:textId="55F14E69" w:rsidR="007B56AC" w:rsidRPr="00050755" w:rsidRDefault="00674E69" w:rsidP="00816C58">
            <w:pPr>
              <w:ind w:left="0" w:right="169" w:firstLine="0"/>
              <w:rPr>
                <w:rFonts w:ascii="Arial" w:hAnsi="Arial" w:cs="Arial"/>
                <w:bCs/>
              </w:rPr>
            </w:pPr>
            <w:r w:rsidRPr="00050755">
              <w:rPr>
                <w:rFonts w:ascii="Arial" w:hAnsi="Arial" w:cs="Arial"/>
                <w:bCs/>
              </w:rPr>
              <w:t>Sim, vide edital</w:t>
            </w:r>
            <w:r w:rsidR="00905674" w:rsidRPr="00050755">
              <w:rPr>
                <w:rFonts w:ascii="Arial" w:hAnsi="Arial" w:cs="Arial"/>
                <w:bCs/>
              </w:rPr>
              <w:t>.</w:t>
            </w:r>
          </w:p>
        </w:tc>
      </w:tr>
      <w:tr w:rsidR="007B56AC" w14:paraId="532FC6F1" w14:textId="77777777" w:rsidTr="004827C3">
        <w:trPr>
          <w:trHeight w:val="686"/>
        </w:trPr>
        <w:tc>
          <w:tcPr>
            <w:tcW w:w="3964" w:type="dxa"/>
          </w:tcPr>
          <w:p w14:paraId="0F6A354B" w14:textId="1AC8D59C" w:rsidR="007B56AC" w:rsidRPr="00F42D41" w:rsidRDefault="007B56AC" w:rsidP="00816C58">
            <w:pPr>
              <w:ind w:left="0" w:right="321" w:firstLine="0"/>
              <w:rPr>
                <w:rFonts w:ascii="Arial" w:hAnsi="Arial" w:cs="Arial"/>
                <w:b/>
              </w:rPr>
            </w:pPr>
            <w:r w:rsidRPr="00F42D41">
              <w:rPr>
                <w:rFonts w:ascii="Arial" w:hAnsi="Arial" w:cs="Arial"/>
                <w:b/>
              </w:rPr>
              <w:t>Valor</w:t>
            </w:r>
            <w:r w:rsidR="00811A8F">
              <w:rPr>
                <w:rFonts w:ascii="Arial" w:hAnsi="Arial" w:cs="Arial"/>
                <w:b/>
              </w:rPr>
              <w:t xml:space="preserve"> total</w:t>
            </w:r>
            <w:r w:rsidRPr="00F42D41">
              <w:rPr>
                <w:rFonts w:ascii="Arial" w:hAnsi="Arial" w:cs="Arial"/>
                <w:b/>
              </w:rPr>
              <w:t xml:space="preserve"> máximo da contratação</w:t>
            </w:r>
          </w:p>
        </w:tc>
        <w:tc>
          <w:tcPr>
            <w:tcW w:w="5812" w:type="dxa"/>
            <w:vAlign w:val="center"/>
          </w:tcPr>
          <w:p w14:paraId="10276A90" w14:textId="19E7E829" w:rsidR="007B56AC" w:rsidRPr="00BF1BE2" w:rsidRDefault="00BF1BE2" w:rsidP="000C6AF4">
            <w:pPr>
              <w:widowControl w:val="0"/>
              <w:ind w:left="0" w:firstLine="0"/>
              <w:rPr>
                <w:rFonts w:ascii="Arial" w:hAnsi="Arial" w:cs="Arial"/>
                <w:bCs/>
                <w:color w:val="EE0000"/>
              </w:rPr>
            </w:pPr>
            <w:r w:rsidRPr="00BF1BE2">
              <w:rPr>
                <w:rFonts w:ascii="Arial" w:hAnsi="Arial" w:cs="Arial"/>
                <w:b/>
              </w:rPr>
              <w:t xml:space="preserve">R$ 4.964.053,80 </w:t>
            </w:r>
            <w:r w:rsidRPr="00BF1BE2">
              <w:rPr>
                <w:rFonts w:ascii="Arial" w:hAnsi="Arial" w:cs="Arial"/>
                <w:bCs/>
              </w:rPr>
              <w:t xml:space="preserve">(quatro milhões, novecentos e sessenta e quatro mil, cinquenta e três reais e oitenta centavos) </w:t>
            </w:r>
            <w:r w:rsidR="009B6416" w:rsidRPr="00BF1BE2">
              <w:rPr>
                <w:rFonts w:ascii="Arial" w:hAnsi="Arial" w:cs="Arial"/>
                <w:bCs/>
              </w:rPr>
              <w:t xml:space="preserve">para o período de 12 meses e valor mensal </w:t>
            </w:r>
            <w:r w:rsidRPr="00BF1BE2">
              <w:rPr>
                <w:rFonts w:ascii="Arial" w:hAnsi="Arial" w:cs="Arial"/>
                <w:bCs/>
              </w:rPr>
              <w:t xml:space="preserve">de </w:t>
            </w:r>
            <w:r w:rsidRPr="00BF1BE2">
              <w:rPr>
                <w:rFonts w:ascii="Arial" w:hAnsi="Arial" w:cs="Arial"/>
                <w:b/>
              </w:rPr>
              <w:t>R$ 413.671,15</w:t>
            </w:r>
            <w:r w:rsidRPr="00BF1BE2">
              <w:rPr>
                <w:rFonts w:ascii="Arial" w:hAnsi="Arial" w:cs="Arial"/>
                <w:bCs/>
              </w:rPr>
              <w:t xml:space="preserve"> (quatrocentos e treze mil, seiscentos e setenta e um reais e quinze centavos)</w:t>
            </w:r>
            <w:r w:rsidR="009B6416" w:rsidRPr="00BF1BE2">
              <w:rPr>
                <w:rFonts w:ascii="Arial" w:hAnsi="Arial" w:cs="Arial"/>
                <w:bCs/>
                <w:color w:val="EE0000"/>
              </w:rPr>
              <w:t>.</w:t>
            </w:r>
          </w:p>
        </w:tc>
      </w:tr>
      <w:tr w:rsidR="007B56AC" w14:paraId="192E9876" w14:textId="77777777" w:rsidTr="004827C3">
        <w:trPr>
          <w:trHeight w:val="759"/>
        </w:trPr>
        <w:tc>
          <w:tcPr>
            <w:tcW w:w="3964" w:type="dxa"/>
          </w:tcPr>
          <w:p w14:paraId="6AEFE0F7" w14:textId="77777777" w:rsidR="007B56AC" w:rsidRPr="008F32EA" w:rsidRDefault="007B56AC" w:rsidP="00816C58">
            <w:pPr>
              <w:ind w:left="0" w:right="321" w:firstLine="0"/>
              <w:jc w:val="left"/>
              <w:rPr>
                <w:rFonts w:ascii="Arial" w:hAnsi="Arial" w:cs="Arial"/>
                <w:b/>
              </w:rPr>
            </w:pPr>
            <w:r w:rsidRPr="008F32EA">
              <w:rPr>
                <w:rFonts w:ascii="Arial" w:hAnsi="Arial" w:cs="Arial"/>
                <w:b/>
              </w:rPr>
              <w:t>Locais em que serão divulgadas informações sobre o certame</w:t>
            </w:r>
          </w:p>
        </w:tc>
        <w:tc>
          <w:tcPr>
            <w:tcW w:w="5812" w:type="dxa"/>
          </w:tcPr>
          <w:p w14:paraId="0F9666A2" w14:textId="77777777" w:rsidR="007B56AC" w:rsidRPr="009B6416" w:rsidRDefault="007B56AC" w:rsidP="00816C58">
            <w:pPr>
              <w:ind w:left="0" w:right="169" w:firstLine="0"/>
              <w:rPr>
                <w:rFonts w:ascii="Arial" w:eastAsia="Arial" w:hAnsi="Arial" w:cs="Arial"/>
                <w:b/>
                <w:u w:val="single"/>
              </w:rPr>
            </w:pPr>
            <w:r w:rsidRPr="009B6416">
              <w:rPr>
                <w:rFonts w:ascii="Arial" w:eastAsia="Arial" w:hAnsi="Arial" w:cs="Arial"/>
                <w:bCs/>
              </w:rPr>
              <w:t xml:space="preserve">Portal </w:t>
            </w:r>
            <w:proofErr w:type="spellStart"/>
            <w:r w:rsidRPr="009B6416">
              <w:rPr>
                <w:rFonts w:ascii="Arial" w:eastAsia="Arial" w:hAnsi="Arial" w:cs="Arial"/>
                <w:bCs/>
              </w:rPr>
              <w:t>comprasgov</w:t>
            </w:r>
            <w:proofErr w:type="spellEnd"/>
            <w:r w:rsidRPr="009B6416">
              <w:rPr>
                <w:rFonts w:ascii="Arial" w:eastAsia="Arial" w:hAnsi="Arial" w:cs="Arial"/>
                <w:bCs/>
              </w:rPr>
              <w:t xml:space="preserve"> - </w:t>
            </w:r>
            <w:r w:rsidRPr="009B6416">
              <w:rPr>
                <w:rFonts w:ascii="Arial" w:eastAsia="Arial" w:hAnsi="Arial" w:cs="Arial"/>
                <w:b/>
                <w:u w:val="single"/>
              </w:rPr>
              <w:t xml:space="preserve"> </w:t>
            </w:r>
            <w:hyperlink r:id="rId9" w:history="1">
              <w:r w:rsidRPr="009B6416">
                <w:rPr>
                  <w:rStyle w:val="Hyperlink"/>
                  <w:rFonts w:ascii="Arial" w:eastAsia="Arial" w:hAnsi="Arial" w:cs="Arial"/>
                  <w:b/>
                  <w:color w:val="auto"/>
                </w:rPr>
                <w:t>www.gov.br/compras/pt-br/</w:t>
              </w:r>
            </w:hyperlink>
          </w:p>
          <w:p w14:paraId="17EC14EB" w14:textId="77777777" w:rsidR="007B56AC" w:rsidRPr="009B6416" w:rsidRDefault="007B56AC" w:rsidP="00816C58">
            <w:pPr>
              <w:ind w:left="0" w:right="169" w:firstLine="0"/>
              <w:rPr>
                <w:rFonts w:ascii="Arial" w:hAnsi="Arial" w:cs="Arial"/>
                <w:bCs/>
              </w:rPr>
            </w:pPr>
            <w:r w:rsidRPr="009B6416">
              <w:rPr>
                <w:rFonts w:ascii="Arial" w:hAnsi="Arial" w:cs="Arial"/>
                <w:bCs/>
              </w:rPr>
              <w:t xml:space="preserve">Portal da transparência do Aeroporto Regional de Maringá - </w:t>
            </w:r>
            <w:hyperlink r:id="rId10" w:history="1">
              <w:r w:rsidRPr="009B6416">
                <w:rPr>
                  <w:rStyle w:val="Hyperlink"/>
                  <w:rFonts w:ascii="Arial" w:hAnsi="Arial" w:cs="Arial"/>
                  <w:b/>
                  <w:bCs/>
                  <w:color w:val="auto"/>
                </w:rPr>
                <w:t>https://www.aeroportomaringa.com.br/</w:t>
              </w:r>
            </w:hyperlink>
          </w:p>
          <w:p w14:paraId="56EB3A76" w14:textId="77777777" w:rsidR="007B56AC" w:rsidRPr="00D55822" w:rsidRDefault="007B56AC" w:rsidP="00816C58">
            <w:pPr>
              <w:ind w:left="0" w:right="169" w:firstLine="0"/>
              <w:rPr>
                <w:rFonts w:ascii="Arial" w:hAnsi="Arial" w:cs="Arial"/>
                <w:b/>
                <w:color w:val="EE0000"/>
              </w:rPr>
            </w:pPr>
          </w:p>
        </w:tc>
      </w:tr>
      <w:tr w:rsidR="007B56AC" w14:paraId="5931430D" w14:textId="77777777" w:rsidTr="004827C3">
        <w:tc>
          <w:tcPr>
            <w:tcW w:w="3964" w:type="dxa"/>
          </w:tcPr>
          <w:p w14:paraId="2B9BA74F" w14:textId="77777777" w:rsidR="007B56AC" w:rsidRPr="008F32EA" w:rsidRDefault="007B56AC" w:rsidP="00816C58">
            <w:pPr>
              <w:ind w:left="0" w:right="321" w:firstLine="0"/>
              <w:jc w:val="left"/>
              <w:rPr>
                <w:rFonts w:ascii="Arial" w:hAnsi="Arial" w:cs="Arial"/>
                <w:b/>
              </w:rPr>
            </w:pPr>
            <w:r w:rsidRPr="008F32EA">
              <w:rPr>
                <w:rFonts w:ascii="Arial" w:hAnsi="Arial" w:cs="Arial"/>
                <w:b/>
              </w:rPr>
              <w:t>UASG</w:t>
            </w:r>
          </w:p>
        </w:tc>
        <w:tc>
          <w:tcPr>
            <w:tcW w:w="5812" w:type="dxa"/>
          </w:tcPr>
          <w:p w14:paraId="0D6E3D45" w14:textId="77777777" w:rsidR="007B56AC" w:rsidRPr="009B6416" w:rsidRDefault="007B56AC" w:rsidP="00816C58">
            <w:pPr>
              <w:ind w:left="0" w:right="169" w:firstLine="0"/>
              <w:rPr>
                <w:rFonts w:ascii="Arial" w:eastAsia="Arial" w:hAnsi="Arial" w:cs="Arial"/>
                <w:bCs/>
              </w:rPr>
            </w:pPr>
            <w:r w:rsidRPr="009B6416">
              <w:rPr>
                <w:rFonts w:ascii="Arial" w:eastAsia="Arial" w:hAnsi="Arial" w:cs="Arial"/>
                <w:bCs/>
              </w:rPr>
              <w:t>928214 – Terminais Aéreos de Maringá</w:t>
            </w:r>
          </w:p>
        </w:tc>
      </w:tr>
      <w:tr w:rsidR="007B56AC" w14:paraId="2EADAF4A" w14:textId="77777777" w:rsidTr="004827C3">
        <w:tc>
          <w:tcPr>
            <w:tcW w:w="3964" w:type="dxa"/>
          </w:tcPr>
          <w:p w14:paraId="51E63266" w14:textId="77777777" w:rsidR="007B56AC" w:rsidRPr="008F32EA" w:rsidRDefault="007B56AC" w:rsidP="00816C58">
            <w:pPr>
              <w:ind w:left="0" w:right="321" w:firstLine="0"/>
              <w:jc w:val="left"/>
              <w:rPr>
                <w:rFonts w:ascii="Arial" w:hAnsi="Arial" w:cs="Arial"/>
                <w:b/>
              </w:rPr>
            </w:pPr>
            <w:r w:rsidRPr="008F32EA">
              <w:rPr>
                <w:rFonts w:ascii="Arial" w:hAnsi="Arial" w:cs="Arial"/>
                <w:b/>
              </w:rPr>
              <w:t>Pregoeiro(a)</w:t>
            </w:r>
          </w:p>
        </w:tc>
        <w:tc>
          <w:tcPr>
            <w:tcW w:w="5812" w:type="dxa"/>
          </w:tcPr>
          <w:p w14:paraId="07284362" w14:textId="77777777" w:rsidR="007B56AC" w:rsidRPr="009B6416" w:rsidRDefault="007B56AC" w:rsidP="00816C58">
            <w:pPr>
              <w:ind w:left="0" w:right="169" w:firstLine="0"/>
              <w:rPr>
                <w:rFonts w:ascii="Arial" w:eastAsia="Arial" w:hAnsi="Arial" w:cs="Arial"/>
                <w:bCs/>
              </w:rPr>
            </w:pPr>
            <w:r w:rsidRPr="009B6416">
              <w:rPr>
                <w:rFonts w:ascii="Arial" w:eastAsia="Arial" w:hAnsi="Arial" w:cs="Arial"/>
                <w:bCs/>
              </w:rPr>
              <w:t>Mirian Coutinho de Lima, designada pela Decisão Administrativa nº 01/SBMG/2025.</w:t>
            </w:r>
          </w:p>
        </w:tc>
      </w:tr>
    </w:tbl>
    <w:p w14:paraId="582A758F" w14:textId="77777777" w:rsidR="007B56AC" w:rsidRDefault="007B56AC" w:rsidP="007B56AC">
      <w:pPr>
        <w:ind w:left="2117" w:right="2114" w:firstLine="0"/>
        <w:jc w:val="center"/>
        <w:rPr>
          <w:rFonts w:ascii="Cambria" w:eastAsia="Cambria" w:hAnsi="Cambria" w:cs="Cambria"/>
          <w:b/>
        </w:rPr>
      </w:pPr>
    </w:p>
    <w:p w14:paraId="1073D25F" w14:textId="77777777" w:rsidR="00175FE5" w:rsidRDefault="00175FE5" w:rsidP="007B56AC">
      <w:pPr>
        <w:ind w:left="2117" w:right="2114" w:firstLine="0"/>
        <w:jc w:val="center"/>
        <w:rPr>
          <w:rFonts w:ascii="Cambria" w:eastAsia="Cambria" w:hAnsi="Cambria" w:cs="Cambria"/>
          <w:b/>
        </w:rPr>
      </w:pPr>
    </w:p>
    <w:p w14:paraId="29BD2B05" w14:textId="35A37D95" w:rsidR="008F2870" w:rsidRDefault="007B56AC" w:rsidP="004827C3">
      <w:pPr>
        <w:pStyle w:val="LO-Normal"/>
        <w:rPr>
          <w:rFonts w:cs="Arial"/>
          <w:color w:val="FF0000"/>
          <w:sz w:val="20"/>
        </w:rPr>
      </w:pPr>
      <w:r>
        <w:rPr>
          <w:noProof/>
        </w:rPr>
        <mc:AlternateContent>
          <mc:Choice Requires="wps">
            <w:drawing>
              <wp:anchor distT="0" distB="0" distL="114300" distR="114300" simplePos="0" relativeHeight="251662336" behindDoc="0" locked="0" layoutInCell="1" allowOverlap="1" wp14:anchorId="337EB67B" wp14:editId="331DC578">
                <wp:simplePos x="0" y="0"/>
                <wp:positionH relativeFrom="column">
                  <wp:posOffset>0</wp:posOffset>
                </wp:positionH>
                <wp:positionV relativeFrom="paragraph">
                  <wp:posOffset>0</wp:posOffset>
                </wp:positionV>
                <wp:extent cx="635000" cy="635000"/>
                <wp:effectExtent l="9525" t="9525" r="12700" b="12700"/>
                <wp:wrapNone/>
                <wp:docPr id="140056563" name="Caixa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custGeom>
                          <a:avLst/>
                          <a:gdLst>
                            <a:gd name="G0" fmla="+- 10800 0 10800"/>
                            <a:gd name="G1" fmla="*/ 10800 2 1"/>
                            <a:gd name="G2" fmla="+- 21600 0 G1"/>
                            <a:gd name="G3" fmla="+- 0 0 G2"/>
                            <a:gd name="G4" fmla="+- 21600 0 G3"/>
                            <a:gd name="G5" fmla="?: G0 G3 0"/>
                            <a:gd name="G6" fmla="?: G0 21600 G1"/>
                            <a:gd name="G7" fmla="?: G0 0 G2"/>
                            <a:gd name="G8" fmla="?: G0 G4 21600"/>
                            <a:gd name="G9" fmla="+/ G5 G6 2"/>
                            <a:gd name="G10" fmla="+/ G8 G5 2"/>
                            <a:gd name="G11" fmla="+/ G7 G8 2"/>
                            <a:gd name="G12" fmla="+/ G6 G7 2"/>
                            <a:gd name="G13" fmla="+- G6 0 G5"/>
                            <a:gd name="T0" fmla="*/ 10800 w 21600"/>
                            <a:gd name="T1" fmla="*/ 0 h 21600"/>
                            <a:gd name="T2" fmla="*/ 10800 w 21600"/>
                            <a:gd name="T3" fmla="*/ 10800 h 21600"/>
                            <a:gd name="T4" fmla="*/ 10800 w 21600"/>
                            <a:gd name="T5" fmla="*/ 21600 h 21600"/>
                            <a:gd name="T6" fmla="*/ 10800 w 21600"/>
                            <a:gd name="T7" fmla="*/ 10800 h 21600"/>
                            <a:gd name="T8" fmla="*/ 17694720 60000 65536"/>
                            <a:gd name="T9" fmla="*/ 11796480 60000 65536"/>
                            <a:gd name="T10" fmla="*/ 589824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moveTo>
                                <a:pt x="0" y="21600"/>
                              </a:moveTo>
                              <a:lnTo>
                                <a:pt x="21600" y="21600"/>
                              </a:lnTo>
                            </a:path>
                          </a:pathLst>
                        </a:custGeom>
                        <a:solidFill>
                          <a:srgbClr val="FFFFFF"/>
                        </a:solidFill>
                        <a:ln w="9525">
                          <a:solidFill>
                            <a:srgbClr val="000000"/>
                          </a:solidFill>
                          <a:round/>
                          <a:headEnd/>
                          <a:tailEnd/>
                        </a:ln>
                      </wps:spPr>
                      <wps:bodyPr wrap="square">
                        <a:spAutoFit/>
                      </wps:bodyPr>
                    </wps:wsp>
                  </a:graphicData>
                </a:graphic>
                <wp14:sizeRelH relativeFrom="page">
                  <wp14:pctWidth>0</wp14:pctWidth>
                </wp14:sizeRelH>
                <wp14:sizeRelV relativeFrom="page">
                  <wp14:pctHeight>0</wp14:pctHeight>
                </wp14:sizeRelV>
              </wp:anchor>
            </w:drawing>
          </mc:Choice>
          <mc:Fallback>
            <w:pict>
              <v:shape w14:anchorId="74B4C751" id="Caixa de Texto 1" o:spid="_x0000_s1026"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" path="m,l21600,m,21600r21600,e">
                <v:path o:connecttype="custom" o:connectlocs="317500,0;317500,317500;317500,635000;317500,317500" o:connectangles="270,180,90,0"/>
                <o:lock v:ext="edit" selection="t" text="t" shapetype="t"/>
              </v:shape>
            </w:pict>
          </mc:Fallback>
        </mc:AlternateContent>
      </w:r>
    </w:p>
    <w:p w14:paraId="5928221A" w14:textId="3B334D24" w:rsidR="008F2870" w:rsidRDefault="00AC5770">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bookmarkStart w:id="0" w:name="_heading=h.30j0zll" w:colFirst="0" w:colLast="0"/>
      <w:bookmarkEnd w:id="0"/>
      <w:r>
        <w:rPr>
          <w:rFonts w:ascii="Arial" w:eastAsia="Arial" w:hAnsi="Arial" w:cs="Arial"/>
          <w:b/>
          <w:sz w:val="20"/>
        </w:rPr>
        <w:t>DA APRESENTAÇÃO</w:t>
      </w:r>
      <w:r w:rsidR="00622CBE">
        <w:rPr>
          <w:rFonts w:ascii="Arial" w:eastAsia="Arial" w:hAnsi="Arial" w:cs="Arial"/>
          <w:b/>
          <w:sz w:val="20"/>
        </w:rPr>
        <w:t xml:space="preserve"> DA PROPOSTA, DOCUMENTOS DE HABILITAÇÃO E DA SESSÃO PÚBLICA </w:t>
      </w:r>
    </w:p>
    <w:p w14:paraId="73B11DA1" w14:textId="77777777" w:rsidR="008F2870" w:rsidRDefault="008F2870">
      <w:pPr>
        <w:ind w:left="705" w:firstLine="0"/>
        <w:rPr>
          <w:rFonts w:ascii="Arial" w:eastAsia="Arial" w:hAnsi="Arial" w:cs="Arial"/>
          <w:b/>
          <w:sz w:val="20"/>
        </w:rPr>
      </w:pPr>
    </w:p>
    <w:p w14:paraId="6CCA8FB0" w14:textId="77777777" w:rsidR="008F2870" w:rsidRDefault="00622CBE" w:rsidP="00736695">
      <w:pPr>
        <w:numPr>
          <w:ilvl w:val="1"/>
          <w:numId w:val="4"/>
        </w:numPr>
        <w:ind w:left="709" w:hanging="709"/>
        <w:rPr>
          <w:rFonts w:ascii="Arial" w:eastAsia="Arial" w:hAnsi="Arial" w:cs="Arial"/>
          <w:sz w:val="20"/>
        </w:rPr>
      </w:pPr>
      <w:r>
        <w:rPr>
          <w:rFonts w:ascii="Arial" w:eastAsia="Arial" w:hAnsi="Arial" w:cs="Arial"/>
          <w:sz w:val="20"/>
        </w:rPr>
        <w:t xml:space="preserve">O recebimento das propostas, envio dos documentos de habilitação, abertura e disputa de preços, será exclusivamente por meio eletrônico, no endereço </w:t>
      </w:r>
      <w:r>
        <w:rPr>
          <w:rFonts w:ascii="Arial" w:eastAsia="Arial" w:hAnsi="Arial" w:cs="Arial"/>
          <w:b/>
          <w:sz w:val="20"/>
          <w:u w:val="single"/>
        </w:rPr>
        <w:t>www.gov.br/compras/</w:t>
      </w:r>
      <w:proofErr w:type="spellStart"/>
      <w:r>
        <w:rPr>
          <w:rFonts w:ascii="Arial" w:eastAsia="Arial" w:hAnsi="Arial" w:cs="Arial"/>
          <w:b/>
          <w:sz w:val="20"/>
          <w:u w:val="single"/>
        </w:rPr>
        <w:t>pt</w:t>
      </w:r>
      <w:proofErr w:type="spellEnd"/>
      <w:r>
        <w:rPr>
          <w:rFonts w:ascii="Arial" w:eastAsia="Arial" w:hAnsi="Arial" w:cs="Arial"/>
          <w:b/>
          <w:sz w:val="20"/>
          <w:u w:val="single"/>
        </w:rPr>
        <w:t>-br</w:t>
      </w:r>
      <w:r>
        <w:rPr>
          <w:rFonts w:ascii="Arial" w:eastAsia="Arial" w:hAnsi="Arial" w:cs="Arial"/>
          <w:b/>
          <w:sz w:val="20"/>
        </w:rPr>
        <w:t xml:space="preserve">. </w:t>
      </w:r>
    </w:p>
    <w:p w14:paraId="31F749DA" w14:textId="77777777" w:rsidR="008F2870" w:rsidRDefault="008F2870" w:rsidP="00134D5C">
      <w:pPr>
        <w:ind w:left="0" w:firstLine="0"/>
        <w:rPr>
          <w:rFonts w:ascii="Arial" w:eastAsia="Arial" w:hAnsi="Arial" w:cs="Arial"/>
          <w:sz w:val="20"/>
        </w:rPr>
      </w:pPr>
    </w:p>
    <w:p w14:paraId="76D8EDDC" w14:textId="0585FC17" w:rsidR="008F2870" w:rsidRDefault="00622CBE" w:rsidP="00736695">
      <w:pPr>
        <w:numPr>
          <w:ilvl w:val="1"/>
          <w:numId w:val="4"/>
        </w:numPr>
        <w:ind w:left="709" w:hanging="709"/>
        <w:rPr>
          <w:rFonts w:ascii="Arial" w:eastAsia="Arial" w:hAnsi="Arial" w:cs="Arial"/>
          <w:b/>
          <w:sz w:val="20"/>
        </w:rPr>
      </w:pPr>
      <w:r w:rsidRPr="00E04C05">
        <w:rPr>
          <w:rFonts w:ascii="Arial" w:eastAsia="Arial" w:hAnsi="Arial" w:cs="Arial"/>
          <w:bCs/>
          <w:sz w:val="20"/>
        </w:rPr>
        <w:t>A abertura da sessão pública do PREGÃO ELETRÔNICO ocorrerá em</w:t>
      </w:r>
      <w:r w:rsidRPr="00E04C05">
        <w:rPr>
          <w:rFonts w:ascii="Arial" w:eastAsia="Arial" w:hAnsi="Arial" w:cs="Arial"/>
          <w:b/>
          <w:sz w:val="20"/>
        </w:rPr>
        <w:t xml:space="preserve"> </w:t>
      </w:r>
      <w:r w:rsidR="00A00C0A">
        <w:rPr>
          <w:rFonts w:ascii="Arial" w:eastAsia="Arial" w:hAnsi="Arial" w:cs="Arial"/>
          <w:b/>
          <w:color w:val="FF0000"/>
          <w:sz w:val="20"/>
        </w:rPr>
        <w:t>18</w:t>
      </w:r>
      <w:r w:rsidR="00496CC8" w:rsidRPr="008F32EA">
        <w:rPr>
          <w:rFonts w:ascii="Arial" w:eastAsia="Arial" w:hAnsi="Arial" w:cs="Arial"/>
          <w:b/>
          <w:color w:val="FF0000"/>
          <w:sz w:val="20"/>
        </w:rPr>
        <w:t xml:space="preserve"> de </w:t>
      </w:r>
      <w:r w:rsidR="00A00C0A">
        <w:rPr>
          <w:rFonts w:ascii="Arial" w:eastAsia="Arial" w:hAnsi="Arial" w:cs="Arial"/>
          <w:b/>
          <w:color w:val="FF0000"/>
          <w:sz w:val="20"/>
        </w:rPr>
        <w:t>junho</w:t>
      </w:r>
      <w:r w:rsidR="00496CC8" w:rsidRPr="008F32EA">
        <w:rPr>
          <w:rFonts w:ascii="Arial" w:eastAsia="Arial" w:hAnsi="Arial" w:cs="Arial"/>
          <w:b/>
          <w:color w:val="FF0000"/>
          <w:sz w:val="20"/>
        </w:rPr>
        <w:t xml:space="preserve"> de 202</w:t>
      </w:r>
      <w:r w:rsidR="00E53039">
        <w:rPr>
          <w:rFonts w:ascii="Arial" w:eastAsia="Arial" w:hAnsi="Arial" w:cs="Arial"/>
          <w:b/>
          <w:color w:val="FF0000"/>
          <w:sz w:val="20"/>
        </w:rPr>
        <w:t>6</w:t>
      </w:r>
      <w:r w:rsidR="00496CC8" w:rsidRPr="008F32EA">
        <w:rPr>
          <w:rFonts w:ascii="Arial" w:eastAsia="Arial" w:hAnsi="Arial" w:cs="Arial"/>
          <w:b/>
          <w:color w:val="FF0000"/>
          <w:sz w:val="20"/>
        </w:rPr>
        <w:t xml:space="preserve"> </w:t>
      </w:r>
      <w:r w:rsidRPr="00E04C05">
        <w:rPr>
          <w:rFonts w:ascii="Arial" w:eastAsia="Arial" w:hAnsi="Arial" w:cs="Arial"/>
          <w:bCs/>
          <w:sz w:val="20"/>
        </w:rPr>
        <w:t>às</w:t>
      </w:r>
      <w:r>
        <w:rPr>
          <w:rFonts w:ascii="Arial" w:eastAsia="Arial" w:hAnsi="Arial" w:cs="Arial"/>
          <w:b/>
          <w:sz w:val="20"/>
        </w:rPr>
        <w:t xml:space="preserve"> 9h30min, </w:t>
      </w:r>
      <w:r w:rsidRPr="00E04C05">
        <w:rPr>
          <w:rFonts w:ascii="Arial" w:eastAsia="Arial" w:hAnsi="Arial" w:cs="Arial"/>
          <w:bCs/>
          <w:sz w:val="20"/>
        </w:rPr>
        <w:t>no site</w:t>
      </w:r>
      <w:r>
        <w:rPr>
          <w:rFonts w:ascii="Arial" w:eastAsia="Arial" w:hAnsi="Arial" w:cs="Arial"/>
          <w:b/>
          <w:sz w:val="20"/>
        </w:rPr>
        <w:t xml:space="preserve"> </w:t>
      </w:r>
      <w:r>
        <w:rPr>
          <w:rFonts w:ascii="Arial" w:eastAsia="Arial" w:hAnsi="Arial" w:cs="Arial"/>
          <w:b/>
          <w:sz w:val="20"/>
          <w:u w:val="single"/>
        </w:rPr>
        <w:t>www.gov.br/compras/</w:t>
      </w:r>
      <w:proofErr w:type="spellStart"/>
      <w:r>
        <w:rPr>
          <w:rFonts w:ascii="Arial" w:eastAsia="Arial" w:hAnsi="Arial" w:cs="Arial"/>
          <w:b/>
          <w:sz w:val="20"/>
          <w:u w:val="single"/>
        </w:rPr>
        <w:t>pt-br</w:t>
      </w:r>
      <w:proofErr w:type="spellEnd"/>
      <w:r>
        <w:rPr>
          <w:rFonts w:ascii="Arial" w:eastAsia="Arial" w:hAnsi="Arial" w:cs="Arial"/>
          <w:b/>
          <w:sz w:val="20"/>
        </w:rPr>
        <w:t xml:space="preserve">, </w:t>
      </w:r>
      <w:r w:rsidRPr="00E04C05">
        <w:rPr>
          <w:rFonts w:ascii="Arial" w:eastAsia="Arial" w:hAnsi="Arial" w:cs="Arial"/>
          <w:bCs/>
          <w:sz w:val="20"/>
        </w:rPr>
        <w:t>nos termos das condições descritas neste Edital</w:t>
      </w:r>
      <w:r>
        <w:rPr>
          <w:rFonts w:ascii="Arial" w:eastAsia="Arial" w:hAnsi="Arial" w:cs="Arial"/>
          <w:b/>
          <w:sz w:val="20"/>
        </w:rPr>
        <w:t>.</w:t>
      </w:r>
    </w:p>
    <w:p w14:paraId="7B29FD91" w14:textId="77777777" w:rsidR="008F2870" w:rsidRDefault="008F2870">
      <w:pPr>
        <w:ind w:left="705" w:firstLine="0"/>
        <w:rPr>
          <w:rFonts w:ascii="Arial" w:eastAsia="Arial" w:hAnsi="Arial" w:cs="Arial"/>
          <w:color w:val="FF0000"/>
          <w:sz w:val="20"/>
        </w:rPr>
      </w:pPr>
    </w:p>
    <w:p w14:paraId="14F18C34" w14:textId="77777777" w:rsidR="008F2870"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sz w:val="20"/>
        </w:rPr>
      </w:pPr>
      <w:r>
        <w:rPr>
          <w:rFonts w:ascii="Arial" w:eastAsia="Arial" w:hAnsi="Arial" w:cs="Arial"/>
          <w:b/>
          <w:sz w:val="20"/>
        </w:rPr>
        <w:t>DO OBJETO</w:t>
      </w:r>
    </w:p>
    <w:p w14:paraId="119C695B" w14:textId="77777777" w:rsidR="008F2870" w:rsidRDefault="008F2870">
      <w:pPr>
        <w:ind w:left="567" w:firstLine="0"/>
        <w:rPr>
          <w:rFonts w:ascii="Arial" w:eastAsia="Arial" w:hAnsi="Arial" w:cs="Arial"/>
          <w:color w:val="FF0000"/>
          <w:sz w:val="20"/>
        </w:rPr>
      </w:pPr>
    </w:p>
    <w:p w14:paraId="0173A0D1" w14:textId="12FEB31E" w:rsidR="008F2870" w:rsidRPr="003A31FD" w:rsidRDefault="00622CBE" w:rsidP="00A12B84">
      <w:pPr>
        <w:numPr>
          <w:ilvl w:val="1"/>
          <w:numId w:val="1"/>
        </w:numPr>
        <w:tabs>
          <w:tab w:val="left" w:pos="709"/>
        </w:tabs>
        <w:ind w:left="709" w:hanging="709"/>
        <w:rPr>
          <w:rFonts w:ascii="Arial" w:eastAsia="Arial" w:hAnsi="Arial" w:cs="Arial"/>
          <w:bCs/>
          <w:sz w:val="20"/>
        </w:rPr>
      </w:pPr>
      <w:r w:rsidRPr="00A12B84">
        <w:rPr>
          <w:rFonts w:ascii="Arial" w:eastAsia="Arial" w:hAnsi="Arial" w:cs="Arial"/>
          <w:sz w:val="20"/>
        </w:rPr>
        <w:t xml:space="preserve">Constitui objeto deste </w:t>
      </w:r>
      <w:r w:rsidRPr="00741EBE">
        <w:rPr>
          <w:rFonts w:ascii="Arial" w:eastAsia="Arial" w:hAnsi="Arial" w:cs="Arial"/>
          <w:bCs/>
          <w:sz w:val="20"/>
        </w:rPr>
        <w:t>PREGÃO ELETRÔNICO</w:t>
      </w:r>
      <w:r w:rsidR="006B19BA">
        <w:rPr>
          <w:rFonts w:ascii="Arial" w:eastAsia="Arial" w:hAnsi="Arial" w:cs="Arial"/>
          <w:bCs/>
          <w:sz w:val="20"/>
        </w:rPr>
        <w:t xml:space="preserve"> a: </w:t>
      </w:r>
      <w:r w:rsidR="006B19BA" w:rsidRPr="006B19BA">
        <w:rPr>
          <w:rFonts w:ascii="Arial" w:hAnsi="Arial" w:cs="Arial"/>
          <w:b/>
          <w:sz w:val="20"/>
        </w:rPr>
        <w:t>Contratação de empresa especializada para a execução dos Serviços de</w:t>
      </w:r>
      <w:r w:rsidR="00DD529D">
        <w:rPr>
          <w:rFonts w:ascii="Arial" w:hAnsi="Arial" w:cs="Arial"/>
          <w:b/>
          <w:sz w:val="20"/>
        </w:rPr>
        <w:t xml:space="preserve"> </w:t>
      </w:r>
      <w:r w:rsidR="006B19BA" w:rsidRPr="006B19BA">
        <w:rPr>
          <w:rFonts w:ascii="Arial" w:hAnsi="Arial" w:cs="Arial"/>
          <w:b/>
          <w:sz w:val="20"/>
        </w:rPr>
        <w:t>Salvamento e Combate a Incêndio</w:t>
      </w:r>
      <w:r w:rsidR="00DD529D">
        <w:rPr>
          <w:rFonts w:ascii="Arial" w:hAnsi="Arial" w:cs="Arial"/>
          <w:b/>
          <w:sz w:val="20"/>
        </w:rPr>
        <w:t xml:space="preserve"> em Aeródromos Civis</w:t>
      </w:r>
      <w:r w:rsidR="006B19BA" w:rsidRPr="006B19BA">
        <w:rPr>
          <w:rFonts w:ascii="Arial" w:hAnsi="Arial" w:cs="Arial"/>
          <w:b/>
          <w:sz w:val="20"/>
        </w:rPr>
        <w:t xml:space="preserve"> (SESCINC) no Aeroporto Regional de Maringá, abrangendo as instalações situadas no sítio aeroportuário e respectivas áreas de atuação operacional, mediante disponibilização de bombeiros de aeródromo </w:t>
      </w:r>
      <w:r w:rsidR="00DD529D">
        <w:rPr>
          <w:rFonts w:ascii="Arial" w:hAnsi="Arial" w:cs="Arial"/>
          <w:b/>
          <w:sz w:val="20"/>
        </w:rPr>
        <w:t>(</w:t>
      </w:r>
      <w:r w:rsidR="006B19BA" w:rsidRPr="006B19BA">
        <w:rPr>
          <w:rFonts w:ascii="Arial" w:hAnsi="Arial" w:cs="Arial"/>
          <w:b/>
          <w:sz w:val="20"/>
        </w:rPr>
        <w:t>civil</w:t>
      </w:r>
      <w:r w:rsidR="00DD529D">
        <w:rPr>
          <w:rFonts w:ascii="Arial" w:hAnsi="Arial" w:cs="Arial"/>
          <w:b/>
          <w:sz w:val="20"/>
        </w:rPr>
        <w:t>)</w:t>
      </w:r>
      <w:r w:rsidR="006B19BA" w:rsidRPr="006B19BA">
        <w:rPr>
          <w:rFonts w:ascii="Arial" w:hAnsi="Arial" w:cs="Arial"/>
          <w:b/>
          <w:sz w:val="20"/>
        </w:rPr>
        <w:t xml:space="preserve"> devidamente habilitados, em conformidade com a legislação vigente, observados os horários, locais e demais condições estabelecidas</w:t>
      </w:r>
      <w:r w:rsidR="003E017D" w:rsidRPr="009B6416">
        <w:rPr>
          <w:rFonts w:ascii="Arial" w:hAnsi="Arial" w:cs="Arial"/>
          <w:b/>
          <w:iCs/>
          <w:sz w:val="20"/>
        </w:rPr>
        <w:t>.</w:t>
      </w:r>
    </w:p>
    <w:p w14:paraId="15AF05B6" w14:textId="77777777" w:rsidR="00A12B84" w:rsidRPr="00A12B84" w:rsidRDefault="00A12B84" w:rsidP="00A12B84">
      <w:pPr>
        <w:tabs>
          <w:tab w:val="left" w:pos="709"/>
        </w:tabs>
        <w:ind w:left="0" w:firstLine="0"/>
        <w:rPr>
          <w:rFonts w:ascii="Arial" w:eastAsia="Arial" w:hAnsi="Arial" w:cs="Arial"/>
          <w:color w:val="FF0000"/>
          <w:sz w:val="20"/>
        </w:rPr>
      </w:pPr>
    </w:p>
    <w:p w14:paraId="4BED17FD" w14:textId="77777777" w:rsidR="008F2870" w:rsidRDefault="00622CBE">
      <w:pPr>
        <w:numPr>
          <w:ilvl w:val="1"/>
          <w:numId w:val="1"/>
        </w:numPr>
        <w:tabs>
          <w:tab w:val="left" w:pos="709"/>
        </w:tabs>
        <w:ind w:left="709" w:hanging="709"/>
        <w:rPr>
          <w:rFonts w:ascii="Arial" w:eastAsia="Arial" w:hAnsi="Arial" w:cs="Arial"/>
          <w:sz w:val="20"/>
        </w:rPr>
      </w:pPr>
      <w:r>
        <w:rPr>
          <w:rFonts w:ascii="Arial" w:eastAsia="Arial" w:hAnsi="Arial" w:cs="Arial"/>
          <w:sz w:val="20"/>
        </w:rPr>
        <w:t xml:space="preserve">Edital e seus Anexos poderão ser obtidos através da Internet pelos endereços eletrônicos: </w:t>
      </w:r>
      <w:r>
        <w:rPr>
          <w:rFonts w:ascii="Arial" w:eastAsia="Arial" w:hAnsi="Arial" w:cs="Arial"/>
          <w:b/>
          <w:sz w:val="20"/>
          <w:u w:val="single"/>
        </w:rPr>
        <w:t>www.gov.br/compras/pt-br</w:t>
      </w:r>
      <w:r>
        <w:rPr>
          <w:rFonts w:ascii="Arial" w:eastAsia="Arial" w:hAnsi="Arial" w:cs="Arial"/>
          <w:b/>
          <w:sz w:val="20"/>
        </w:rPr>
        <w:t xml:space="preserve"> e </w:t>
      </w:r>
      <w:hyperlink r:id="rId11">
        <w:r>
          <w:rPr>
            <w:rFonts w:ascii="Arial" w:eastAsia="Arial" w:hAnsi="Arial" w:cs="Arial"/>
            <w:b/>
            <w:color w:val="000000"/>
            <w:sz w:val="20"/>
            <w:u w:val="single"/>
          </w:rPr>
          <w:t>www.aeroportomaringa.com.br</w:t>
        </w:r>
      </w:hyperlink>
      <w:r>
        <w:rPr>
          <w:rFonts w:ascii="Arial" w:eastAsia="Arial" w:hAnsi="Arial" w:cs="Arial"/>
          <w:b/>
          <w:color w:val="000000"/>
          <w:sz w:val="20"/>
          <w:u w:val="single"/>
        </w:rPr>
        <w:t>/</w:t>
      </w:r>
      <w:proofErr w:type="spellStart"/>
      <w:r>
        <w:rPr>
          <w:rFonts w:ascii="Arial" w:eastAsia="Arial" w:hAnsi="Arial" w:cs="Arial"/>
          <w:b/>
          <w:color w:val="000000"/>
          <w:sz w:val="20"/>
          <w:u w:val="single"/>
        </w:rPr>
        <w:t>portaldatransparencia</w:t>
      </w:r>
      <w:proofErr w:type="spellEnd"/>
      <w:r>
        <w:rPr>
          <w:rFonts w:ascii="Arial" w:eastAsia="Arial" w:hAnsi="Arial" w:cs="Arial"/>
          <w:b/>
          <w:color w:val="000000"/>
          <w:sz w:val="20"/>
          <w:u w:val="single"/>
        </w:rPr>
        <w:t>/licitações.</w:t>
      </w:r>
    </w:p>
    <w:p w14:paraId="61BE293D"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5740F6C7" w14:textId="4DC85DB2" w:rsidR="008F2870" w:rsidRDefault="00622CBE">
      <w:pPr>
        <w:numPr>
          <w:ilvl w:val="1"/>
          <w:numId w:val="1"/>
        </w:numPr>
        <w:tabs>
          <w:tab w:val="left" w:pos="709"/>
        </w:tabs>
        <w:ind w:left="709" w:hanging="709"/>
        <w:rPr>
          <w:rFonts w:ascii="Arial" w:eastAsia="Arial" w:hAnsi="Arial" w:cs="Arial"/>
          <w:sz w:val="20"/>
        </w:rPr>
      </w:pPr>
      <w:r>
        <w:rPr>
          <w:rFonts w:ascii="Arial" w:eastAsia="Arial" w:hAnsi="Arial" w:cs="Arial"/>
          <w:sz w:val="20"/>
        </w:rPr>
        <w:t xml:space="preserve">A licitação será </w:t>
      </w:r>
      <w:r w:rsidRPr="006112F4">
        <w:rPr>
          <w:rFonts w:ascii="Arial" w:eastAsia="Arial" w:hAnsi="Arial" w:cs="Arial"/>
          <w:sz w:val="20"/>
        </w:rPr>
        <w:t xml:space="preserve">em </w:t>
      </w:r>
      <w:r w:rsidR="00134D5C">
        <w:rPr>
          <w:rFonts w:ascii="Arial" w:eastAsia="Arial" w:hAnsi="Arial" w:cs="Arial"/>
          <w:sz w:val="20"/>
        </w:rPr>
        <w:t>item único</w:t>
      </w:r>
      <w:r>
        <w:rPr>
          <w:rFonts w:ascii="Arial" w:eastAsia="Arial" w:hAnsi="Arial" w:cs="Arial"/>
          <w:sz w:val="20"/>
        </w:rPr>
        <w:t xml:space="preserve">, conforme tabela </w:t>
      </w:r>
      <w:r w:rsidRPr="000219EA">
        <w:rPr>
          <w:rFonts w:ascii="Arial" w:eastAsia="Arial" w:hAnsi="Arial" w:cs="Arial"/>
          <w:sz w:val="20"/>
        </w:rPr>
        <w:t xml:space="preserve">do </w:t>
      </w:r>
      <w:r w:rsidRPr="00CA4E89">
        <w:rPr>
          <w:rFonts w:ascii="Arial" w:eastAsia="Arial" w:hAnsi="Arial" w:cs="Arial"/>
          <w:b/>
          <w:sz w:val="20"/>
        </w:rPr>
        <w:t>ANEXO</w:t>
      </w:r>
      <w:r w:rsidR="00D866D7" w:rsidRPr="00CA4E89">
        <w:rPr>
          <w:rFonts w:ascii="Arial" w:eastAsia="Arial" w:hAnsi="Arial" w:cs="Arial"/>
          <w:b/>
          <w:sz w:val="20"/>
        </w:rPr>
        <w:t xml:space="preserve"> II </w:t>
      </w:r>
      <w:r w:rsidR="001D69D9" w:rsidRPr="00CA4E89">
        <w:rPr>
          <w:rFonts w:ascii="Arial" w:eastAsia="Arial" w:hAnsi="Arial" w:cs="Arial"/>
          <w:sz w:val="20"/>
        </w:rPr>
        <w:t>(</w:t>
      </w:r>
      <w:r w:rsidR="00F701FD" w:rsidRPr="00CA4E89">
        <w:rPr>
          <w:rFonts w:ascii="Arial" w:eastAsia="Arial" w:hAnsi="Arial" w:cs="Arial"/>
          <w:sz w:val="20"/>
        </w:rPr>
        <w:t>planilha de proposta ajustada</w:t>
      </w:r>
      <w:r w:rsidR="001D69D9" w:rsidRPr="00CA4E89">
        <w:rPr>
          <w:rFonts w:ascii="Arial" w:eastAsia="Arial" w:hAnsi="Arial" w:cs="Arial"/>
          <w:sz w:val="20"/>
        </w:rPr>
        <w:t xml:space="preserve">) </w:t>
      </w:r>
      <w:r w:rsidRPr="00B67C9B">
        <w:rPr>
          <w:rFonts w:ascii="Arial" w:eastAsia="Arial" w:hAnsi="Arial" w:cs="Arial"/>
          <w:sz w:val="20"/>
        </w:rPr>
        <w:t xml:space="preserve">do </w:t>
      </w:r>
      <w:r>
        <w:rPr>
          <w:rFonts w:ascii="Arial" w:eastAsia="Arial" w:hAnsi="Arial" w:cs="Arial"/>
          <w:sz w:val="20"/>
        </w:rPr>
        <w:t xml:space="preserve">edital, devendo a </w:t>
      </w:r>
      <w:r w:rsidRPr="001D69D9">
        <w:rPr>
          <w:rFonts w:ascii="Arial" w:eastAsia="Arial" w:hAnsi="Arial" w:cs="Arial"/>
          <w:sz w:val="20"/>
        </w:rPr>
        <w:t xml:space="preserve">licitante informar preço </w:t>
      </w:r>
      <w:r w:rsidR="00E84E1A">
        <w:rPr>
          <w:rFonts w:ascii="Arial" w:eastAsia="Arial" w:hAnsi="Arial" w:cs="Arial"/>
          <w:sz w:val="20"/>
        </w:rPr>
        <w:t>unitário</w:t>
      </w:r>
      <w:r w:rsidRPr="001D69D9">
        <w:rPr>
          <w:rFonts w:ascii="Arial" w:eastAsia="Arial" w:hAnsi="Arial" w:cs="Arial"/>
          <w:sz w:val="20"/>
        </w:rPr>
        <w:t xml:space="preserve"> </w:t>
      </w:r>
      <w:r w:rsidR="001D69D9">
        <w:rPr>
          <w:rFonts w:ascii="Arial" w:eastAsia="Arial" w:hAnsi="Arial" w:cs="Arial"/>
          <w:sz w:val="20"/>
        </w:rPr>
        <w:t xml:space="preserve">e preço </w:t>
      </w:r>
      <w:r w:rsidR="00E84E1A">
        <w:rPr>
          <w:rFonts w:ascii="Arial" w:eastAsia="Arial" w:hAnsi="Arial" w:cs="Arial"/>
          <w:sz w:val="20"/>
        </w:rPr>
        <w:t>total</w:t>
      </w:r>
      <w:r w:rsidR="001D69D9">
        <w:rPr>
          <w:rFonts w:ascii="Arial" w:eastAsia="Arial" w:hAnsi="Arial" w:cs="Arial"/>
          <w:sz w:val="20"/>
        </w:rPr>
        <w:t xml:space="preserve"> </w:t>
      </w:r>
      <w:r w:rsidRPr="001D69D9">
        <w:rPr>
          <w:rFonts w:ascii="Arial" w:eastAsia="Arial" w:hAnsi="Arial" w:cs="Arial"/>
          <w:sz w:val="20"/>
        </w:rPr>
        <w:t>na proposta</w:t>
      </w:r>
      <w:r w:rsidR="001D69D9" w:rsidRPr="001D69D9">
        <w:rPr>
          <w:rFonts w:ascii="Arial" w:eastAsia="Arial" w:hAnsi="Arial" w:cs="Arial"/>
          <w:sz w:val="20"/>
        </w:rPr>
        <w:t xml:space="preserve">, </w:t>
      </w:r>
      <w:r>
        <w:rPr>
          <w:rFonts w:ascii="Arial" w:eastAsia="Arial" w:hAnsi="Arial" w:cs="Arial"/>
          <w:sz w:val="20"/>
        </w:rPr>
        <w:t>não sendo permitido valor</w:t>
      </w:r>
      <w:r w:rsidR="00E84E1A">
        <w:rPr>
          <w:rFonts w:ascii="Arial" w:eastAsia="Arial" w:hAnsi="Arial" w:cs="Arial"/>
          <w:sz w:val="20"/>
        </w:rPr>
        <w:t>es</w:t>
      </w:r>
      <w:r>
        <w:rPr>
          <w:rFonts w:ascii="Arial" w:eastAsia="Arial" w:hAnsi="Arial" w:cs="Arial"/>
          <w:sz w:val="20"/>
        </w:rPr>
        <w:t xml:space="preserve"> acima do máximo estabelecido no edital</w:t>
      </w:r>
      <w:r w:rsidR="00E84E1A">
        <w:rPr>
          <w:rFonts w:ascii="Arial" w:eastAsia="Arial" w:hAnsi="Arial" w:cs="Arial"/>
          <w:sz w:val="20"/>
        </w:rPr>
        <w:t>,</w:t>
      </w:r>
      <w:r>
        <w:rPr>
          <w:rFonts w:ascii="Arial" w:eastAsia="Arial" w:hAnsi="Arial" w:cs="Arial"/>
          <w:sz w:val="20"/>
        </w:rPr>
        <w:t xml:space="preserve"> sob pena de desclassificação.</w:t>
      </w:r>
    </w:p>
    <w:p w14:paraId="72482687"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54FAFB02" w14:textId="4CEAA3A1" w:rsidR="008F2870" w:rsidRDefault="00622CBE">
      <w:pPr>
        <w:numPr>
          <w:ilvl w:val="1"/>
          <w:numId w:val="1"/>
        </w:numPr>
        <w:tabs>
          <w:tab w:val="left" w:pos="709"/>
        </w:tabs>
        <w:ind w:left="709" w:hanging="709"/>
        <w:rPr>
          <w:rFonts w:ascii="Arial" w:eastAsia="Arial" w:hAnsi="Arial" w:cs="Arial"/>
          <w:sz w:val="20"/>
        </w:rPr>
      </w:pPr>
      <w:r>
        <w:rPr>
          <w:rFonts w:ascii="Arial" w:eastAsia="Arial" w:hAnsi="Arial" w:cs="Arial"/>
          <w:sz w:val="20"/>
        </w:rPr>
        <w:t xml:space="preserve">Em caso de </w:t>
      </w:r>
      <w:r w:rsidRPr="00175FE5">
        <w:rPr>
          <w:rFonts w:ascii="Arial" w:eastAsia="Arial" w:hAnsi="Arial" w:cs="Arial"/>
          <w:bCs/>
          <w:sz w:val="20"/>
        </w:rPr>
        <w:t>discordância existente entre as especificações deste objeto descrito no Compras Governamentais e as especificações constantes deste Edital</w:t>
      </w:r>
      <w:r>
        <w:rPr>
          <w:rFonts w:ascii="Arial" w:eastAsia="Arial" w:hAnsi="Arial" w:cs="Arial"/>
          <w:sz w:val="20"/>
        </w:rPr>
        <w:t xml:space="preserve">, prevalecerão as </w:t>
      </w:r>
      <w:r w:rsidR="004B508A">
        <w:rPr>
          <w:rFonts w:ascii="Arial" w:eastAsia="Arial" w:hAnsi="Arial" w:cs="Arial"/>
          <w:b/>
          <w:sz w:val="20"/>
        </w:rPr>
        <w:t>do Edital</w:t>
      </w:r>
      <w:r>
        <w:rPr>
          <w:rFonts w:ascii="Arial" w:eastAsia="Arial" w:hAnsi="Arial" w:cs="Arial"/>
          <w:b/>
          <w:sz w:val="20"/>
        </w:rPr>
        <w:t>.</w:t>
      </w:r>
    </w:p>
    <w:p w14:paraId="3B7C6035" w14:textId="77777777" w:rsidR="008F2870" w:rsidRDefault="008F2870">
      <w:pPr>
        <w:pBdr>
          <w:top w:val="nil"/>
          <w:left w:val="nil"/>
          <w:bottom w:val="nil"/>
          <w:right w:val="nil"/>
          <w:between w:val="nil"/>
        </w:pBdr>
        <w:tabs>
          <w:tab w:val="left" w:pos="709"/>
        </w:tabs>
        <w:ind w:hanging="708"/>
        <w:rPr>
          <w:rFonts w:ascii="Arial" w:eastAsia="Arial" w:hAnsi="Arial" w:cs="Arial"/>
          <w:color w:val="FF0000"/>
          <w:sz w:val="20"/>
        </w:rPr>
      </w:pPr>
    </w:p>
    <w:p w14:paraId="2D839AFC" w14:textId="25E42CB3" w:rsidR="008F2870" w:rsidRPr="006763A4" w:rsidRDefault="00622CBE">
      <w:pPr>
        <w:numPr>
          <w:ilvl w:val="1"/>
          <w:numId w:val="1"/>
        </w:numPr>
        <w:tabs>
          <w:tab w:val="left" w:pos="709"/>
        </w:tabs>
        <w:ind w:left="709" w:hanging="709"/>
        <w:rPr>
          <w:rFonts w:ascii="Arial" w:eastAsia="Arial" w:hAnsi="Arial" w:cs="Arial"/>
          <w:b/>
          <w:bCs/>
          <w:sz w:val="20"/>
        </w:rPr>
      </w:pPr>
      <w:r>
        <w:rPr>
          <w:rFonts w:ascii="Arial" w:eastAsia="Arial" w:hAnsi="Arial" w:cs="Arial"/>
          <w:sz w:val="20"/>
        </w:rPr>
        <w:t xml:space="preserve">As informações administrativas relativas a este Edital poderão ser obtidas junto ao Setor de Licitações pelo telefone nº (044) 3366-3838 / 3366-3847 ou ainda pelo endereço eletrônico: </w:t>
      </w:r>
      <w:hyperlink r:id="rId12">
        <w:r w:rsidRPr="006763A4">
          <w:rPr>
            <w:rFonts w:ascii="Arial" w:eastAsia="Arial" w:hAnsi="Arial" w:cs="Arial"/>
            <w:b/>
            <w:bCs/>
            <w:color w:val="000000"/>
            <w:sz w:val="20"/>
            <w:u w:val="single"/>
          </w:rPr>
          <w:t>adm@aeroportomaringa.com.br</w:t>
        </w:r>
      </w:hyperlink>
      <w:r w:rsidRPr="006763A4">
        <w:rPr>
          <w:rFonts w:ascii="Arial" w:eastAsia="Arial" w:hAnsi="Arial" w:cs="Arial"/>
          <w:b/>
          <w:bCs/>
          <w:sz w:val="20"/>
        </w:rPr>
        <w:t xml:space="preserve">; </w:t>
      </w:r>
      <w:hyperlink r:id="rId13">
        <w:r w:rsidRPr="006763A4">
          <w:rPr>
            <w:rFonts w:ascii="Arial" w:eastAsia="Arial" w:hAnsi="Arial" w:cs="Arial"/>
            <w:b/>
            <w:bCs/>
            <w:color w:val="000000"/>
            <w:sz w:val="20"/>
            <w:u w:val="single"/>
          </w:rPr>
          <w:t>licitacao@aeroportomaringa.com.br</w:t>
        </w:r>
      </w:hyperlink>
    </w:p>
    <w:p w14:paraId="2CDD8532" w14:textId="77777777" w:rsidR="008F2870" w:rsidRDefault="00622CBE">
      <w:pPr>
        <w:tabs>
          <w:tab w:val="left" w:pos="709"/>
        </w:tabs>
        <w:ind w:left="0" w:firstLine="0"/>
        <w:rPr>
          <w:rFonts w:ascii="Arial" w:eastAsia="Arial" w:hAnsi="Arial" w:cs="Arial"/>
          <w:color w:val="FF0000"/>
          <w:sz w:val="20"/>
        </w:rPr>
      </w:pPr>
      <w:r>
        <w:rPr>
          <w:rFonts w:ascii="Arial" w:eastAsia="Arial" w:hAnsi="Arial" w:cs="Arial"/>
          <w:color w:val="FF0000"/>
          <w:sz w:val="20"/>
        </w:rPr>
        <w:t xml:space="preserve"> </w:t>
      </w:r>
    </w:p>
    <w:p w14:paraId="494BAC3A" w14:textId="7240D8AF" w:rsidR="008F2870" w:rsidRDefault="00622CBE">
      <w:pPr>
        <w:numPr>
          <w:ilvl w:val="1"/>
          <w:numId w:val="1"/>
        </w:numPr>
        <w:tabs>
          <w:tab w:val="left" w:pos="709"/>
        </w:tabs>
        <w:ind w:left="709" w:hanging="709"/>
        <w:rPr>
          <w:rFonts w:ascii="Arial" w:eastAsia="Arial" w:hAnsi="Arial" w:cs="Arial"/>
          <w:sz w:val="20"/>
        </w:rPr>
      </w:pPr>
      <w:r>
        <w:rPr>
          <w:rFonts w:ascii="Arial" w:eastAsia="Arial" w:hAnsi="Arial" w:cs="Arial"/>
          <w:sz w:val="20"/>
        </w:rPr>
        <w:t xml:space="preserve">As questões estritamente técnicas referentes ao objeto licitado serão prestadas pela </w:t>
      </w:r>
      <w:r w:rsidR="00BD3B6B">
        <w:rPr>
          <w:rFonts w:ascii="Arial" w:eastAsia="Arial" w:hAnsi="Arial" w:cs="Arial"/>
          <w:b/>
          <w:bCs/>
          <w:sz w:val="20"/>
        </w:rPr>
        <w:t>Coordenação de Resposta à Emergência</w:t>
      </w:r>
      <w:r w:rsidRPr="00B82B1B">
        <w:rPr>
          <w:rFonts w:ascii="Arial" w:eastAsia="Arial" w:hAnsi="Arial" w:cs="Arial"/>
          <w:b/>
          <w:bCs/>
          <w:sz w:val="20"/>
        </w:rPr>
        <w:t>, telefone (44) 3366-</w:t>
      </w:r>
      <w:r w:rsidR="001B57CB" w:rsidRPr="00B82B1B">
        <w:rPr>
          <w:rFonts w:ascii="Arial" w:eastAsia="Arial" w:hAnsi="Arial" w:cs="Arial"/>
          <w:b/>
          <w:bCs/>
          <w:sz w:val="20"/>
        </w:rPr>
        <w:t>3</w:t>
      </w:r>
      <w:r w:rsidR="00BD3B6B">
        <w:rPr>
          <w:rFonts w:ascii="Arial" w:eastAsia="Arial" w:hAnsi="Arial" w:cs="Arial"/>
          <w:b/>
          <w:bCs/>
          <w:sz w:val="20"/>
        </w:rPr>
        <w:t>8</w:t>
      </w:r>
      <w:r w:rsidR="0052020D">
        <w:rPr>
          <w:rFonts w:ascii="Arial" w:eastAsia="Arial" w:hAnsi="Arial" w:cs="Arial"/>
          <w:b/>
          <w:bCs/>
          <w:sz w:val="20"/>
        </w:rPr>
        <w:t>4</w:t>
      </w:r>
      <w:r w:rsidR="00BD3B6B">
        <w:rPr>
          <w:rFonts w:ascii="Arial" w:eastAsia="Arial" w:hAnsi="Arial" w:cs="Arial"/>
          <w:b/>
          <w:bCs/>
          <w:sz w:val="20"/>
        </w:rPr>
        <w:t>5</w:t>
      </w:r>
      <w:r w:rsidR="00D866D7">
        <w:rPr>
          <w:rFonts w:ascii="Arial" w:eastAsia="Arial" w:hAnsi="Arial" w:cs="Arial"/>
          <w:b/>
          <w:bCs/>
          <w:sz w:val="20"/>
        </w:rPr>
        <w:t xml:space="preserve"> </w:t>
      </w:r>
      <w:r w:rsidR="000C6AF4">
        <w:rPr>
          <w:rFonts w:ascii="Arial" w:eastAsia="Arial" w:hAnsi="Arial" w:cs="Arial"/>
          <w:b/>
          <w:bCs/>
          <w:sz w:val="20"/>
        </w:rPr>
        <w:t>–</w:t>
      </w:r>
      <w:r w:rsidR="00D866D7">
        <w:rPr>
          <w:rFonts w:ascii="Arial" w:eastAsia="Arial" w:hAnsi="Arial" w:cs="Arial"/>
          <w:b/>
          <w:bCs/>
          <w:sz w:val="20"/>
        </w:rPr>
        <w:t xml:space="preserve"> </w:t>
      </w:r>
      <w:r w:rsidR="000C6AF4">
        <w:rPr>
          <w:rFonts w:ascii="Arial" w:eastAsia="Arial" w:hAnsi="Arial" w:cs="Arial"/>
          <w:b/>
          <w:bCs/>
          <w:sz w:val="20"/>
        </w:rPr>
        <w:t xml:space="preserve">Sr. </w:t>
      </w:r>
      <w:r w:rsidR="0052020D">
        <w:rPr>
          <w:rFonts w:ascii="Arial" w:eastAsia="Arial" w:hAnsi="Arial" w:cs="Arial"/>
          <w:b/>
          <w:bCs/>
          <w:sz w:val="20"/>
        </w:rPr>
        <w:t>Juan</w:t>
      </w:r>
      <w:r w:rsidRPr="001B57CB">
        <w:rPr>
          <w:rFonts w:ascii="Arial" w:eastAsia="Arial" w:hAnsi="Arial" w:cs="Arial"/>
          <w:sz w:val="20"/>
        </w:rPr>
        <w:t>.</w:t>
      </w:r>
    </w:p>
    <w:p w14:paraId="104D106A" w14:textId="77777777" w:rsidR="001E7EEC" w:rsidRDefault="001E7EEC" w:rsidP="001E7EEC">
      <w:pPr>
        <w:pStyle w:val="PargrafodaLista"/>
        <w:rPr>
          <w:rFonts w:ascii="Arial" w:eastAsia="Arial" w:hAnsi="Arial" w:cs="Arial"/>
          <w:sz w:val="20"/>
        </w:rPr>
      </w:pPr>
    </w:p>
    <w:p w14:paraId="512840DC" w14:textId="77777777" w:rsidR="001E7EEC" w:rsidRDefault="001E7EEC" w:rsidP="001E7EEC">
      <w:pPr>
        <w:pStyle w:val="Commarcadores2"/>
        <w:numPr>
          <w:ilvl w:val="0"/>
          <w:numId w:val="0"/>
        </w:numPr>
        <w:ind w:left="705" w:hanging="705"/>
        <w:rPr>
          <w:rFonts w:eastAsia="Arial"/>
        </w:rPr>
      </w:pPr>
    </w:p>
    <w:p w14:paraId="5E325B9F" w14:textId="2915A8FD" w:rsidR="001E7EEC" w:rsidRDefault="001E7EEC" w:rsidP="001E7EEC">
      <w:pPr>
        <w:widowControl w:val="0"/>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eastAsia="Arial"/>
        </w:rPr>
      </w:pPr>
      <w:r>
        <w:rPr>
          <w:rFonts w:ascii="Arial" w:eastAsia="Arial" w:hAnsi="Arial" w:cs="Arial"/>
          <w:b/>
          <w:sz w:val="20"/>
        </w:rPr>
        <w:t>DO VALOR MÁXIMO DA LICITAÇÃO</w:t>
      </w:r>
    </w:p>
    <w:p w14:paraId="711F4EA4" w14:textId="77777777" w:rsidR="001E7EEC" w:rsidRDefault="001E7EEC" w:rsidP="001E7EEC">
      <w:pPr>
        <w:pStyle w:val="Commarcadores2"/>
        <w:numPr>
          <w:ilvl w:val="0"/>
          <w:numId w:val="0"/>
        </w:numPr>
        <w:ind w:left="705" w:hanging="705"/>
        <w:rPr>
          <w:rFonts w:eastAsia="Arial"/>
        </w:rPr>
      </w:pPr>
    </w:p>
    <w:p w14:paraId="023648FD" w14:textId="227079F8" w:rsidR="001E7EEC" w:rsidRPr="00A00C0A" w:rsidRDefault="001E7EEC" w:rsidP="001E7EEC">
      <w:pPr>
        <w:numPr>
          <w:ilvl w:val="1"/>
          <w:numId w:val="1"/>
        </w:numPr>
        <w:tabs>
          <w:tab w:val="left" w:pos="709"/>
        </w:tabs>
        <w:ind w:left="709" w:hanging="709"/>
        <w:rPr>
          <w:rFonts w:ascii="Arial" w:eastAsia="Arial" w:hAnsi="Arial" w:cs="Arial"/>
          <w:color w:val="EE0000"/>
          <w:sz w:val="20"/>
        </w:rPr>
      </w:pPr>
      <w:r w:rsidRPr="00A75B00">
        <w:rPr>
          <w:rFonts w:ascii="Arial" w:eastAsia="Arial" w:hAnsi="Arial" w:cs="Arial"/>
          <w:sz w:val="20"/>
        </w:rPr>
        <w:t xml:space="preserve">O valor máximo estimado da licitação é de </w:t>
      </w:r>
      <w:r w:rsidR="00A00C0A" w:rsidRPr="00A00C0A">
        <w:rPr>
          <w:rFonts w:ascii="Arial" w:hAnsi="Arial" w:cs="Arial"/>
          <w:b/>
          <w:sz w:val="20"/>
        </w:rPr>
        <w:t xml:space="preserve">R$ 4.964.053,80 </w:t>
      </w:r>
      <w:r w:rsidR="00A00C0A" w:rsidRPr="00A00C0A">
        <w:rPr>
          <w:rFonts w:ascii="Arial" w:hAnsi="Arial" w:cs="Arial"/>
          <w:bCs/>
          <w:sz w:val="20"/>
        </w:rPr>
        <w:t xml:space="preserve">(quatro milhões, novecentos e sessenta e quatro mil, cinquenta e três reais e oitenta centavos) para o período de 12 meses e valor mensal de </w:t>
      </w:r>
      <w:r w:rsidR="00A00C0A" w:rsidRPr="00A00C0A">
        <w:rPr>
          <w:rFonts w:ascii="Arial" w:hAnsi="Arial" w:cs="Arial"/>
          <w:b/>
          <w:sz w:val="20"/>
        </w:rPr>
        <w:t>R$ 413.671,15</w:t>
      </w:r>
      <w:r w:rsidR="00A00C0A" w:rsidRPr="00A00C0A">
        <w:rPr>
          <w:rFonts w:ascii="Arial" w:hAnsi="Arial" w:cs="Arial"/>
          <w:bCs/>
          <w:sz w:val="20"/>
        </w:rPr>
        <w:t xml:space="preserve"> (quatrocentos e treze mil, seiscentos e setenta e um reais e quinze centavos</w:t>
      </w:r>
      <w:r w:rsidRPr="00A00C0A">
        <w:rPr>
          <w:rFonts w:ascii="Arial" w:eastAsia="Arial" w:hAnsi="Arial" w:cs="Arial"/>
          <w:b/>
          <w:bCs/>
          <w:sz w:val="20"/>
        </w:rPr>
        <w:t>).</w:t>
      </w:r>
    </w:p>
    <w:p w14:paraId="779ABCFE" w14:textId="77777777" w:rsidR="001E7EEC" w:rsidRPr="00291DAE" w:rsidRDefault="001E7EEC" w:rsidP="001E7EEC">
      <w:pPr>
        <w:tabs>
          <w:tab w:val="left" w:pos="709"/>
        </w:tabs>
        <w:ind w:firstLine="0"/>
        <w:rPr>
          <w:rFonts w:ascii="Arial" w:eastAsia="Arial" w:hAnsi="Arial" w:cs="Arial"/>
          <w:color w:val="FF0000"/>
          <w:sz w:val="20"/>
        </w:rPr>
      </w:pPr>
    </w:p>
    <w:p w14:paraId="06514721" w14:textId="1CA462CF" w:rsidR="001E7EEC" w:rsidRPr="00CA4E89" w:rsidRDefault="001E7EEC" w:rsidP="001E7EEC">
      <w:pPr>
        <w:numPr>
          <w:ilvl w:val="1"/>
          <w:numId w:val="1"/>
        </w:numPr>
        <w:tabs>
          <w:tab w:val="left" w:pos="709"/>
        </w:tabs>
        <w:ind w:left="709" w:hanging="709"/>
        <w:rPr>
          <w:rFonts w:ascii="Arial" w:eastAsia="Arial" w:hAnsi="Arial" w:cs="Arial"/>
          <w:sz w:val="20"/>
        </w:rPr>
      </w:pPr>
      <w:r w:rsidRPr="00291DAE">
        <w:rPr>
          <w:rFonts w:ascii="Arial" w:eastAsia="Arial" w:hAnsi="Arial" w:cs="Arial"/>
          <w:sz w:val="20"/>
        </w:rPr>
        <w:t>O</w:t>
      </w:r>
      <w:r>
        <w:rPr>
          <w:rFonts w:ascii="Arial" w:eastAsia="Arial" w:hAnsi="Arial" w:cs="Arial"/>
          <w:sz w:val="20"/>
        </w:rPr>
        <w:t>s</w:t>
      </w:r>
      <w:r w:rsidRPr="00291DAE">
        <w:rPr>
          <w:rFonts w:ascii="Arial" w:eastAsia="Arial" w:hAnsi="Arial" w:cs="Arial"/>
          <w:sz w:val="20"/>
        </w:rPr>
        <w:t xml:space="preserve"> valor</w:t>
      </w:r>
      <w:r>
        <w:rPr>
          <w:rFonts w:ascii="Arial" w:eastAsia="Arial" w:hAnsi="Arial" w:cs="Arial"/>
          <w:sz w:val="20"/>
        </w:rPr>
        <w:t>es</w:t>
      </w:r>
      <w:r w:rsidRPr="00291DAE">
        <w:rPr>
          <w:rFonts w:ascii="Arial" w:eastAsia="Arial" w:hAnsi="Arial" w:cs="Arial"/>
          <w:sz w:val="20"/>
        </w:rPr>
        <w:t xml:space="preserve"> </w:t>
      </w:r>
      <w:r>
        <w:rPr>
          <w:rFonts w:ascii="Arial" w:eastAsia="Arial" w:hAnsi="Arial" w:cs="Arial"/>
          <w:sz w:val="20"/>
        </w:rPr>
        <w:t xml:space="preserve">detalhados </w:t>
      </w:r>
      <w:r w:rsidRPr="00291DAE">
        <w:rPr>
          <w:rFonts w:ascii="Arial" w:eastAsia="Arial" w:hAnsi="Arial" w:cs="Arial"/>
          <w:sz w:val="20"/>
        </w:rPr>
        <w:t>consta</w:t>
      </w:r>
      <w:r>
        <w:rPr>
          <w:rFonts w:ascii="Arial" w:eastAsia="Arial" w:hAnsi="Arial" w:cs="Arial"/>
          <w:sz w:val="20"/>
        </w:rPr>
        <w:t>m</w:t>
      </w:r>
      <w:r w:rsidRPr="00291DAE">
        <w:rPr>
          <w:rFonts w:ascii="Arial" w:eastAsia="Arial" w:hAnsi="Arial" w:cs="Arial"/>
          <w:sz w:val="20"/>
        </w:rPr>
        <w:t xml:space="preserve"> </w:t>
      </w:r>
      <w:r>
        <w:rPr>
          <w:rFonts w:ascii="Arial" w:eastAsia="Arial" w:hAnsi="Arial" w:cs="Arial"/>
          <w:sz w:val="20"/>
        </w:rPr>
        <w:t>na planilha de custos</w:t>
      </w:r>
      <w:r w:rsidRPr="00291DAE">
        <w:rPr>
          <w:rFonts w:ascii="Arial" w:eastAsia="Arial" w:hAnsi="Arial" w:cs="Arial"/>
          <w:sz w:val="20"/>
        </w:rPr>
        <w:t xml:space="preserve"> </w:t>
      </w:r>
      <w:r w:rsidRPr="00CA4E89">
        <w:rPr>
          <w:rFonts w:ascii="Arial" w:eastAsia="Arial" w:hAnsi="Arial" w:cs="Arial"/>
          <w:b/>
          <w:bCs/>
          <w:sz w:val="20"/>
        </w:rPr>
        <w:t>(ANEXO</w:t>
      </w:r>
      <w:r w:rsidR="00CA4E89" w:rsidRPr="00CA4E89">
        <w:rPr>
          <w:rFonts w:ascii="Arial" w:eastAsia="Arial" w:hAnsi="Arial" w:cs="Arial"/>
          <w:b/>
          <w:bCs/>
          <w:sz w:val="20"/>
        </w:rPr>
        <w:t>S</w:t>
      </w:r>
      <w:r w:rsidRPr="00CA4E89">
        <w:rPr>
          <w:rFonts w:ascii="Arial" w:eastAsia="Arial" w:hAnsi="Arial" w:cs="Arial"/>
          <w:b/>
          <w:bCs/>
          <w:sz w:val="20"/>
        </w:rPr>
        <w:t xml:space="preserve"> II</w:t>
      </w:r>
      <w:r w:rsidR="00CA4E89" w:rsidRPr="00CA4E89">
        <w:rPr>
          <w:rFonts w:ascii="Arial" w:eastAsia="Arial" w:hAnsi="Arial" w:cs="Arial"/>
          <w:b/>
          <w:bCs/>
          <w:sz w:val="20"/>
        </w:rPr>
        <w:t>, III e IV</w:t>
      </w:r>
      <w:r w:rsidRPr="00CA4E89">
        <w:rPr>
          <w:rFonts w:ascii="Arial" w:eastAsia="Arial" w:hAnsi="Arial" w:cs="Arial"/>
          <w:b/>
          <w:bCs/>
          <w:sz w:val="20"/>
        </w:rPr>
        <w:t xml:space="preserve"> deste edital).</w:t>
      </w:r>
    </w:p>
    <w:p w14:paraId="772261ED" w14:textId="77777777" w:rsidR="001E7EEC" w:rsidRDefault="001E7EEC" w:rsidP="001E7EEC">
      <w:pPr>
        <w:pStyle w:val="PargrafodaLista"/>
        <w:rPr>
          <w:rFonts w:ascii="Arial" w:eastAsia="Arial" w:hAnsi="Arial" w:cs="Arial"/>
          <w:color w:val="FF0000"/>
          <w:sz w:val="20"/>
        </w:rPr>
      </w:pPr>
    </w:p>
    <w:p w14:paraId="2F930B85" w14:textId="77777777" w:rsidR="002F3DBF" w:rsidRPr="002F3DBF" w:rsidRDefault="001E7EEC" w:rsidP="002F3DBF">
      <w:pPr>
        <w:numPr>
          <w:ilvl w:val="1"/>
          <w:numId w:val="1"/>
        </w:numPr>
        <w:tabs>
          <w:tab w:val="left" w:pos="709"/>
        </w:tabs>
        <w:ind w:left="709" w:hanging="709"/>
        <w:rPr>
          <w:rFonts w:ascii="Arial" w:eastAsia="Arial" w:hAnsi="Arial" w:cs="Arial"/>
          <w:color w:val="FF0000"/>
          <w:sz w:val="20"/>
        </w:rPr>
      </w:pPr>
      <w:r w:rsidRPr="00897157">
        <w:rPr>
          <w:rFonts w:ascii="Arial" w:hAnsi="Arial" w:cs="Arial"/>
          <w:sz w:val="20"/>
        </w:rPr>
        <w:t>Os recursos destinados ao pagamento do objeto de que trata o presente edital são oriundos dos Recursos próprios da Terminais Aéreos de Maringá;</w:t>
      </w:r>
    </w:p>
    <w:p w14:paraId="372DB985" w14:textId="77777777" w:rsidR="002F3DBF" w:rsidRDefault="002F3DBF" w:rsidP="002F3DBF">
      <w:pPr>
        <w:pStyle w:val="PargrafodaLista"/>
        <w:rPr>
          <w:rFonts w:eastAsia="Arial"/>
        </w:rPr>
      </w:pPr>
    </w:p>
    <w:p w14:paraId="3E6F6485" w14:textId="0A490D61" w:rsidR="002F3DBF" w:rsidRPr="002F3DBF" w:rsidRDefault="002F3DBF" w:rsidP="002F3DBF">
      <w:pPr>
        <w:numPr>
          <w:ilvl w:val="1"/>
          <w:numId w:val="1"/>
        </w:numPr>
        <w:tabs>
          <w:tab w:val="left" w:pos="709"/>
        </w:tabs>
        <w:ind w:left="709" w:hanging="709"/>
        <w:rPr>
          <w:rFonts w:ascii="Arial" w:eastAsia="Arial" w:hAnsi="Arial" w:cs="Arial"/>
          <w:color w:val="FF0000"/>
          <w:sz w:val="20"/>
        </w:rPr>
      </w:pPr>
      <w:r w:rsidRPr="002F3DBF">
        <w:rPr>
          <w:rFonts w:ascii="Arial" w:eastAsia="Arial" w:hAnsi="Arial" w:cs="Arial"/>
          <w:sz w:val="20"/>
        </w:rPr>
        <w:t>Em conformidade com o disposto no artigo 34 da Lei nº 13.303/2016, a empresa pública Terminais Aéreos de Maringá SBMG SA opta por não aplicar o sigilo no orçamento estimado para a contratação do objeto desta licitação. Essa decisão visa garantir a transparência, estimular a competitividade e promover a equidade no processo de elaboração das propostas pelos participantes, em consonância com os princípios de isonomia, transparência e economicidade. É fundamental que as licitantes tenham acesso aos valores detalhados na planilha de custos, uma vez que alguns itens correspondem a verbas trabalhistas previstas na convenção coletiva do sindicato da categoria, que não podem ser alterados. O fornecimento de todos os valores proporciona maior clareza às licitantes, facilitando a elaboração de suas planilhas de custos de forma adequada e alinhada às condições estabelecidas</w:t>
      </w:r>
    </w:p>
    <w:p w14:paraId="5F4C7594" w14:textId="77777777" w:rsidR="002F3DBF" w:rsidRPr="00897157" w:rsidRDefault="002F3DBF" w:rsidP="002F3DBF">
      <w:pPr>
        <w:tabs>
          <w:tab w:val="left" w:pos="709"/>
        </w:tabs>
        <w:ind w:firstLine="0"/>
        <w:rPr>
          <w:rFonts w:ascii="Arial" w:eastAsia="Arial" w:hAnsi="Arial" w:cs="Arial"/>
          <w:color w:val="FF0000"/>
          <w:sz w:val="20"/>
        </w:rPr>
      </w:pPr>
    </w:p>
    <w:p w14:paraId="02AE808B" w14:textId="77777777" w:rsidR="001E7EEC" w:rsidRDefault="001E7EEC">
      <w:pPr>
        <w:pBdr>
          <w:top w:val="nil"/>
          <w:left w:val="nil"/>
          <w:bottom w:val="nil"/>
          <w:right w:val="nil"/>
          <w:between w:val="nil"/>
        </w:pBdr>
        <w:ind w:left="708" w:hanging="708"/>
        <w:rPr>
          <w:rFonts w:ascii="Arial" w:eastAsia="Arial" w:hAnsi="Arial" w:cs="Arial"/>
          <w:color w:val="000000"/>
          <w:sz w:val="20"/>
        </w:rPr>
      </w:pPr>
    </w:p>
    <w:p w14:paraId="6031AA07" w14:textId="77777777" w:rsidR="001E7EEC" w:rsidRDefault="001E7EEC">
      <w:pPr>
        <w:pBdr>
          <w:top w:val="nil"/>
          <w:left w:val="nil"/>
          <w:bottom w:val="nil"/>
          <w:right w:val="nil"/>
          <w:between w:val="nil"/>
        </w:pBdr>
        <w:ind w:left="708" w:hanging="708"/>
        <w:rPr>
          <w:rFonts w:ascii="Arial" w:eastAsia="Arial" w:hAnsi="Arial" w:cs="Arial"/>
          <w:color w:val="000000"/>
          <w:sz w:val="20"/>
        </w:rPr>
      </w:pPr>
    </w:p>
    <w:p w14:paraId="6094C4F5" w14:textId="61C03279" w:rsidR="008F2870" w:rsidRDefault="00622CBE">
      <w:pPr>
        <w:widowControl w:val="0"/>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color w:val="FF0000"/>
          <w:sz w:val="20"/>
        </w:rPr>
      </w:pPr>
      <w:r>
        <w:rPr>
          <w:rFonts w:ascii="Arial" w:eastAsia="Arial" w:hAnsi="Arial" w:cs="Arial"/>
          <w:b/>
          <w:sz w:val="20"/>
        </w:rPr>
        <w:t>DO CRITÉRIO DE JULGAMENTO E MODO DE DISPUTA</w:t>
      </w:r>
      <w:r w:rsidR="005B7443">
        <w:rPr>
          <w:rFonts w:ascii="Arial" w:eastAsia="Arial" w:hAnsi="Arial" w:cs="Arial"/>
          <w:b/>
          <w:sz w:val="20"/>
        </w:rPr>
        <w:t xml:space="preserve"> </w:t>
      </w:r>
    </w:p>
    <w:p w14:paraId="4654C957" w14:textId="77777777" w:rsidR="008F2870" w:rsidRDefault="008F2870">
      <w:pPr>
        <w:widowControl w:val="0"/>
        <w:ind w:left="705" w:firstLine="0"/>
        <w:rPr>
          <w:rFonts w:ascii="Arial" w:eastAsia="Arial" w:hAnsi="Arial" w:cs="Arial"/>
          <w:color w:val="FF0000"/>
          <w:sz w:val="20"/>
        </w:rPr>
      </w:pPr>
    </w:p>
    <w:p w14:paraId="3DBCDC62" w14:textId="30FCD88B" w:rsidR="008F2870" w:rsidRDefault="00622CBE">
      <w:pPr>
        <w:numPr>
          <w:ilvl w:val="1"/>
          <w:numId w:val="1"/>
        </w:numPr>
        <w:ind w:left="709" w:hanging="709"/>
        <w:rPr>
          <w:rFonts w:ascii="Arial" w:eastAsia="Arial" w:hAnsi="Arial" w:cs="Arial"/>
          <w:sz w:val="20"/>
        </w:rPr>
      </w:pPr>
      <w:bookmarkStart w:id="1" w:name="_heading=h.1fob9te" w:colFirst="0" w:colLast="0"/>
      <w:bookmarkEnd w:id="1"/>
      <w:r>
        <w:rPr>
          <w:rFonts w:ascii="Arial" w:eastAsia="Arial" w:hAnsi="Arial" w:cs="Arial"/>
          <w:sz w:val="20"/>
        </w:rPr>
        <w:t xml:space="preserve">O critério de julgamento será o de </w:t>
      </w:r>
      <w:r w:rsidRPr="006112F4">
        <w:rPr>
          <w:rFonts w:ascii="Arial" w:eastAsia="Arial" w:hAnsi="Arial" w:cs="Arial"/>
          <w:b/>
          <w:sz w:val="20"/>
        </w:rPr>
        <w:t xml:space="preserve">MENOR PREÇO </w:t>
      </w:r>
      <w:r w:rsidR="0052020D">
        <w:rPr>
          <w:rFonts w:ascii="Arial" w:eastAsia="Arial" w:hAnsi="Arial" w:cs="Arial"/>
          <w:bCs/>
          <w:sz w:val="20"/>
        </w:rPr>
        <w:t>global</w:t>
      </w:r>
      <w:r>
        <w:rPr>
          <w:rFonts w:ascii="Arial" w:eastAsia="Arial" w:hAnsi="Arial" w:cs="Arial"/>
          <w:sz w:val="20"/>
        </w:rPr>
        <w:t xml:space="preserve">, </w:t>
      </w:r>
      <w:r w:rsidR="00A40E5A">
        <w:rPr>
          <w:rFonts w:ascii="Arial" w:eastAsia="Arial" w:hAnsi="Arial" w:cs="Arial"/>
          <w:sz w:val="20"/>
        </w:rPr>
        <w:t>respeitados os valores máximos unitários</w:t>
      </w:r>
      <w:r w:rsidR="00BD3B6B">
        <w:rPr>
          <w:rFonts w:ascii="Arial" w:eastAsia="Arial" w:hAnsi="Arial" w:cs="Arial"/>
          <w:sz w:val="20"/>
        </w:rPr>
        <w:t xml:space="preserve"> </w:t>
      </w:r>
      <w:r w:rsidR="00BD3B6B" w:rsidRPr="00BD3B6B">
        <w:rPr>
          <w:rFonts w:ascii="Arial" w:eastAsia="Arial" w:hAnsi="Arial" w:cs="Arial"/>
          <w:sz w:val="20"/>
        </w:rPr>
        <w:t>estipulados na planilha de custos</w:t>
      </w:r>
      <w:r w:rsidR="00A40E5A">
        <w:rPr>
          <w:rFonts w:ascii="Arial" w:eastAsia="Arial" w:hAnsi="Arial" w:cs="Arial"/>
          <w:sz w:val="20"/>
        </w:rPr>
        <w:t xml:space="preserve">, </w:t>
      </w:r>
      <w:r>
        <w:rPr>
          <w:rFonts w:ascii="Arial" w:eastAsia="Arial" w:hAnsi="Arial" w:cs="Arial"/>
          <w:sz w:val="20"/>
        </w:rPr>
        <w:t xml:space="preserve">observadas as especificações técnicas constantes </w:t>
      </w:r>
      <w:r w:rsidRPr="00E04C05">
        <w:rPr>
          <w:rFonts w:ascii="Arial" w:eastAsia="Arial" w:hAnsi="Arial" w:cs="Arial"/>
          <w:sz w:val="20"/>
        </w:rPr>
        <w:t xml:space="preserve">do </w:t>
      </w:r>
      <w:r w:rsidRPr="00A40E5A">
        <w:rPr>
          <w:rFonts w:ascii="Arial" w:eastAsia="Arial" w:hAnsi="Arial" w:cs="Arial"/>
          <w:bCs/>
          <w:sz w:val="20"/>
        </w:rPr>
        <w:t>Termo de Referência</w:t>
      </w:r>
      <w:r>
        <w:rPr>
          <w:rFonts w:ascii="Arial" w:eastAsia="Arial" w:hAnsi="Arial" w:cs="Arial"/>
          <w:sz w:val="20"/>
        </w:rPr>
        <w:t xml:space="preserve"> e demais condições definidas neste Edital.</w:t>
      </w:r>
    </w:p>
    <w:p w14:paraId="115F63E9" w14:textId="77777777" w:rsidR="008F2870" w:rsidRDefault="008F2870">
      <w:pPr>
        <w:ind w:firstLine="0"/>
        <w:rPr>
          <w:rFonts w:ascii="Arial" w:eastAsia="Arial" w:hAnsi="Arial" w:cs="Arial"/>
          <w:sz w:val="20"/>
        </w:rPr>
      </w:pPr>
    </w:p>
    <w:p w14:paraId="13889FFD" w14:textId="77777777" w:rsidR="008F2870" w:rsidRDefault="00622CBE">
      <w:pPr>
        <w:numPr>
          <w:ilvl w:val="1"/>
          <w:numId w:val="1"/>
        </w:numPr>
        <w:ind w:left="709" w:hanging="709"/>
        <w:rPr>
          <w:rFonts w:ascii="Arial" w:eastAsia="Arial" w:hAnsi="Arial" w:cs="Arial"/>
          <w:sz w:val="20"/>
        </w:rPr>
      </w:pPr>
      <w:r>
        <w:rPr>
          <w:rFonts w:ascii="Arial" w:eastAsia="Arial" w:hAnsi="Arial" w:cs="Arial"/>
          <w:sz w:val="20"/>
        </w:rPr>
        <w:t>Será utilizado o modo de disputa</w:t>
      </w:r>
      <w:r>
        <w:rPr>
          <w:rFonts w:ascii="Arial" w:eastAsia="Arial" w:hAnsi="Arial" w:cs="Arial"/>
          <w:b/>
          <w:sz w:val="20"/>
        </w:rPr>
        <w:t xml:space="preserve"> “ABERTO”</w:t>
      </w:r>
      <w:r>
        <w:rPr>
          <w:rFonts w:ascii="Arial" w:eastAsia="Arial" w:hAnsi="Arial" w:cs="Arial"/>
          <w:sz w:val="20"/>
        </w:rPr>
        <w:t>, em que os licitantes apresentarão lances públicos e sucessivos, com prorrogações.</w:t>
      </w:r>
    </w:p>
    <w:p w14:paraId="7B6E652E" w14:textId="77777777" w:rsidR="008F2870" w:rsidRDefault="008F2870">
      <w:pPr>
        <w:ind w:left="284" w:firstLine="0"/>
        <w:rPr>
          <w:rFonts w:ascii="Arial" w:eastAsia="Arial" w:hAnsi="Arial" w:cs="Arial"/>
          <w:color w:val="FF0000"/>
          <w:sz w:val="20"/>
        </w:rPr>
      </w:pPr>
    </w:p>
    <w:p w14:paraId="552C7F5C" w14:textId="3F98A43F" w:rsidR="008F2870"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tabs>
          <w:tab w:val="left" w:pos="1701"/>
        </w:tabs>
        <w:ind w:left="709" w:hanging="709"/>
        <w:rPr>
          <w:rFonts w:ascii="Arial" w:eastAsia="Arial" w:hAnsi="Arial" w:cs="Arial"/>
          <w:b/>
          <w:sz w:val="20"/>
        </w:rPr>
      </w:pPr>
      <w:r>
        <w:rPr>
          <w:rFonts w:ascii="Arial" w:eastAsia="Arial" w:hAnsi="Arial" w:cs="Arial"/>
          <w:b/>
          <w:sz w:val="20"/>
        </w:rPr>
        <w:t>DA IMPUGNAÇÃO AO EDITAL E DO PEDIDO DE ESCLARECIMENTO</w:t>
      </w:r>
      <w:r w:rsidR="009014D7">
        <w:rPr>
          <w:rFonts w:ascii="Arial" w:eastAsia="Arial" w:hAnsi="Arial" w:cs="Arial"/>
          <w:b/>
          <w:sz w:val="20"/>
        </w:rPr>
        <w:t xml:space="preserve"> </w:t>
      </w:r>
    </w:p>
    <w:p w14:paraId="271ECAC2" w14:textId="77777777" w:rsidR="008F2870" w:rsidRDefault="008F2870">
      <w:pPr>
        <w:tabs>
          <w:tab w:val="left" w:pos="1701"/>
        </w:tabs>
        <w:ind w:left="705" w:firstLine="0"/>
        <w:rPr>
          <w:rFonts w:ascii="Arial" w:eastAsia="Arial" w:hAnsi="Arial" w:cs="Arial"/>
          <w:b/>
          <w:sz w:val="20"/>
        </w:rPr>
      </w:pPr>
    </w:p>
    <w:p w14:paraId="63554240" w14:textId="7C00389B" w:rsidR="008F2870" w:rsidRPr="00CA7FA4" w:rsidRDefault="00622CBE">
      <w:pPr>
        <w:numPr>
          <w:ilvl w:val="1"/>
          <w:numId w:val="1"/>
        </w:numPr>
        <w:tabs>
          <w:tab w:val="left" w:pos="0"/>
        </w:tabs>
        <w:ind w:left="709"/>
        <w:rPr>
          <w:rFonts w:ascii="Arial" w:eastAsia="Arial" w:hAnsi="Arial" w:cs="Arial"/>
          <w:sz w:val="20"/>
        </w:rPr>
      </w:pPr>
      <w:r>
        <w:rPr>
          <w:rFonts w:ascii="Arial" w:eastAsia="Arial" w:hAnsi="Arial" w:cs="Arial"/>
          <w:sz w:val="20"/>
        </w:rPr>
        <w:t xml:space="preserve">Qualquer pessoa, física ou jurídica, é parte legítima para solicitar </w:t>
      </w:r>
      <w:r>
        <w:rPr>
          <w:rFonts w:ascii="Arial" w:eastAsia="Arial" w:hAnsi="Arial" w:cs="Arial"/>
          <w:b/>
          <w:sz w:val="20"/>
        </w:rPr>
        <w:t>esclarecimentos ou providências</w:t>
      </w:r>
      <w:r>
        <w:rPr>
          <w:rFonts w:ascii="Arial" w:eastAsia="Arial" w:hAnsi="Arial" w:cs="Arial"/>
          <w:sz w:val="20"/>
        </w:rPr>
        <w:t xml:space="preserve"> em relação ao presente PREGÃO, ou ainda para </w:t>
      </w:r>
      <w:r>
        <w:rPr>
          <w:rFonts w:ascii="Arial" w:eastAsia="Arial" w:hAnsi="Arial" w:cs="Arial"/>
          <w:b/>
          <w:sz w:val="20"/>
        </w:rPr>
        <w:t>impugnar este Edital,</w:t>
      </w:r>
      <w:r>
        <w:rPr>
          <w:rFonts w:ascii="Arial" w:eastAsia="Arial" w:hAnsi="Arial" w:cs="Arial"/>
          <w:sz w:val="20"/>
        </w:rPr>
        <w:t xml:space="preserve"> desde que o faça com antecedência de até </w:t>
      </w:r>
      <w:r w:rsidRPr="00CA7FA4">
        <w:rPr>
          <w:rFonts w:ascii="Arial" w:eastAsia="Arial" w:hAnsi="Arial" w:cs="Arial"/>
          <w:b/>
          <w:sz w:val="20"/>
        </w:rPr>
        <w:t>03 (três) dias úteis</w:t>
      </w:r>
      <w:r w:rsidRPr="00CA7FA4">
        <w:rPr>
          <w:rFonts w:ascii="Arial" w:eastAsia="Arial" w:hAnsi="Arial" w:cs="Arial"/>
          <w:sz w:val="20"/>
        </w:rPr>
        <w:t xml:space="preserve"> da data fixada para a abertura da sessão pública do certame.</w:t>
      </w:r>
    </w:p>
    <w:p w14:paraId="58DB7FEB" w14:textId="77777777" w:rsidR="008F2870" w:rsidRPr="00CA7FA4" w:rsidRDefault="008F2870">
      <w:pPr>
        <w:tabs>
          <w:tab w:val="left" w:pos="0"/>
        </w:tabs>
        <w:ind w:firstLine="0"/>
        <w:rPr>
          <w:rFonts w:ascii="Arial" w:eastAsia="Arial" w:hAnsi="Arial" w:cs="Arial"/>
          <w:sz w:val="20"/>
        </w:rPr>
      </w:pPr>
    </w:p>
    <w:p w14:paraId="77C73F12" w14:textId="77777777" w:rsidR="008F2870" w:rsidRPr="004B508A" w:rsidRDefault="00622CBE">
      <w:pPr>
        <w:numPr>
          <w:ilvl w:val="2"/>
          <w:numId w:val="1"/>
        </w:numPr>
        <w:ind w:left="1701" w:hanging="992"/>
        <w:rPr>
          <w:rFonts w:ascii="Arial" w:eastAsia="Arial" w:hAnsi="Arial" w:cs="Arial"/>
          <w:sz w:val="20"/>
        </w:rPr>
      </w:pPr>
      <w:r w:rsidRPr="00CA7FA4">
        <w:rPr>
          <w:rFonts w:ascii="Arial" w:eastAsia="Arial" w:hAnsi="Arial" w:cs="Arial"/>
          <w:sz w:val="20"/>
        </w:rPr>
        <w:t>As impugnações e/ou pedidos de esclarecimentos referentes ao Edital deverão ser dirigidas ao pregoeiro, enviadas exclusivamente aos seguintes endereços eletrônicos</w:t>
      </w:r>
      <w:r w:rsidRPr="00CA7FA4">
        <w:rPr>
          <w:rFonts w:ascii="Arial" w:eastAsia="Arial" w:hAnsi="Arial" w:cs="Arial"/>
          <w:b/>
          <w:sz w:val="20"/>
        </w:rPr>
        <w:t xml:space="preserve">: </w:t>
      </w:r>
      <w:hyperlink r:id="rId14">
        <w:r w:rsidRPr="004B508A">
          <w:rPr>
            <w:rFonts w:ascii="Arial" w:eastAsia="Arial" w:hAnsi="Arial" w:cs="Arial"/>
            <w:b/>
            <w:bCs/>
            <w:sz w:val="20"/>
            <w:u w:val="single"/>
          </w:rPr>
          <w:t>adm@aeroportomaringa.com.br</w:t>
        </w:r>
      </w:hyperlink>
      <w:r w:rsidRPr="004B508A">
        <w:rPr>
          <w:rFonts w:ascii="Arial" w:eastAsia="Arial" w:hAnsi="Arial" w:cs="Arial"/>
          <w:b/>
          <w:bCs/>
          <w:sz w:val="20"/>
        </w:rPr>
        <w:t xml:space="preserve">; </w:t>
      </w:r>
      <w:hyperlink r:id="rId15">
        <w:r w:rsidRPr="004B508A">
          <w:rPr>
            <w:rFonts w:ascii="Arial" w:eastAsia="Arial" w:hAnsi="Arial" w:cs="Arial"/>
            <w:b/>
            <w:bCs/>
            <w:sz w:val="20"/>
            <w:u w:val="single"/>
          </w:rPr>
          <w:t>licitacao@aeroportomaringa.com.br</w:t>
        </w:r>
      </w:hyperlink>
    </w:p>
    <w:p w14:paraId="31CB9A8A" w14:textId="77777777" w:rsidR="008F2870" w:rsidRPr="00CA7FA4" w:rsidRDefault="008F2870">
      <w:pPr>
        <w:ind w:left="0" w:firstLine="0"/>
        <w:rPr>
          <w:rFonts w:ascii="Arial" w:eastAsia="Arial" w:hAnsi="Arial" w:cs="Arial"/>
          <w:sz w:val="20"/>
        </w:rPr>
      </w:pPr>
    </w:p>
    <w:p w14:paraId="6AF4637E" w14:textId="1F0E1BF2" w:rsidR="008F2870" w:rsidRPr="00CA7FA4" w:rsidRDefault="00622CBE">
      <w:pPr>
        <w:numPr>
          <w:ilvl w:val="2"/>
          <w:numId w:val="1"/>
        </w:numPr>
        <w:ind w:left="1701" w:hanging="992"/>
      </w:pPr>
      <w:r w:rsidRPr="00CA7FA4">
        <w:rPr>
          <w:rFonts w:ascii="Arial" w:eastAsia="Arial" w:hAnsi="Arial" w:cs="Arial"/>
          <w:sz w:val="20"/>
        </w:rPr>
        <w:t xml:space="preserve">O pregoeiro responderá aos pedidos de esclarecimentos e/ou impugnação no prazo de até </w:t>
      </w:r>
      <w:r w:rsidR="00FC5453" w:rsidRPr="00C4217A">
        <w:rPr>
          <w:rFonts w:ascii="Arial" w:eastAsia="Arial" w:hAnsi="Arial" w:cs="Arial"/>
          <w:b/>
          <w:bCs/>
          <w:sz w:val="20"/>
        </w:rPr>
        <w:t>3</w:t>
      </w:r>
      <w:r w:rsidRPr="00C4217A">
        <w:rPr>
          <w:rFonts w:ascii="Arial" w:eastAsia="Arial" w:hAnsi="Arial" w:cs="Arial"/>
          <w:b/>
          <w:bCs/>
          <w:sz w:val="20"/>
        </w:rPr>
        <w:t xml:space="preserve"> (</w:t>
      </w:r>
      <w:r w:rsidR="00FC5453" w:rsidRPr="00C4217A">
        <w:rPr>
          <w:rFonts w:ascii="Arial" w:eastAsia="Arial" w:hAnsi="Arial" w:cs="Arial"/>
          <w:b/>
          <w:bCs/>
          <w:sz w:val="20"/>
        </w:rPr>
        <w:t>três</w:t>
      </w:r>
      <w:r w:rsidRPr="00C4217A">
        <w:rPr>
          <w:rFonts w:ascii="Arial" w:eastAsia="Arial" w:hAnsi="Arial" w:cs="Arial"/>
          <w:b/>
          <w:bCs/>
          <w:sz w:val="20"/>
        </w:rPr>
        <w:t>) dias úteis</w:t>
      </w:r>
      <w:r w:rsidRPr="00CA7FA4">
        <w:rPr>
          <w:rFonts w:ascii="Arial" w:eastAsia="Arial" w:hAnsi="Arial" w:cs="Arial"/>
          <w:sz w:val="20"/>
        </w:rPr>
        <w:t>, contado da data de recebimento do pedido, limitado ao último dia útil anterior à data da abertura do certame, e poderá requisitar subsídios formais aos responsáveis pela elaboração do edital e dos anexos.</w:t>
      </w:r>
    </w:p>
    <w:p w14:paraId="3C99BDED" w14:textId="77777777" w:rsidR="008F2870" w:rsidRDefault="008F2870">
      <w:pPr>
        <w:ind w:left="5115" w:firstLine="0"/>
        <w:rPr>
          <w:rFonts w:ascii="Arial" w:eastAsia="Arial" w:hAnsi="Arial" w:cs="Arial"/>
          <w:sz w:val="20"/>
        </w:rPr>
      </w:pPr>
    </w:p>
    <w:p w14:paraId="71180F53" w14:textId="77777777" w:rsidR="008F2870" w:rsidRDefault="00622CBE">
      <w:pPr>
        <w:numPr>
          <w:ilvl w:val="2"/>
          <w:numId w:val="1"/>
        </w:numPr>
        <w:ind w:left="1701" w:hanging="992"/>
        <w:rPr>
          <w:rFonts w:ascii="Arial" w:eastAsia="Arial" w:hAnsi="Arial" w:cs="Arial"/>
          <w:sz w:val="20"/>
        </w:rPr>
      </w:pPr>
      <w:r>
        <w:rPr>
          <w:rFonts w:ascii="Arial" w:eastAsia="Arial" w:hAnsi="Arial" w:cs="Arial"/>
          <w:sz w:val="20"/>
        </w:rPr>
        <w:t xml:space="preserve">Quando o acolhimento da impugnação implicar alteração do Edital capaz de afetar a formulação das propostas, será designada nova data para a realização deste PREGÃO. </w:t>
      </w:r>
    </w:p>
    <w:p w14:paraId="4310E860" w14:textId="77777777" w:rsidR="008F2870" w:rsidRDefault="008F2870">
      <w:pPr>
        <w:ind w:left="0" w:firstLine="0"/>
        <w:rPr>
          <w:rFonts w:ascii="Arial" w:eastAsia="Arial" w:hAnsi="Arial" w:cs="Arial"/>
          <w:color w:val="FF0000"/>
          <w:sz w:val="20"/>
        </w:rPr>
      </w:pPr>
    </w:p>
    <w:p w14:paraId="7AAF8336" w14:textId="77777777" w:rsidR="008F2870" w:rsidRDefault="00622CBE">
      <w:pPr>
        <w:numPr>
          <w:ilvl w:val="1"/>
          <w:numId w:val="1"/>
        </w:numPr>
        <w:ind w:left="709"/>
        <w:rPr>
          <w:rFonts w:ascii="Arial" w:eastAsia="Arial" w:hAnsi="Arial" w:cs="Arial"/>
          <w:sz w:val="20"/>
        </w:rPr>
      </w:pPr>
      <w:r>
        <w:rPr>
          <w:rFonts w:ascii="Arial" w:eastAsia="Arial" w:hAnsi="Arial" w:cs="Arial"/>
          <w:sz w:val="20"/>
        </w:rPr>
        <w:t>A impugnação deverá, obrigatoriamente, estar acompanhada de CPF ou RG, em se tratando de pessoa física, e de CNPJ, em se tratando de pessoa jurídica (por documento original ou cópia), bem como do respectivo ato constitutivo e procuração, na hipótese de procurador, que comprove que o signatário, efetivamente, representa e possui poderes de representação da impugnante.</w:t>
      </w:r>
    </w:p>
    <w:p w14:paraId="3A49B4BD" w14:textId="77777777" w:rsidR="008F2870" w:rsidRDefault="008F2870">
      <w:pPr>
        <w:ind w:firstLine="0"/>
        <w:rPr>
          <w:rFonts w:ascii="Arial" w:eastAsia="Arial" w:hAnsi="Arial" w:cs="Arial"/>
          <w:color w:val="FF0000"/>
          <w:sz w:val="20"/>
        </w:rPr>
      </w:pPr>
    </w:p>
    <w:p w14:paraId="102E46DD" w14:textId="77777777" w:rsidR="008F2870" w:rsidRDefault="00622CBE">
      <w:pPr>
        <w:numPr>
          <w:ilvl w:val="1"/>
          <w:numId w:val="1"/>
        </w:numPr>
        <w:ind w:left="709"/>
        <w:rPr>
          <w:rFonts w:ascii="Arial" w:eastAsia="Arial" w:hAnsi="Arial" w:cs="Arial"/>
          <w:sz w:val="20"/>
        </w:rPr>
      </w:pPr>
      <w:r>
        <w:rPr>
          <w:rFonts w:ascii="Arial" w:eastAsia="Arial" w:hAnsi="Arial" w:cs="Arial"/>
          <w:sz w:val="20"/>
        </w:rPr>
        <w:t>As impugnações e pedidos de esclarecimentos não suspendem os prazos previstos no certame.</w:t>
      </w:r>
    </w:p>
    <w:p w14:paraId="5A614980" w14:textId="77777777" w:rsidR="008F2870" w:rsidRDefault="00622CBE">
      <w:pPr>
        <w:ind w:firstLine="0"/>
        <w:rPr>
          <w:rFonts w:ascii="Arial" w:eastAsia="Arial" w:hAnsi="Arial" w:cs="Arial"/>
          <w:sz w:val="20"/>
        </w:rPr>
      </w:pPr>
      <w:r>
        <w:rPr>
          <w:rFonts w:ascii="Arial" w:eastAsia="Arial" w:hAnsi="Arial" w:cs="Arial"/>
          <w:sz w:val="20"/>
        </w:rPr>
        <w:t xml:space="preserve"> </w:t>
      </w:r>
    </w:p>
    <w:p w14:paraId="614D9CB3" w14:textId="77777777" w:rsidR="008F2870" w:rsidRDefault="00622CBE">
      <w:pPr>
        <w:numPr>
          <w:ilvl w:val="2"/>
          <w:numId w:val="1"/>
        </w:numPr>
        <w:ind w:left="1701" w:hanging="992"/>
        <w:rPr>
          <w:rFonts w:ascii="Arial" w:eastAsia="Arial" w:hAnsi="Arial" w:cs="Arial"/>
          <w:sz w:val="20"/>
        </w:rPr>
      </w:pPr>
      <w:r>
        <w:rPr>
          <w:rFonts w:ascii="Arial" w:eastAsia="Arial" w:hAnsi="Arial" w:cs="Arial"/>
          <w:sz w:val="20"/>
        </w:rPr>
        <w:t>A concessão de efeito suspensivo à impugnação é medida excepcional e deverá ser motivada pelo pregoeiro, nos autos do processo de licitação.</w:t>
      </w:r>
    </w:p>
    <w:p w14:paraId="798159C3" w14:textId="77777777" w:rsidR="008F2870" w:rsidRDefault="00622CBE">
      <w:pPr>
        <w:ind w:left="1701" w:firstLine="0"/>
        <w:rPr>
          <w:rFonts w:ascii="Arial" w:eastAsia="Arial" w:hAnsi="Arial" w:cs="Arial"/>
          <w:sz w:val="20"/>
        </w:rPr>
      </w:pPr>
      <w:r>
        <w:rPr>
          <w:rFonts w:ascii="Arial" w:eastAsia="Arial" w:hAnsi="Arial" w:cs="Arial"/>
          <w:sz w:val="20"/>
        </w:rPr>
        <w:t xml:space="preserve"> </w:t>
      </w:r>
    </w:p>
    <w:p w14:paraId="725D8CC4" w14:textId="77777777" w:rsidR="008F2870" w:rsidRDefault="00622CBE">
      <w:pPr>
        <w:numPr>
          <w:ilvl w:val="2"/>
          <w:numId w:val="1"/>
        </w:numPr>
        <w:ind w:left="1701" w:hanging="992"/>
        <w:rPr>
          <w:rFonts w:ascii="Arial" w:eastAsia="Arial" w:hAnsi="Arial" w:cs="Arial"/>
          <w:sz w:val="20"/>
        </w:rPr>
      </w:pPr>
      <w:r>
        <w:rPr>
          <w:rFonts w:ascii="Arial" w:eastAsia="Arial" w:hAnsi="Arial" w:cs="Arial"/>
          <w:sz w:val="20"/>
        </w:rPr>
        <w:t>As respostas aos pedidos de esclarecimentos serão divulgadas pelo sistema e vincularão os participantes e a administração.</w:t>
      </w:r>
    </w:p>
    <w:p w14:paraId="09EE3005" w14:textId="77777777" w:rsidR="008F2870" w:rsidRDefault="008F2870">
      <w:pPr>
        <w:ind w:firstLine="0"/>
        <w:rPr>
          <w:rFonts w:ascii="Arial" w:eastAsia="Arial" w:hAnsi="Arial" w:cs="Arial"/>
          <w:color w:val="FF0000"/>
          <w:sz w:val="20"/>
        </w:rPr>
      </w:pPr>
    </w:p>
    <w:p w14:paraId="11B4EA30" w14:textId="53527B45" w:rsidR="008F2870"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b/>
          <w:sz w:val="20"/>
        </w:rPr>
      </w:pPr>
      <w:r>
        <w:rPr>
          <w:rFonts w:ascii="Arial" w:eastAsia="Arial" w:hAnsi="Arial" w:cs="Arial"/>
          <w:b/>
          <w:sz w:val="20"/>
        </w:rPr>
        <w:t>DAS CONDIÇÕES PARA PARTICIPAÇÃO NO PREGÃO</w:t>
      </w:r>
      <w:r w:rsidR="00044B68">
        <w:rPr>
          <w:rFonts w:ascii="Arial" w:eastAsia="Arial" w:hAnsi="Arial" w:cs="Arial"/>
          <w:b/>
          <w:sz w:val="20"/>
        </w:rPr>
        <w:t xml:space="preserve"> </w:t>
      </w:r>
      <w:r w:rsidR="006003A5">
        <w:rPr>
          <w:rFonts w:ascii="Arial" w:eastAsia="Arial" w:hAnsi="Arial" w:cs="Arial"/>
          <w:b/>
          <w:sz w:val="20"/>
        </w:rPr>
        <w:t xml:space="preserve"> </w:t>
      </w:r>
    </w:p>
    <w:p w14:paraId="4EB36753" w14:textId="77777777" w:rsidR="00D05C7D" w:rsidRDefault="00D05C7D" w:rsidP="00D05C7D">
      <w:pPr>
        <w:ind w:firstLine="0"/>
        <w:rPr>
          <w:rFonts w:ascii="Arial" w:eastAsia="Arial" w:hAnsi="Arial" w:cs="Arial"/>
          <w:sz w:val="20"/>
        </w:rPr>
      </w:pPr>
    </w:p>
    <w:p w14:paraId="4391060C" w14:textId="77777777" w:rsidR="003D4619" w:rsidRPr="003D4619" w:rsidRDefault="003D4619" w:rsidP="003D4619">
      <w:pPr>
        <w:pStyle w:val="PargrafodaLista"/>
        <w:numPr>
          <w:ilvl w:val="0"/>
          <w:numId w:val="8"/>
        </w:numPr>
        <w:rPr>
          <w:rFonts w:ascii="Arial" w:eastAsia="Arial" w:hAnsi="Arial" w:cs="Arial"/>
          <w:vanish/>
          <w:sz w:val="20"/>
        </w:rPr>
      </w:pPr>
    </w:p>
    <w:p w14:paraId="33D52005" w14:textId="77777777" w:rsidR="003D4619" w:rsidRPr="003D4619" w:rsidRDefault="003D4619" w:rsidP="003D4619">
      <w:pPr>
        <w:pStyle w:val="PargrafodaLista"/>
        <w:numPr>
          <w:ilvl w:val="0"/>
          <w:numId w:val="8"/>
        </w:numPr>
        <w:rPr>
          <w:rFonts w:ascii="Arial" w:eastAsia="Arial" w:hAnsi="Arial" w:cs="Arial"/>
          <w:vanish/>
          <w:sz w:val="20"/>
        </w:rPr>
      </w:pPr>
    </w:p>
    <w:p w14:paraId="5DBD1F78" w14:textId="77777777" w:rsidR="003D4619" w:rsidRPr="003D4619" w:rsidRDefault="003D4619" w:rsidP="003D4619">
      <w:pPr>
        <w:pStyle w:val="PargrafodaLista"/>
        <w:numPr>
          <w:ilvl w:val="0"/>
          <w:numId w:val="8"/>
        </w:numPr>
        <w:rPr>
          <w:rFonts w:ascii="Arial" w:eastAsia="Arial" w:hAnsi="Arial" w:cs="Arial"/>
          <w:vanish/>
          <w:sz w:val="20"/>
        </w:rPr>
      </w:pPr>
    </w:p>
    <w:p w14:paraId="67B3196D" w14:textId="77777777" w:rsidR="003D4619" w:rsidRPr="003D4619" w:rsidRDefault="003D4619" w:rsidP="003D4619">
      <w:pPr>
        <w:pStyle w:val="PargrafodaLista"/>
        <w:numPr>
          <w:ilvl w:val="0"/>
          <w:numId w:val="8"/>
        </w:numPr>
        <w:rPr>
          <w:rFonts w:ascii="Arial" w:eastAsia="Arial" w:hAnsi="Arial" w:cs="Arial"/>
          <w:vanish/>
          <w:sz w:val="20"/>
        </w:rPr>
      </w:pPr>
    </w:p>
    <w:p w14:paraId="1B70ED0D" w14:textId="77777777" w:rsidR="003D4619" w:rsidRPr="003D4619" w:rsidRDefault="003D4619" w:rsidP="003D4619">
      <w:pPr>
        <w:pStyle w:val="PargrafodaLista"/>
        <w:numPr>
          <w:ilvl w:val="0"/>
          <w:numId w:val="8"/>
        </w:numPr>
        <w:rPr>
          <w:rFonts w:ascii="Arial" w:eastAsia="Arial" w:hAnsi="Arial" w:cs="Arial"/>
          <w:vanish/>
          <w:sz w:val="20"/>
        </w:rPr>
      </w:pPr>
    </w:p>
    <w:p w14:paraId="5DEF482F" w14:textId="77777777" w:rsidR="003D4619" w:rsidRPr="003D4619" w:rsidRDefault="003D4619" w:rsidP="003D4619">
      <w:pPr>
        <w:pStyle w:val="PargrafodaLista"/>
        <w:numPr>
          <w:ilvl w:val="0"/>
          <w:numId w:val="8"/>
        </w:numPr>
        <w:rPr>
          <w:rFonts w:ascii="Arial" w:eastAsia="Arial" w:hAnsi="Arial" w:cs="Arial"/>
          <w:vanish/>
          <w:sz w:val="20"/>
        </w:rPr>
      </w:pPr>
    </w:p>
    <w:p w14:paraId="5B9C29EF" w14:textId="5642DB98" w:rsidR="00CE2986" w:rsidRDefault="00CE2986" w:rsidP="003D4619">
      <w:pPr>
        <w:numPr>
          <w:ilvl w:val="1"/>
          <w:numId w:val="8"/>
        </w:numPr>
        <w:ind w:left="709"/>
        <w:rPr>
          <w:rFonts w:ascii="Arial" w:eastAsia="Arial" w:hAnsi="Arial" w:cs="Arial"/>
          <w:sz w:val="20"/>
        </w:rPr>
      </w:pPr>
      <w:r>
        <w:rPr>
          <w:rFonts w:ascii="Arial" w:eastAsia="Arial" w:hAnsi="Arial" w:cs="Arial"/>
          <w:sz w:val="20"/>
        </w:rPr>
        <w:t>A microempresa ou</w:t>
      </w:r>
      <w:r w:rsidR="005642C5">
        <w:rPr>
          <w:rFonts w:ascii="Arial" w:eastAsia="Arial" w:hAnsi="Arial" w:cs="Arial"/>
          <w:sz w:val="20"/>
        </w:rPr>
        <w:t xml:space="preserve"> </w:t>
      </w:r>
      <w:r w:rsidRPr="00CE2986">
        <w:rPr>
          <w:rFonts w:ascii="Arial" w:eastAsia="Arial" w:hAnsi="Arial" w:cs="Arial"/>
          <w:sz w:val="20"/>
        </w:rPr>
        <w:t>empresa de pequeno porte contratada para a prestação dos serviços mediante cessão de mão de obra não poderá beneficiar-se da condição de optante pelo Simples Nacional, salvo as exceções previstas no parágrafo 5C, do artigo 18 da Lei Complementar nº 123/2006. Caso isto ocorra, a mesma se comprometerá a enviar ao gestor do contrato, até o último dia útil do mês subsequente ao da contratação</w:t>
      </w:r>
      <w:r>
        <w:rPr>
          <w:rFonts w:ascii="Arial" w:eastAsia="Arial" w:hAnsi="Arial" w:cs="Arial"/>
          <w:sz w:val="20"/>
        </w:rPr>
        <w:t>:</w:t>
      </w:r>
    </w:p>
    <w:p w14:paraId="0D670692" w14:textId="77777777" w:rsidR="00CE2986" w:rsidRPr="00CE2986" w:rsidRDefault="00CE2986" w:rsidP="00CE2986">
      <w:pPr>
        <w:autoSpaceDE w:val="0"/>
        <w:autoSpaceDN w:val="0"/>
        <w:adjustRightInd w:val="0"/>
        <w:ind w:left="0" w:firstLine="0"/>
        <w:jc w:val="left"/>
        <w:rPr>
          <w:rFonts w:ascii="Arial" w:hAnsi="Arial" w:cs="Arial"/>
          <w:color w:val="000000"/>
          <w:szCs w:val="24"/>
        </w:rPr>
      </w:pPr>
    </w:p>
    <w:p w14:paraId="4473BEB2" w14:textId="46932DD0" w:rsidR="00CE2986" w:rsidRPr="00CE2986" w:rsidRDefault="00CE2986" w:rsidP="00F37045">
      <w:pPr>
        <w:numPr>
          <w:ilvl w:val="0"/>
          <w:numId w:val="40"/>
        </w:numPr>
        <w:autoSpaceDE w:val="0"/>
        <w:autoSpaceDN w:val="0"/>
        <w:adjustRightInd w:val="0"/>
        <w:jc w:val="left"/>
        <w:rPr>
          <w:rFonts w:ascii="Arial" w:hAnsi="Arial" w:cs="Arial"/>
          <w:color w:val="000000"/>
          <w:sz w:val="20"/>
        </w:rPr>
      </w:pPr>
      <w:r w:rsidRPr="00CE2986">
        <w:rPr>
          <w:rFonts w:ascii="Arial" w:hAnsi="Arial" w:cs="Arial"/>
          <w:color w:val="000000"/>
          <w:sz w:val="20"/>
        </w:rPr>
        <w:t>Uma cópia do ofício que comunica à Receita Federal a assinatura do contrato de prestação de serviços mediante cessão de mão de obra, objeto deste certame, acompanhada também da cópia da confirmação de entrega e recebimento</w:t>
      </w:r>
      <w:r>
        <w:rPr>
          <w:rFonts w:ascii="Arial" w:hAnsi="Arial" w:cs="Arial"/>
          <w:color w:val="000000"/>
          <w:sz w:val="20"/>
        </w:rPr>
        <w:t>.</w:t>
      </w:r>
    </w:p>
    <w:p w14:paraId="11018B05" w14:textId="77777777" w:rsidR="00CE2986" w:rsidRPr="00CE2986" w:rsidRDefault="00CE2986" w:rsidP="00CE2986">
      <w:pPr>
        <w:pStyle w:val="PargrafodaLista"/>
        <w:ind w:left="1429" w:firstLine="0"/>
        <w:rPr>
          <w:rFonts w:ascii="Arial" w:eastAsia="Arial" w:hAnsi="Arial" w:cs="Arial"/>
          <w:sz w:val="20"/>
        </w:rPr>
      </w:pPr>
    </w:p>
    <w:p w14:paraId="0C958119" w14:textId="01F4D507" w:rsidR="00CE2986" w:rsidRPr="00CE2986" w:rsidRDefault="00CE2986" w:rsidP="00CE2986">
      <w:pPr>
        <w:numPr>
          <w:ilvl w:val="1"/>
          <w:numId w:val="8"/>
        </w:numPr>
        <w:ind w:left="709"/>
        <w:rPr>
          <w:rFonts w:ascii="Arial" w:eastAsia="Arial" w:hAnsi="Arial" w:cs="Arial"/>
          <w:sz w:val="20"/>
        </w:rPr>
      </w:pPr>
      <w:r>
        <w:rPr>
          <w:rFonts w:ascii="Arial" w:eastAsia="Arial" w:hAnsi="Arial" w:cs="Arial"/>
          <w:sz w:val="20"/>
        </w:rPr>
        <w:t xml:space="preserve">Empresa optante pelo Simples Nacional </w:t>
      </w:r>
      <w:r w:rsidRPr="00CE2986">
        <w:rPr>
          <w:rFonts w:ascii="Arial" w:eastAsia="Arial" w:hAnsi="Arial" w:cs="Arial"/>
          <w:sz w:val="20"/>
        </w:rPr>
        <w:t xml:space="preserve">cujas atividades objeto desta licitação estejam inclusas, por ocasião da contratação, nas vedações ao ingresso no Simples Nacional, não poderá gozar de nenhum benefício tributário na condição de optante nestes casos, em prestígio ao princípio da igualdade, devendo preencher sua Planilha de Custos e Formação de Preços (anexos) conforme o Regime Tributário que irá optar, caso seja contratada (Lucro Presumido ou Lucro Real) e estará sujeita à exclusão obrigatória do Simples Nacional a contar do mês seguinte ao da contratação, em consequência do que dispõem o art. 17, inciso XII, o art. 30, inciso II e o art. 31, inciso II, da Lei Complementar nº 123 de 14/12/2006 </w:t>
      </w:r>
    </w:p>
    <w:p w14:paraId="5E864C8F" w14:textId="77777777" w:rsidR="00CE2986" w:rsidRPr="00CE2986" w:rsidRDefault="00CE2986" w:rsidP="00CE2986">
      <w:pPr>
        <w:ind w:firstLine="0"/>
        <w:rPr>
          <w:rFonts w:ascii="Arial" w:eastAsia="Arial" w:hAnsi="Arial" w:cs="Arial"/>
          <w:sz w:val="20"/>
        </w:rPr>
      </w:pPr>
    </w:p>
    <w:p w14:paraId="75EC6FB3" w14:textId="2F4B5CFE" w:rsidR="008F2870" w:rsidRDefault="00622CBE" w:rsidP="00736695">
      <w:pPr>
        <w:numPr>
          <w:ilvl w:val="1"/>
          <w:numId w:val="8"/>
        </w:numPr>
        <w:ind w:left="709"/>
        <w:rPr>
          <w:rFonts w:ascii="Arial" w:eastAsia="Arial" w:hAnsi="Arial" w:cs="Arial"/>
          <w:sz w:val="20"/>
        </w:rPr>
      </w:pPr>
      <w:r w:rsidRPr="00CA7FA4">
        <w:rPr>
          <w:rFonts w:ascii="Arial" w:eastAsia="Arial" w:hAnsi="Arial" w:cs="Arial"/>
          <w:sz w:val="20"/>
        </w:rPr>
        <w:t>Poderão participar deste Pregão interessados cujo ramo de atividade seja compatível com o objeto desta licitação</w:t>
      </w:r>
      <w:r>
        <w:rPr>
          <w:rFonts w:ascii="Arial" w:eastAsia="Arial" w:hAnsi="Arial" w:cs="Arial"/>
          <w:sz w:val="20"/>
        </w:rPr>
        <w:t>, e que estejam com Credenciamento regular no Sistema de Cadastramento Unificado de Fornecedores – SICAF, conforme disposto na Instrução Normativa SLTI/MPOG nº 3, de 26 de abril de 2018.</w:t>
      </w:r>
    </w:p>
    <w:p w14:paraId="62D60E79" w14:textId="77777777" w:rsidR="00DE6729" w:rsidRDefault="00DE6729" w:rsidP="00DE6729">
      <w:pPr>
        <w:ind w:firstLine="0"/>
        <w:rPr>
          <w:rFonts w:ascii="Arial" w:eastAsia="Arial" w:hAnsi="Arial" w:cs="Arial"/>
          <w:sz w:val="20"/>
        </w:rPr>
      </w:pPr>
    </w:p>
    <w:p w14:paraId="552271E0" w14:textId="2F75FB12" w:rsidR="008F2870" w:rsidRDefault="00622CBE" w:rsidP="00736695">
      <w:pPr>
        <w:numPr>
          <w:ilvl w:val="1"/>
          <w:numId w:val="8"/>
        </w:numPr>
        <w:ind w:left="709"/>
        <w:rPr>
          <w:rFonts w:ascii="Arial" w:eastAsia="Arial" w:hAnsi="Arial" w:cs="Arial"/>
          <w:sz w:val="20"/>
        </w:rPr>
      </w:pPr>
      <w:r w:rsidRPr="00CA7FA4">
        <w:rPr>
          <w:rFonts w:ascii="Arial" w:eastAsia="Arial" w:hAnsi="Arial" w:cs="Arial"/>
          <w:sz w:val="20"/>
        </w:rPr>
        <w:t xml:space="preserve">As empresas não cadastradas no SICAF, que tiverem interesse em participar do presente PREGÃO, deverão providenciar o seu cadastramento e sua habilitação de acordo com as orientações que seguem no link: </w:t>
      </w:r>
      <w:hyperlink r:id="rId16">
        <w:r w:rsidRPr="00CA7FA4">
          <w:rPr>
            <w:rFonts w:ascii="Arial" w:eastAsia="Arial" w:hAnsi="Arial" w:cs="Arial"/>
            <w:color w:val="0000FF"/>
            <w:sz w:val="20"/>
            <w:u w:val="single"/>
          </w:rPr>
          <w:t>https://www.gov.br/compras/pt-br/sistemas/conheca-o-compras/sicaf-digital</w:t>
        </w:r>
      </w:hyperlink>
      <w:r w:rsidRPr="00CA7FA4">
        <w:rPr>
          <w:rFonts w:ascii="Arial" w:eastAsia="Arial" w:hAnsi="Arial" w:cs="Arial"/>
          <w:sz w:val="20"/>
        </w:rPr>
        <w:t xml:space="preserve"> até o terceiro dia útil anterior à data do recebimento das propostas.</w:t>
      </w:r>
    </w:p>
    <w:p w14:paraId="5C2D9F21" w14:textId="77777777" w:rsidR="00CA7FA4" w:rsidRDefault="00CA7FA4" w:rsidP="00CA7FA4">
      <w:pPr>
        <w:ind w:firstLine="0"/>
        <w:rPr>
          <w:rFonts w:ascii="Arial" w:eastAsia="Arial" w:hAnsi="Arial" w:cs="Arial"/>
          <w:sz w:val="20"/>
        </w:rPr>
      </w:pPr>
    </w:p>
    <w:p w14:paraId="749638C7" w14:textId="77777777" w:rsidR="008F2870" w:rsidRDefault="00622CBE" w:rsidP="00736695">
      <w:pPr>
        <w:numPr>
          <w:ilvl w:val="1"/>
          <w:numId w:val="8"/>
        </w:numPr>
        <w:ind w:left="709"/>
        <w:rPr>
          <w:rFonts w:ascii="Arial" w:eastAsia="Arial" w:hAnsi="Arial" w:cs="Arial"/>
          <w:sz w:val="20"/>
        </w:rPr>
      </w:pPr>
      <w:r w:rsidRPr="00CA7FA4">
        <w:rPr>
          <w:rFonts w:ascii="Arial" w:eastAsia="Arial" w:hAnsi="Arial" w:cs="Arial"/>
          <w:sz w:val="20"/>
        </w:rPr>
        <w:t>A regularidade do cadastramento do licitante será confirmada por meio de consulta ao Portal COMPRASNET, no ato da abertura do Pregão.</w:t>
      </w:r>
    </w:p>
    <w:p w14:paraId="054788C9" w14:textId="77777777" w:rsidR="00CE2986" w:rsidRDefault="00CE2986" w:rsidP="00CE2986">
      <w:pPr>
        <w:pStyle w:val="PargrafodaLista"/>
        <w:rPr>
          <w:rFonts w:ascii="Arial" w:eastAsia="Arial" w:hAnsi="Arial" w:cs="Arial"/>
          <w:sz w:val="20"/>
        </w:rPr>
      </w:pPr>
    </w:p>
    <w:p w14:paraId="3972D44E" w14:textId="47A58829" w:rsidR="00CE2986" w:rsidRPr="00CA7FA4" w:rsidRDefault="00CE2986" w:rsidP="00736695">
      <w:pPr>
        <w:numPr>
          <w:ilvl w:val="1"/>
          <w:numId w:val="8"/>
        </w:numPr>
        <w:ind w:left="709"/>
        <w:rPr>
          <w:rFonts w:ascii="Arial" w:eastAsia="Arial" w:hAnsi="Arial" w:cs="Arial"/>
          <w:sz w:val="20"/>
        </w:rPr>
      </w:pPr>
      <w:r>
        <w:rPr>
          <w:rFonts w:ascii="Arial" w:eastAsia="Arial" w:hAnsi="Arial" w:cs="Arial"/>
          <w:sz w:val="20"/>
        </w:rPr>
        <w:t xml:space="preserve">Será </w:t>
      </w:r>
      <w:r w:rsidRPr="00CE2986">
        <w:rPr>
          <w:rFonts w:ascii="Arial" w:hAnsi="Arial" w:cs="Arial"/>
          <w:sz w:val="20"/>
        </w:rPr>
        <w:t>concedido tratamento favorecido para as microempresas e empresas de pequeno porte, e para o microempreendedor individual - MEI, nos limites previstos da Lei Complementar nº 123, de 2006, alterada pela Lei Complementar nº 147/2014, de 07 de agosto de 2014, Lei Complementar Municipal 1142/2019</w:t>
      </w:r>
      <w:r>
        <w:rPr>
          <w:rFonts w:ascii="Arial" w:hAnsi="Arial" w:cs="Arial"/>
          <w:sz w:val="20"/>
        </w:rPr>
        <w:t>;</w:t>
      </w:r>
    </w:p>
    <w:p w14:paraId="420D1C7C" w14:textId="77777777" w:rsidR="008F2870" w:rsidRDefault="008F2870">
      <w:pPr>
        <w:ind w:firstLine="0"/>
        <w:rPr>
          <w:rFonts w:ascii="Arial" w:eastAsia="Arial" w:hAnsi="Arial" w:cs="Arial"/>
          <w:color w:val="FF0000"/>
          <w:sz w:val="20"/>
        </w:rPr>
      </w:pPr>
    </w:p>
    <w:p w14:paraId="0082E069" w14:textId="77777777" w:rsidR="00CA7FA4" w:rsidRPr="00CA7FA4" w:rsidRDefault="00CA7FA4" w:rsidP="00C72E28">
      <w:pPr>
        <w:pStyle w:val="PargrafodaLista"/>
        <w:numPr>
          <w:ilvl w:val="0"/>
          <w:numId w:val="12"/>
        </w:numPr>
        <w:pBdr>
          <w:top w:val="nil"/>
          <w:left w:val="nil"/>
          <w:bottom w:val="nil"/>
          <w:right w:val="nil"/>
          <w:between w:val="nil"/>
        </w:pBdr>
        <w:rPr>
          <w:rFonts w:ascii="Arial" w:eastAsia="Arial" w:hAnsi="Arial" w:cs="Arial"/>
          <w:vanish/>
          <w:color w:val="000000"/>
          <w:sz w:val="20"/>
        </w:rPr>
      </w:pPr>
    </w:p>
    <w:p w14:paraId="51266EAE" w14:textId="77777777" w:rsidR="00CA7FA4" w:rsidRPr="00CA7FA4" w:rsidRDefault="00CA7FA4" w:rsidP="00C72E28">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66676B0A" w14:textId="77777777" w:rsidR="00CA7FA4" w:rsidRPr="00CA7FA4" w:rsidRDefault="00CA7FA4" w:rsidP="00C72E28">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2C68EA52" w14:textId="77777777" w:rsidR="00CA7FA4" w:rsidRPr="00CA7FA4" w:rsidRDefault="00CA7FA4" w:rsidP="00C72E28">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0C0A93FF" w14:textId="3C6C9A42" w:rsidR="008F2870" w:rsidRDefault="00622CBE" w:rsidP="00CE2986">
      <w:pPr>
        <w:numPr>
          <w:ilvl w:val="1"/>
          <w:numId w:val="8"/>
        </w:numPr>
        <w:ind w:left="709"/>
        <w:rPr>
          <w:rFonts w:ascii="Arial" w:eastAsia="Arial" w:hAnsi="Arial" w:cs="Arial"/>
          <w:color w:val="000000"/>
          <w:sz w:val="20"/>
        </w:rPr>
      </w:pPr>
      <w:r>
        <w:rPr>
          <w:rFonts w:ascii="Arial" w:eastAsia="Arial" w:hAnsi="Arial" w:cs="Arial"/>
          <w:color w:val="000000"/>
          <w:sz w:val="20"/>
        </w:rPr>
        <w:t>Será vedada a participação de empresas:</w:t>
      </w:r>
    </w:p>
    <w:p w14:paraId="0CDC540A" w14:textId="77777777" w:rsidR="008F2870" w:rsidRDefault="008F2870">
      <w:pPr>
        <w:ind w:left="847" w:firstLine="0"/>
        <w:rPr>
          <w:rFonts w:ascii="Arial" w:eastAsia="Arial" w:hAnsi="Arial" w:cs="Arial"/>
          <w:sz w:val="20"/>
        </w:rPr>
      </w:pPr>
    </w:p>
    <w:p w14:paraId="7B90B229" w14:textId="77777777" w:rsidR="008F2870" w:rsidRDefault="00622CBE">
      <w:pPr>
        <w:numPr>
          <w:ilvl w:val="0"/>
          <w:numId w:val="3"/>
        </w:numPr>
        <w:pBdr>
          <w:top w:val="nil"/>
          <w:left w:val="nil"/>
          <w:bottom w:val="nil"/>
          <w:right w:val="nil"/>
          <w:between w:val="nil"/>
        </w:pBdr>
        <w:tabs>
          <w:tab w:val="left" w:pos="540"/>
        </w:tabs>
        <w:rPr>
          <w:rFonts w:ascii="Arial" w:eastAsia="Arial" w:hAnsi="Arial" w:cs="Arial"/>
          <w:color w:val="000000"/>
          <w:sz w:val="20"/>
        </w:rPr>
      </w:pPr>
      <w:r>
        <w:rPr>
          <w:rFonts w:ascii="Arial" w:eastAsia="Arial" w:hAnsi="Arial" w:cs="Arial"/>
          <w:color w:val="000000"/>
          <w:sz w:val="20"/>
        </w:rPr>
        <w:t>proibidas de participar de licitações e celebrar contratos administrativos, na forma da legislação vigente;</w:t>
      </w:r>
    </w:p>
    <w:p w14:paraId="790FC760" w14:textId="77777777" w:rsidR="008F2870" w:rsidRDefault="00622CBE">
      <w:pPr>
        <w:numPr>
          <w:ilvl w:val="0"/>
          <w:numId w:val="3"/>
        </w:numPr>
        <w:pBdr>
          <w:top w:val="nil"/>
          <w:left w:val="nil"/>
          <w:bottom w:val="nil"/>
          <w:right w:val="nil"/>
          <w:between w:val="nil"/>
        </w:pBdr>
        <w:tabs>
          <w:tab w:val="left" w:pos="540"/>
        </w:tabs>
        <w:rPr>
          <w:rFonts w:ascii="Arial" w:eastAsia="Arial" w:hAnsi="Arial" w:cs="Arial"/>
          <w:color w:val="000000"/>
          <w:sz w:val="20"/>
        </w:rPr>
      </w:pPr>
      <w:r>
        <w:rPr>
          <w:rFonts w:ascii="Arial" w:eastAsia="Arial" w:hAnsi="Arial" w:cs="Arial"/>
          <w:color w:val="000000"/>
          <w:sz w:val="20"/>
        </w:rPr>
        <w:t>estrangeiros que não tenham representação legal no Brasil com poderes expressos para receber citação e responder administrativa ou judicialmente;</w:t>
      </w:r>
    </w:p>
    <w:p w14:paraId="6D60B112" w14:textId="77777777" w:rsidR="008F2870" w:rsidRDefault="00622CBE">
      <w:pPr>
        <w:numPr>
          <w:ilvl w:val="0"/>
          <w:numId w:val="3"/>
        </w:numPr>
        <w:pBdr>
          <w:top w:val="nil"/>
          <w:left w:val="nil"/>
          <w:bottom w:val="nil"/>
          <w:right w:val="nil"/>
          <w:between w:val="nil"/>
        </w:pBdr>
        <w:tabs>
          <w:tab w:val="left" w:pos="540"/>
        </w:tabs>
        <w:rPr>
          <w:rFonts w:ascii="Arial" w:eastAsia="Arial" w:hAnsi="Arial" w:cs="Arial"/>
          <w:color w:val="000000"/>
          <w:sz w:val="20"/>
        </w:rPr>
      </w:pPr>
      <w:r>
        <w:rPr>
          <w:rFonts w:ascii="Arial" w:eastAsia="Arial" w:hAnsi="Arial" w:cs="Arial"/>
          <w:color w:val="000000"/>
          <w:sz w:val="20"/>
        </w:rPr>
        <w:t>enquadradas nas disposições no artigo 38 da Lei Federal nº 13.303/2016, ou ainda,</w:t>
      </w:r>
    </w:p>
    <w:p w14:paraId="317601D7" w14:textId="77777777" w:rsidR="008F2870" w:rsidRPr="001603FB"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1603FB">
        <w:rPr>
          <w:rFonts w:ascii="Arial" w:eastAsia="Arial" w:hAnsi="Arial" w:cs="Arial"/>
          <w:sz w:val="20"/>
        </w:rPr>
        <w:t>que estejam sob falência, concurso de credores, em processo de dissolução ou liquidação.</w:t>
      </w:r>
    </w:p>
    <w:p w14:paraId="17316A27" w14:textId="77777777" w:rsidR="008F2870" w:rsidRDefault="008F2870">
      <w:pPr>
        <w:pBdr>
          <w:top w:val="nil"/>
          <w:left w:val="nil"/>
          <w:bottom w:val="nil"/>
          <w:right w:val="nil"/>
          <w:between w:val="nil"/>
        </w:pBdr>
        <w:tabs>
          <w:tab w:val="left" w:pos="540"/>
        </w:tabs>
        <w:ind w:left="1065" w:firstLine="0"/>
        <w:rPr>
          <w:rFonts w:ascii="Arial" w:eastAsia="Arial" w:hAnsi="Arial" w:cs="Arial"/>
          <w:color w:val="FF0000"/>
          <w:sz w:val="20"/>
        </w:rPr>
      </w:pPr>
    </w:p>
    <w:p w14:paraId="5DC213DC" w14:textId="77777777" w:rsidR="008F2870" w:rsidRDefault="00622CBE" w:rsidP="00CE2986">
      <w:pPr>
        <w:numPr>
          <w:ilvl w:val="1"/>
          <w:numId w:val="8"/>
        </w:numPr>
        <w:ind w:left="709"/>
        <w:rPr>
          <w:rFonts w:ascii="Arial" w:eastAsia="Arial" w:hAnsi="Arial" w:cs="Arial"/>
          <w:color w:val="000000"/>
          <w:sz w:val="20"/>
        </w:rPr>
      </w:pPr>
      <w:r>
        <w:rPr>
          <w:rFonts w:ascii="Arial" w:eastAsia="Arial" w:hAnsi="Arial" w:cs="Arial"/>
          <w:color w:val="000000"/>
          <w:sz w:val="20"/>
        </w:rPr>
        <w:t xml:space="preserve">Como requisito para participação neste Pregão, o licitante assinalará </w:t>
      </w:r>
      <w:r>
        <w:rPr>
          <w:rFonts w:ascii="Arial" w:eastAsia="Arial" w:hAnsi="Arial" w:cs="Arial"/>
          <w:b/>
          <w:color w:val="000000"/>
          <w:sz w:val="20"/>
        </w:rPr>
        <w:t>“sim”</w:t>
      </w:r>
      <w:r>
        <w:rPr>
          <w:rFonts w:ascii="Arial" w:eastAsia="Arial" w:hAnsi="Arial" w:cs="Arial"/>
          <w:color w:val="000000"/>
          <w:sz w:val="20"/>
        </w:rPr>
        <w:t xml:space="preserve"> ou </w:t>
      </w:r>
      <w:r>
        <w:rPr>
          <w:rFonts w:ascii="Arial" w:eastAsia="Arial" w:hAnsi="Arial" w:cs="Arial"/>
          <w:b/>
          <w:color w:val="000000"/>
          <w:sz w:val="20"/>
        </w:rPr>
        <w:t>“não”</w:t>
      </w:r>
      <w:r>
        <w:rPr>
          <w:rFonts w:ascii="Arial" w:eastAsia="Arial" w:hAnsi="Arial" w:cs="Arial"/>
          <w:color w:val="000000"/>
          <w:sz w:val="20"/>
        </w:rPr>
        <w:t>, em campo próprio do sistema eletrônico, relativo às seguintes declarações:</w:t>
      </w:r>
    </w:p>
    <w:p w14:paraId="7980D9E0" w14:textId="77777777" w:rsidR="008F2870" w:rsidRDefault="008F2870">
      <w:pPr>
        <w:ind w:firstLine="0"/>
        <w:rPr>
          <w:rFonts w:ascii="Arial" w:eastAsia="Arial" w:hAnsi="Arial" w:cs="Arial"/>
          <w:sz w:val="20"/>
        </w:rPr>
      </w:pPr>
    </w:p>
    <w:p w14:paraId="0942235D" w14:textId="77777777" w:rsidR="003D4619" w:rsidRPr="003D4619" w:rsidRDefault="003D4619" w:rsidP="003D4619">
      <w:pPr>
        <w:pStyle w:val="PargrafodaLista"/>
        <w:numPr>
          <w:ilvl w:val="0"/>
          <w:numId w:val="12"/>
        </w:numPr>
        <w:pBdr>
          <w:top w:val="nil"/>
          <w:left w:val="nil"/>
          <w:bottom w:val="nil"/>
          <w:right w:val="nil"/>
          <w:between w:val="nil"/>
        </w:pBdr>
        <w:rPr>
          <w:rFonts w:ascii="Arial" w:eastAsia="Arial" w:hAnsi="Arial" w:cs="Arial"/>
          <w:vanish/>
          <w:color w:val="000000"/>
          <w:sz w:val="20"/>
        </w:rPr>
      </w:pPr>
    </w:p>
    <w:p w14:paraId="1CCBF8C0" w14:textId="77777777" w:rsidR="003D4619" w:rsidRPr="003D4619" w:rsidRDefault="003D4619" w:rsidP="003D4619">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5ACD5614" w14:textId="77777777" w:rsidR="003D4619" w:rsidRPr="003D4619" w:rsidRDefault="003D4619" w:rsidP="003D4619">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593207CC" w14:textId="77777777" w:rsidR="003D4619" w:rsidRPr="003D4619" w:rsidRDefault="003D4619" w:rsidP="003D4619">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1D0C3149" w14:textId="77777777" w:rsidR="003D4619" w:rsidRPr="003D4619" w:rsidRDefault="003D4619" w:rsidP="003D4619">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5749C3CD" w14:textId="77777777" w:rsidR="003D4619" w:rsidRPr="003D4619" w:rsidRDefault="003D4619" w:rsidP="003D4619">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6EA1DAE7" w14:textId="77777777" w:rsidR="003D4619" w:rsidRPr="003D4619" w:rsidRDefault="003D4619" w:rsidP="003D4619">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0A2EF12C" w14:textId="77777777" w:rsidR="003D4619" w:rsidRPr="003D4619" w:rsidRDefault="003D4619" w:rsidP="003D4619">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4521CBFF" w14:textId="77777777" w:rsidR="003D4619" w:rsidRPr="003D4619" w:rsidRDefault="003D4619" w:rsidP="003D4619">
      <w:pPr>
        <w:pStyle w:val="PargrafodaLista"/>
        <w:numPr>
          <w:ilvl w:val="1"/>
          <w:numId w:val="12"/>
        </w:numPr>
        <w:pBdr>
          <w:top w:val="nil"/>
          <w:left w:val="nil"/>
          <w:bottom w:val="nil"/>
          <w:right w:val="nil"/>
          <w:between w:val="nil"/>
        </w:pBdr>
        <w:rPr>
          <w:rFonts w:ascii="Arial" w:eastAsia="Arial" w:hAnsi="Arial" w:cs="Arial"/>
          <w:vanish/>
          <w:color w:val="000000"/>
          <w:sz w:val="20"/>
        </w:rPr>
      </w:pPr>
    </w:p>
    <w:p w14:paraId="5F336959" w14:textId="3C9BBEEB" w:rsidR="008F2870" w:rsidRDefault="003D4619" w:rsidP="003D4619">
      <w:pPr>
        <w:numPr>
          <w:ilvl w:val="2"/>
          <w:numId w:val="12"/>
        </w:numPr>
        <w:pBdr>
          <w:top w:val="nil"/>
          <w:left w:val="nil"/>
          <w:bottom w:val="nil"/>
          <w:right w:val="nil"/>
          <w:between w:val="nil"/>
        </w:pBdr>
        <w:ind w:left="1429"/>
        <w:rPr>
          <w:rFonts w:ascii="Arial" w:eastAsia="Arial" w:hAnsi="Arial" w:cs="Arial"/>
          <w:sz w:val="20"/>
        </w:rPr>
      </w:pPr>
      <w:r>
        <w:rPr>
          <w:rFonts w:ascii="Arial" w:eastAsia="Arial" w:hAnsi="Arial" w:cs="Arial"/>
          <w:color w:val="000000"/>
          <w:sz w:val="20"/>
        </w:rPr>
        <w:t>+</w:t>
      </w:r>
      <w:r w:rsidR="00622CBE">
        <w:rPr>
          <w:rFonts w:ascii="Arial" w:eastAsia="Arial" w:hAnsi="Arial" w:cs="Arial"/>
          <w:color w:val="000000"/>
          <w:sz w:val="20"/>
        </w:rPr>
        <w:t>que cumpre os requisitos estabelecidos no artigo 3° da Lei Complementar nº 123, de 2006, estando apta a usufruir do tratamento favorecido estabelecido em seus Artigos. 42 a 49;</w:t>
      </w:r>
    </w:p>
    <w:p w14:paraId="525D68A7" w14:textId="77777777" w:rsidR="008F2870" w:rsidRDefault="00622CBE">
      <w:pPr>
        <w:pBdr>
          <w:top w:val="nil"/>
          <w:left w:val="nil"/>
          <w:bottom w:val="nil"/>
          <w:right w:val="nil"/>
          <w:between w:val="nil"/>
        </w:pBdr>
        <w:ind w:left="1701" w:firstLine="0"/>
        <w:rPr>
          <w:rFonts w:ascii="Arial" w:eastAsia="Arial" w:hAnsi="Arial" w:cs="Arial"/>
          <w:color w:val="000000"/>
          <w:sz w:val="20"/>
        </w:rPr>
      </w:pPr>
      <w:r>
        <w:rPr>
          <w:rFonts w:ascii="Arial" w:eastAsia="Arial" w:hAnsi="Arial" w:cs="Arial"/>
          <w:color w:val="000000"/>
          <w:sz w:val="20"/>
        </w:rPr>
        <w:t xml:space="preserve"> </w:t>
      </w:r>
    </w:p>
    <w:p w14:paraId="6484A908" w14:textId="77777777" w:rsidR="008F2870" w:rsidRDefault="00622CBE" w:rsidP="00C72E28">
      <w:pPr>
        <w:numPr>
          <w:ilvl w:val="3"/>
          <w:numId w:val="12"/>
        </w:numPr>
        <w:pBdr>
          <w:top w:val="nil"/>
          <w:left w:val="nil"/>
          <w:bottom w:val="nil"/>
          <w:right w:val="nil"/>
          <w:between w:val="nil"/>
        </w:pBdr>
        <w:ind w:left="2268" w:hanging="708"/>
        <w:rPr>
          <w:rFonts w:ascii="Arial" w:eastAsia="Arial" w:hAnsi="Arial" w:cs="Arial"/>
          <w:color w:val="000000"/>
          <w:sz w:val="20"/>
        </w:rPr>
      </w:pPr>
      <w:r>
        <w:rPr>
          <w:rFonts w:ascii="Arial" w:eastAsia="Arial" w:hAnsi="Arial" w:cs="Arial"/>
          <w:color w:val="000000"/>
          <w:sz w:val="20"/>
        </w:rPr>
        <w:t>nos itens exclusivos para participação de microempresas e empresas de pequeno porte, a assinalação do campo “não” impedirá o prosseguimento no certame;</w:t>
      </w:r>
    </w:p>
    <w:p w14:paraId="505573FE" w14:textId="77777777" w:rsidR="008F2870" w:rsidRDefault="008F2870" w:rsidP="0026298B">
      <w:pPr>
        <w:pBdr>
          <w:top w:val="nil"/>
          <w:left w:val="nil"/>
          <w:bottom w:val="nil"/>
          <w:right w:val="nil"/>
          <w:between w:val="nil"/>
        </w:pBdr>
        <w:ind w:left="2268" w:hanging="708"/>
        <w:rPr>
          <w:rFonts w:ascii="Arial" w:eastAsia="Arial" w:hAnsi="Arial" w:cs="Arial"/>
          <w:color w:val="FF0000"/>
          <w:sz w:val="20"/>
        </w:rPr>
      </w:pPr>
    </w:p>
    <w:p w14:paraId="794FBA2D" w14:textId="77777777" w:rsidR="008F2870" w:rsidRDefault="00622CBE" w:rsidP="00C72E28">
      <w:pPr>
        <w:numPr>
          <w:ilvl w:val="3"/>
          <w:numId w:val="12"/>
        </w:numPr>
        <w:pBdr>
          <w:top w:val="nil"/>
          <w:left w:val="nil"/>
          <w:bottom w:val="nil"/>
          <w:right w:val="nil"/>
          <w:between w:val="nil"/>
        </w:pBdr>
        <w:ind w:left="2268" w:hanging="708"/>
        <w:rPr>
          <w:rFonts w:ascii="Arial" w:eastAsia="Arial" w:hAnsi="Arial" w:cs="Arial"/>
          <w:color w:val="000000"/>
          <w:sz w:val="20"/>
        </w:rPr>
      </w:pPr>
      <w:r>
        <w:rPr>
          <w:rFonts w:ascii="Arial" w:eastAsia="Arial" w:hAnsi="Arial" w:cs="Arial"/>
          <w:color w:val="000000"/>
          <w:sz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02A64790"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4014127D" w14:textId="77777777" w:rsidR="008F2870" w:rsidRDefault="00622CBE" w:rsidP="00C72E28">
      <w:pPr>
        <w:numPr>
          <w:ilvl w:val="2"/>
          <w:numId w:val="12"/>
        </w:numPr>
        <w:pBdr>
          <w:top w:val="nil"/>
          <w:left w:val="nil"/>
          <w:bottom w:val="nil"/>
          <w:right w:val="nil"/>
          <w:between w:val="nil"/>
        </w:pBdr>
        <w:ind w:left="1701" w:hanging="992"/>
        <w:rPr>
          <w:rFonts w:ascii="Arial" w:eastAsia="Arial" w:hAnsi="Arial" w:cs="Arial"/>
          <w:sz w:val="20"/>
        </w:rPr>
      </w:pPr>
      <w:r>
        <w:rPr>
          <w:rFonts w:ascii="Arial" w:eastAsia="Arial" w:hAnsi="Arial" w:cs="Arial"/>
          <w:color w:val="000000"/>
          <w:sz w:val="20"/>
        </w:rPr>
        <w:t>que está ciente e concorda com as condições contidas no Edital, TR e seus anexos;</w:t>
      </w:r>
    </w:p>
    <w:p w14:paraId="5D162193" w14:textId="77777777" w:rsidR="008F2870" w:rsidRDefault="008F2870">
      <w:pPr>
        <w:pBdr>
          <w:top w:val="nil"/>
          <w:left w:val="nil"/>
          <w:bottom w:val="nil"/>
          <w:right w:val="nil"/>
          <w:between w:val="nil"/>
        </w:pBdr>
        <w:ind w:left="1701" w:firstLine="0"/>
        <w:rPr>
          <w:rFonts w:ascii="Arial" w:eastAsia="Arial" w:hAnsi="Arial" w:cs="Arial"/>
          <w:color w:val="FF0000"/>
          <w:sz w:val="20"/>
        </w:rPr>
      </w:pPr>
    </w:p>
    <w:p w14:paraId="3512DEEB" w14:textId="77777777" w:rsidR="008F2870" w:rsidRDefault="00622CBE" w:rsidP="00C72E28">
      <w:pPr>
        <w:numPr>
          <w:ilvl w:val="2"/>
          <w:numId w:val="12"/>
        </w:numPr>
        <w:pBdr>
          <w:top w:val="nil"/>
          <w:left w:val="nil"/>
          <w:bottom w:val="nil"/>
          <w:right w:val="nil"/>
          <w:between w:val="nil"/>
        </w:pBdr>
        <w:ind w:left="1701" w:hanging="992"/>
        <w:rPr>
          <w:rFonts w:ascii="Arial" w:eastAsia="Arial" w:hAnsi="Arial" w:cs="Arial"/>
          <w:sz w:val="20"/>
        </w:rPr>
      </w:pPr>
      <w:r>
        <w:rPr>
          <w:rFonts w:ascii="Arial" w:eastAsia="Arial" w:hAnsi="Arial" w:cs="Arial"/>
          <w:color w:val="000000"/>
          <w:sz w:val="20"/>
        </w:rPr>
        <w:t>que cumpre os requisitos para a habilitação definidos no Edital e que a proposta apresentada está em conformidade com as exigências editalícias;</w:t>
      </w:r>
    </w:p>
    <w:p w14:paraId="2FFEA108" w14:textId="77777777" w:rsidR="008F2870" w:rsidRDefault="008F2870">
      <w:pPr>
        <w:pBdr>
          <w:top w:val="nil"/>
          <w:left w:val="nil"/>
          <w:bottom w:val="nil"/>
          <w:right w:val="nil"/>
          <w:between w:val="nil"/>
        </w:pBdr>
        <w:ind w:left="1701" w:firstLine="0"/>
        <w:rPr>
          <w:rFonts w:ascii="Arial" w:eastAsia="Arial" w:hAnsi="Arial" w:cs="Arial"/>
          <w:color w:val="FF0000"/>
          <w:sz w:val="20"/>
        </w:rPr>
      </w:pPr>
    </w:p>
    <w:p w14:paraId="56748A92" w14:textId="77777777" w:rsidR="008F2870" w:rsidRDefault="00622CBE" w:rsidP="00C72E28">
      <w:pPr>
        <w:numPr>
          <w:ilvl w:val="2"/>
          <w:numId w:val="12"/>
        </w:numPr>
        <w:pBdr>
          <w:top w:val="nil"/>
          <w:left w:val="nil"/>
          <w:bottom w:val="nil"/>
          <w:right w:val="nil"/>
          <w:between w:val="nil"/>
        </w:pBdr>
        <w:ind w:left="1701" w:hanging="992"/>
        <w:rPr>
          <w:rFonts w:ascii="Arial" w:eastAsia="Arial" w:hAnsi="Arial" w:cs="Arial"/>
          <w:sz w:val="20"/>
        </w:rPr>
      </w:pPr>
      <w:r>
        <w:rPr>
          <w:rFonts w:ascii="Arial" w:eastAsia="Arial" w:hAnsi="Arial" w:cs="Arial"/>
          <w:color w:val="000000"/>
          <w:sz w:val="20"/>
        </w:rPr>
        <w:t xml:space="preserve">que inexistem fatos impeditivos para sua habilitação no certame, ciente da obrigatoriedade de declarar ocorrências posteriores; </w:t>
      </w:r>
    </w:p>
    <w:p w14:paraId="4FF4D4A3" w14:textId="77777777" w:rsidR="008F2870" w:rsidRDefault="008F2870">
      <w:pPr>
        <w:pBdr>
          <w:top w:val="nil"/>
          <w:left w:val="nil"/>
          <w:bottom w:val="nil"/>
          <w:right w:val="nil"/>
          <w:between w:val="nil"/>
        </w:pBdr>
        <w:ind w:left="708" w:hanging="708"/>
        <w:rPr>
          <w:color w:val="FF0000"/>
          <w:sz w:val="20"/>
        </w:rPr>
      </w:pPr>
    </w:p>
    <w:p w14:paraId="7E8E43A2" w14:textId="77777777" w:rsidR="008F2870" w:rsidRDefault="00622CBE" w:rsidP="00C72E28">
      <w:pPr>
        <w:numPr>
          <w:ilvl w:val="2"/>
          <w:numId w:val="12"/>
        </w:numPr>
        <w:pBdr>
          <w:top w:val="nil"/>
          <w:left w:val="nil"/>
          <w:bottom w:val="nil"/>
          <w:right w:val="nil"/>
          <w:between w:val="nil"/>
        </w:pBdr>
        <w:ind w:left="1701" w:hanging="992"/>
        <w:rPr>
          <w:rFonts w:ascii="Arial" w:eastAsia="Arial" w:hAnsi="Arial" w:cs="Arial"/>
          <w:sz w:val="20"/>
        </w:rPr>
      </w:pPr>
      <w:r>
        <w:rPr>
          <w:rFonts w:ascii="Arial" w:eastAsia="Arial" w:hAnsi="Arial" w:cs="Arial"/>
          <w:color w:val="000000"/>
          <w:sz w:val="20"/>
        </w:rPr>
        <w:t>que não emprega menor de 18 anos em trabalho noturno, perigoso ou insalubre e não emprega menor de 16 anos, salvo menor, a partir de 14 anos, na condição de aprendiz, nos termos do artigo 7°, XXXIII, da Constituição;</w:t>
      </w:r>
    </w:p>
    <w:p w14:paraId="32C59690" w14:textId="77777777" w:rsidR="008F2870" w:rsidRDefault="008F2870">
      <w:pPr>
        <w:pBdr>
          <w:top w:val="nil"/>
          <w:left w:val="nil"/>
          <w:bottom w:val="nil"/>
          <w:right w:val="nil"/>
          <w:between w:val="nil"/>
        </w:pBdr>
        <w:ind w:left="708" w:hanging="708"/>
        <w:rPr>
          <w:color w:val="000000"/>
          <w:sz w:val="20"/>
        </w:rPr>
      </w:pPr>
    </w:p>
    <w:p w14:paraId="612DDDC3" w14:textId="77777777" w:rsidR="008F2870" w:rsidRDefault="00622CBE" w:rsidP="00C72E28">
      <w:pPr>
        <w:numPr>
          <w:ilvl w:val="2"/>
          <w:numId w:val="12"/>
        </w:numPr>
        <w:pBdr>
          <w:top w:val="nil"/>
          <w:left w:val="nil"/>
          <w:bottom w:val="nil"/>
          <w:right w:val="nil"/>
          <w:between w:val="nil"/>
        </w:pBdr>
        <w:ind w:left="1701" w:hanging="992"/>
        <w:rPr>
          <w:rFonts w:ascii="Arial" w:eastAsia="Arial" w:hAnsi="Arial" w:cs="Arial"/>
          <w:sz w:val="20"/>
        </w:rPr>
      </w:pPr>
      <w:r>
        <w:rPr>
          <w:rFonts w:ascii="Arial" w:eastAsia="Arial" w:hAnsi="Arial" w:cs="Arial"/>
          <w:color w:val="000000"/>
          <w:sz w:val="20"/>
        </w:rPr>
        <w:t>que a proposta foi elaborada de forma independente, nos termos da Instrução Normativa SLTI/MP nº 2, de 16 de setembro de 2009.</w:t>
      </w:r>
    </w:p>
    <w:p w14:paraId="37A17EAC" w14:textId="77777777" w:rsidR="008F2870" w:rsidRDefault="008F2870">
      <w:pPr>
        <w:pBdr>
          <w:top w:val="nil"/>
          <w:left w:val="nil"/>
          <w:bottom w:val="nil"/>
          <w:right w:val="nil"/>
          <w:between w:val="nil"/>
        </w:pBdr>
        <w:ind w:left="708" w:hanging="708"/>
        <w:rPr>
          <w:color w:val="000000"/>
          <w:sz w:val="20"/>
        </w:rPr>
      </w:pPr>
    </w:p>
    <w:p w14:paraId="4985577D" w14:textId="77777777" w:rsidR="008F2870" w:rsidRDefault="00622CBE" w:rsidP="00C72E28">
      <w:pPr>
        <w:numPr>
          <w:ilvl w:val="2"/>
          <w:numId w:val="12"/>
        </w:numPr>
        <w:pBdr>
          <w:top w:val="nil"/>
          <w:left w:val="nil"/>
          <w:bottom w:val="nil"/>
          <w:right w:val="nil"/>
          <w:between w:val="nil"/>
        </w:pBdr>
        <w:ind w:left="1701" w:hanging="992"/>
        <w:rPr>
          <w:rFonts w:ascii="Arial" w:eastAsia="Arial" w:hAnsi="Arial" w:cs="Arial"/>
          <w:sz w:val="20"/>
        </w:rPr>
      </w:pPr>
      <w:r>
        <w:rPr>
          <w:rFonts w:ascii="Arial" w:eastAsia="Arial" w:hAnsi="Arial" w:cs="Arial"/>
          <w:color w:val="000000"/>
          <w:sz w:val="20"/>
        </w:rPr>
        <w:t>que não possui, em sua cadeia produtiva, empregados executando trabalho degradante ou forçado, observando o disposto nos incisos III e IV do art. 1º e no inciso III do art. 5º da Constituição Federal;</w:t>
      </w:r>
    </w:p>
    <w:p w14:paraId="1B7A296F" w14:textId="77777777" w:rsidR="008F2870" w:rsidRDefault="008F2870">
      <w:pPr>
        <w:pBdr>
          <w:top w:val="nil"/>
          <w:left w:val="nil"/>
          <w:bottom w:val="nil"/>
          <w:right w:val="nil"/>
          <w:between w:val="nil"/>
        </w:pBdr>
        <w:ind w:left="708" w:hanging="708"/>
        <w:rPr>
          <w:color w:val="000000"/>
          <w:sz w:val="20"/>
        </w:rPr>
      </w:pPr>
    </w:p>
    <w:p w14:paraId="389444B1" w14:textId="77777777" w:rsidR="008F2870" w:rsidRDefault="00622CBE" w:rsidP="00C72E28">
      <w:pPr>
        <w:numPr>
          <w:ilvl w:val="2"/>
          <w:numId w:val="12"/>
        </w:numPr>
        <w:pBdr>
          <w:top w:val="nil"/>
          <w:left w:val="nil"/>
          <w:bottom w:val="nil"/>
          <w:right w:val="nil"/>
          <w:between w:val="nil"/>
        </w:pBdr>
        <w:ind w:left="1701" w:hanging="992"/>
        <w:rPr>
          <w:rFonts w:ascii="Arial" w:eastAsia="Arial" w:hAnsi="Arial" w:cs="Arial"/>
          <w:sz w:val="20"/>
        </w:rPr>
      </w:pPr>
      <w:r>
        <w:rPr>
          <w:rFonts w:ascii="Arial" w:eastAsia="Arial" w:hAnsi="Arial" w:cs="Arial"/>
          <w:color w:val="000000"/>
          <w:sz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B1C0B13" w14:textId="77777777" w:rsidR="008F2870" w:rsidRDefault="008F2870">
      <w:pPr>
        <w:pBdr>
          <w:top w:val="nil"/>
          <w:left w:val="nil"/>
          <w:bottom w:val="nil"/>
          <w:right w:val="nil"/>
          <w:between w:val="nil"/>
        </w:pBdr>
        <w:ind w:left="708" w:hanging="708"/>
        <w:rPr>
          <w:color w:val="000000"/>
          <w:sz w:val="20"/>
        </w:rPr>
      </w:pPr>
    </w:p>
    <w:p w14:paraId="6DE1AA65" w14:textId="77777777" w:rsidR="008F2870" w:rsidRDefault="00622CBE" w:rsidP="00C72E28">
      <w:pPr>
        <w:numPr>
          <w:ilvl w:val="2"/>
          <w:numId w:val="12"/>
        </w:numPr>
        <w:pBdr>
          <w:top w:val="nil"/>
          <w:left w:val="nil"/>
          <w:bottom w:val="nil"/>
          <w:right w:val="nil"/>
          <w:between w:val="nil"/>
        </w:pBdr>
        <w:ind w:left="1701" w:hanging="992"/>
        <w:rPr>
          <w:rFonts w:ascii="Arial" w:eastAsia="Arial" w:hAnsi="Arial" w:cs="Arial"/>
          <w:sz w:val="20"/>
        </w:rPr>
      </w:pPr>
      <w:r>
        <w:rPr>
          <w:rFonts w:ascii="Arial" w:eastAsia="Arial" w:hAnsi="Arial" w:cs="Arial"/>
          <w:color w:val="000000"/>
          <w:sz w:val="20"/>
        </w:rPr>
        <w:t>Que obteve todas informações de conhecimento do objeto e do referido pregão, não sendo utilizado pela empresa, para qualquer manifestação posterior contra a Contratante.</w:t>
      </w:r>
    </w:p>
    <w:p w14:paraId="0552E460"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580FD7C4" w14:textId="77777777" w:rsidR="008F2870" w:rsidRDefault="00622CBE" w:rsidP="00C72E28">
      <w:pPr>
        <w:numPr>
          <w:ilvl w:val="1"/>
          <w:numId w:val="12"/>
        </w:numPr>
        <w:ind w:left="709" w:hanging="709"/>
        <w:rPr>
          <w:rFonts w:ascii="Arial" w:eastAsia="Arial" w:hAnsi="Arial" w:cs="Arial"/>
          <w:sz w:val="20"/>
        </w:rPr>
      </w:pPr>
      <w:r>
        <w:rPr>
          <w:rFonts w:ascii="Arial" w:eastAsia="Arial" w:hAnsi="Arial" w:cs="Arial"/>
          <w:sz w:val="20"/>
        </w:rPr>
        <w:t>A declaração falsa relativa ao cumprimento de qualquer condição sujeitará o licitante às sanções previstas em lei e neste Edital.</w:t>
      </w:r>
    </w:p>
    <w:p w14:paraId="72D57070" w14:textId="77777777" w:rsidR="008F2870" w:rsidRDefault="008F2870">
      <w:pPr>
        <w:ind w:firstLine="0"/>
        <w:rPr>
          <w:rFonts w:ascii="Arial" w:eastAsia="Arial" w:hAnsi="Arial" w:cs="Arial"/>
          <w:color w:val="FF0000"/>
          <w:sz w:val="20"/>
        </w:rPr>
      </w:pPr>
    </w:p>
    <w:p w14:paraId="01476AA8" w14:textId="0A390276" w:rsidR="008F2870" w:rsidRDefault="00622CBE" w:rsidP="00C72E28">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CREDENCIAMENTO</w:t>
      </w:r>
      <w:r w:rsidR="003563A7">
        <w:rPr>
          <w:rFonts w:ascii="Arial" w:eastAsia="Arial" w:hAnsi="Arial" w:cs="Arial"/>
          <w:b/>
          <w:sz w:val="20"/>
        </w:rPr>
        <w:t xml:space="preserve"> </w:t>
      </w:r>
    </w:p>
    <w:p w14:paraId="2BD36D26" w14:textId="77777777" w:rsidR="008F2870" w:rsidRDefault="008F2870">
      <w:pPr>
        <w:ind w:left="705" w:firstLine="0"/>
        <w:rPr>
          <w:rFonts w:ascii="Arial" w:eastAsia="Arial" w:hAnsi="Arial" w:cs="Arial"/>
          <w:sz w:val="20"/>
        </w:rPr>
      </w:pPr>
    </w:p>
    <w:p w14:paraId="690F1488" w14:textId="77777777" w:rsidR="008F2870" w:rsidRDefault="00622CBE" w:rsidP="00C72E28">
      <w:pPr>
        <w:numPr>
          <w:ilvl w:val="1"/>
          <w:numId w:val="12"/>
        </w:numPr>
        <w:ind w:left="709" w:hanging="709"/>
        <w:rPr>
          <w:rFonts w:ascii="Arial" w:eastAsia="Arial" w:hAnsi="Arial" w:cs="Arial"/>
          <w:sz w:val="20"/>
        </w:rPr>
      </w:pPr>
      <w:r>
        <w:rPr>
          <w:rFonts w:ascii="Arial" w:eastAsia="Arial" w:hAnsi="Arial" w:cs="Arial"/>
          <w:sz w:val="20"/>
        </w:rPr>
        <w:t xml:space="preserve">O Credenciamento é o nível básico do registro cadastral no SICAF, que permite a participação dos interessados na modalidade licitatória Pregão, em sua forma eletrônica.  </w:t>
      </w:r>
    </w:p>
    <w:p w14:paraId="0293A6ED" w14:textId="77777777" w:rsidR="008F2870" w:rsidRDefault="008F2870">
      <w:pPr>
        <w:rPr>
          <w:rFonts w:ascii="Arial" w:eastAsia="Arial" w:hAnsi="Arial" w:cs="Arial"/>
          <w:sz w:val="20"/>
        </w:rPr>
      </w:pPr>
    </w:p>
    <w:p w14:paraId="7577711D" w14:textId="77777777" w:rsidR="008F2870" w:rsidRDefault="00622CBE" w:rsidP="00C72E28">
      <w:pPr>
        <w:numPr>
          <w:ilvl w:val="1"/>
          <w:numId w:val="12"/>
        </w:numPr>
        <w:ind w:left="709" w:hanging="709"/>
        <w:rPr>
          <w:rFonts w:ascii="Arial" w:eastAsia="Arial" w:hAnsi="Arial" w:cs="Arial"/>
          <w:sz w:val="20"/>
        </w:rPr>
      </w:pPr>
      <w:r>
        <w:rPr>
          <w:rFonts w:ascii="Arial" w:eastAsia="Arial" w:hAnsi="Arial" w:cs="Arial"/>
          <w:sz w:val="20"/>
        </w:rPr>
        <w:t xml:space="preserve">O cadastro no SICAF deverá ser feito no Portal de Compras do Governo Federal, no sítio </w:t>
      </w:r>
      <w:r>
        <w:rPr>
          <w:rFonts w:ascii="Arial" w:eastAsia="Arial" w:hAnsi="Arial" w:cs="Arial"/>
          <w:sz w:val="20"/>
          <w:u w:val="single"/>
        </w:rPr>
        <w:t>www.gov.br/compras/</w:t>
      </w:r>
      <w:proofErr w:type="spellStart"/>
      <w:r>
        <w:rPr>
          <w:rFonts w:ascii="Arial" w:eastAsia="Arial" w:hAnsi="Arial" w:cs="Arial"/>
          <w:sz w:val="20"/>
          <w:u w:val="single"/>
        </w:rPr>
        <w:t>pt-br</w:t>
      </w:r>
      <w:proofErr w:type="spellEnd"/>
      <w:r>
        <w:rPr>
          <w:rFonts w:ascii="Arial" w:eastAsia="Arial" w:hAnsi="Arial" w:cs="Arial"/>
          <w:sz w:val="20"/>
        </w:rPr>
        <w:t xml:space="preserve">, por meio de certificado digital conferido pela Infraestrutura de Chaves Públicas Brasileira – ICP - Brasil. </w:t>
      </w:r>
    </w:p>
    <w:p w14:paraId="023B6D63" w14:textId="77777777" w:rsidR="008F2870" w:rsidRDefault="008F2870">
      <w:pPr>
        <w:rPr>
          <w:rFonts w:ascii="Arial" w:eastAsia="Arial" w:hAnsi="Arial" w:cs="Arial"/>
          <w:sz w:val="20"/>
        </w:rPr>
      </w:pPr>
    </w:p>
    <w:p w14:paraId="3CE01F25" w14:textId="77777777" w:rsidR="008F2870" w:rsidRDefault="00622CBE" w:rsidP="00C72E28">
      <w:pPr>
        <w:numPr>
          <w:ilvl w:val="1"/>
          <w:numId w:val="12"/>
        </w:numPr>
        <w:ind w:left="709" w:hanging="709"/>
        <w:rPr>
          <w:rFonts w:ascii="Arial" w:eastAsia="Arial" w:hAnsi="Arial" w:cs="Arial"/>
          <w:sz w:val="20"/>
        </w:rPr>
      </w:pPr>
      <w:r>
        <w:rPr>
          <w:rFonts w:ascii="Arial" w:eastAsia="Arial" w:hAnsi="Arial" w:cs="Arial"/>
          <w:sz w:val="20"/>
        </w:rPr>
        <w:t xml:space="preserve">O credenciamento junto ao provedor do sistema implica a responsabilidade do licitante ou de seu representante legal e a presunção de sua capacidade técnica para realização das transações inerentes a este Pregão. </w:t>
      </w:r>
    </w:p>
    <w:p w14:paraId="7D17A069" w14:textId="77777777" w:rsidR="008F2870" w:rsidRDefault="008F2870">
      <w:pPr>
        <w:rPr>
          <w:rFonts w:ascii="Arial" w:eastAsia="Arial" w:hAnsi="Arial" w:cs="Arial"/>
          <w:sz w:val="20"/>
        </w:rPr>
      </w:pPr>
    </w:p>
    <w:p w14:paraId="0E71E86A" w14:textId="77777777" w:rsidR="008F2870" w:rsidRDefault="00622CBE" w:rsidP="00C72E28">
      <w:pPr>
        <w:numPr>
          <w:ilvl w:val="1"/>
          <w:numId w:val="12"/>
        </w:numPr>
        <w:ind w:left="709" w:hanging="709"/>
        <w:rPr>
          <w:rFonts w:ascii="Arial" w:eastAsia="Arial" w:hAnsi="Arial" w:cs="Arial"/>
          <w:sz w:val="20"/>
        </w:rPr>
      </w:pPr>
      <w:r>
        <w:rPr>
          <w:rFonts w:ascii="Arial" w:eastAsia="Arial" w:hAnsi="Arial" w:cs="Arial"/>
          <w:sz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2EDDF2F" w14:textId="77777777" w:rsidR="008F2870" w:rsidRDefault="008F2870">
      <w:pPr>
        <w:rPr>
          <w:rFonts w:ascii="Arial" w:eastAsia="Arial" w:hAnsi="Arial" w:cs="Arial"/>
          <w:sz w:val="20"/>
        </w:rPr>
      </w:pPr>
    </w:p>
    <w:p w14:paraId="3A97DC26" w14:textId="77777777" w:rsidR="008F2870" w:rsidRDefault="00622CBE" w:rsidP="00C72E28">
      <w:pPr>
        <w:numPr>
          <w:ilvl w:val="1"/>
          <w:numId w:val="12"/>
        </w:numPr>
        <w:ind w:left="709" w:hanging="709"/>
        <w:rPr>
          <w:rFonts w:ascii="Arial" w:eastAsia="Arial" w:hAnsi="Arial" w:cs="Arial"/>
          <w:sz w:val="20"/>
        </w:rPr>
      </w:pPr>
      <w:r>
        <w:rPr>
          <w:rFonts w:ascii="Arial" w:eastAsia="Arial" w:hAnsi="Arial" w:cs="Arial"/>
          <w:sz w:val="20"/>
        </w:rPr>
        <w:t xml:space="preserve">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6EE581FB"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75B874C3" w14:textId="77777777" w:rsidR="008F2870" w:rsidRDefault="00622CBE" w:rsidP="00C72E28">
      <w:pPr>
        <w:numPr>
          <w:ilvl w:val="2"/>
          <w:numId w:val="12"/>
        </w:numPr>
        <w:ind w:left="1701" w:hanging="992"/>
        <w:rPr>
          <w:rFonts w:ascii="Arial" w:eastAsia="Arial" w:hAnsi="Arial" w:cs="Arial"/>
          <w:sz w:val="20"/>
        </w:rPr>
      </w:pPr>
      <w:r>
        <w:rPr>
          <w:rFonts w:ascii="Arial" w:eastAsia="Arial" w:hAnsi="Arial" w:cs="Arial"/>
          <w:sz w:val="20"/>
        </w:rPr>
        <w:t>A não observância do disposto no subitem anterior poderá ensejar desclassificação no momento da habilitação.</w:t>
      </w:r>
    </w:p>
    <w:p w14:paraId="40646356" w14:textId="77777777" w:rsidR="008F2870" w:rsidRDefault="008F2870">
      <w:pPr>
        <w:pBdr>
          <w:top w:val="nil"/>
          <w:left w:val="nil"/>
          <w:bottom w:val="nil"/>
          <w:right w:val="nil"/>
          <w:between w:val="nil"/>
        </w:pBdr>
        <w:rPr>
          <w:rFonts w:ascii="Arial" w:eastAsia="Arial" w:hAnsi="Arial" w:cs="Arial"/>
          <w:color w:val="0000FF"/>
          <w:sz w:val="20"/>
        </w:rPr>
      </w:pPr>
    </w:p>
    <w:p w14:paraId="6643B5E1" w14:textId="41B55B99" w:rsidR="008F2870" w:rsidRPr="00B42E68" w:rsidRDefault="00622CBE" w:rsidP="00C72E28">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B42E68">
        <w:rPr>
          <w:rFonts w:ascii="Arial" w:eastAsia="Arial" w:hAnsi="Arial" w:cs="Arial"/>
          <w:b/>
          <w:sz w:val="20"/>
        </w:rPr>
        <w:t>DA APRESENTAÇÃO DA PROPOSTA</w:t>
      </w:r>
      <w:r w:rsidR="006112F4" w:rsidRPr="00B42E68">
        <w:rPr>
          <w:rFonts w:ascii="Arial" w:eastAsia="Arial" w:hAnsi="Arial" w:cs="Arial"/>
          <w:b/>
          <w:sz w:val="20"/>
        </w:rPr>
        <w:t xml:space="preserve"> </w:t>
      </w:r>
      <w:r w:rsidR="000C7BFB">
        <w:rPr>
          <w:rFonts w:ascii="Arial" w:eastAsia="Arial" w:hAnsi="Arial" w:cs="Arial"/>
          <w:b/>
          <w:sz w:val="20"/>
        </w:rPr>
        <w:t xml:space="preserve"> </w:t>
      </w:r>
    </w:p>
    <w:p w14:paraId="4EA55832" w14:textId="77777777" w:rsidR="008F2870" w:rsidRPr="00CA7FA4" w:rsidRDefault="008F2870">
      <w:pPr>
        <w:ind w:left="705" w:firstLine="0"/>
        <w:rPr>
          <w:rFonts w:ascii="Arial" w:eastAsia="Arial" w:hAnsi="Arial" w:cs="Arial"/>
          <w:sz w:val="20"/>
        </w:rPr>
      </w:pPr>
    </w:p>
    <w:p w14:paraId="38355FBD" w14:textId="1289C1D6" w:rsidR="008F2870" w:rsidRPr="001B57CB" w:rsidRDefault="00622CBE" w:rsidP="00C72E28">
      <w:pPr>
        <w:numPr>
          <w:ilvl w:val="1"/>
          <w:numId w:val="12"/>
        </w:numPr>
        <w:pBdr>
          <w:top w:val="nil"/>
          <w:left w:val="nil"/>
          <w:bottom w:val="nil"/>
          <w:right w:val="nil"/>
          <w:between w:val="nil"/>
        </w:pBdr>
        <w:ind w:left="709" w:right="43" w:hanging="709"/>
        <w:rPr>
          <w:rFonts w:ascii="Arial" w:eastAsia="Arial" w:hAnsi="Arial" w:cs="Arial"/>
          <w:sz w:val="20"/>
        </w:rPr>
      </w:pPr>
      <w:r w:rsidRPr="001B57CB">
        <w:rPr>
          <w:rFonts w:ascii="Arial" w:eastAsia="Arial" w:hAnsi="Arial" w:cs="Arial"/>
          <w:sz w:val="20"/>
          <w:u w:val="single"/>
        </w:rPr>
        <w:t xml:space="preserve">Os licitantes encaminharão, exclusivamente por meio do </w:t>
      </w:r>
      <w:r w:rsidR="001B57CB" w:rsidRPr="001B57CB">
        <w:rPr>
          <w:rFonts w:ascii="Arial" w:eastAsia="Arial" w:hAnsi="Arial" w:cs="Arial"/>
          <w:sz w:val="20"/>
          <w:u w:val="single"/>
        </w:rPr>
        <w:t>sistema,</w:t>
      </w:r>
      <w:r w:rsidR="001B57CB" w:rsidRPr="001B57CB">
        <w:rPr>
          <w:rFonts w:ascii="Arial" w:hAnsi="Arial" w:cs="Arial"/>
          <w:b/>
          <w:bCs/>
          <w:sz w:val="20"/>
          <w:u w:val="single"/>
        </w:rPr>
        <w:t xml:space="preserve"> </w:t>
      </w:r>
      <w:r w:rsidR="001B57CB" w:rsidRPr="001B57CB">
        <w:rPr>
          <w:rFonts w:ascii="Arial" w:eastAsia="Arial" w:hAnsi="Arial" w:cs="Arial"/>
          <w:sz w:val="20"/>
        </w:rPr>
        <w:t>a</w:t>
      </w:r>
      <w:r w:rsidRPr="001B57CB">
        <w:rPr>
          <w:rFonts w:ascii="Arial" w:eastAsia="Arial" w:hAnsi="Arial" w:cs="Arial"/>
          <w:sz w:val="20"/>
        </w:rPr>
        <w:t xml:space="preserve"> </w:t>
      </w:r>
      <w:r w:rsidRPr="001B57CB">
        <w:rPr>
          <w:rFonts w:ascii="Arial" w:eastAsia="Arial" w:hAnsi="Arial" w:cs="Arial"/>
          <w:b/>
          <w:sz w:val="20"/>
        </w:rPr>
        <w:t>proposta com o preço</w:t>
      </w:r>
      <w:r w:rsidRPr="001B57CB">
        <w:rPr>
          <w:rFonts w:ascii="Arial" w:eastAsia="Arial" w:hAnsi="Arial" w:cs="Arial"/>
          <w:sz w:val="20"/>
        </w:rPr>
        <w:t xml:space="preserve"> até a data e o horário estabelecidos (item nº 01 do edital) para abertura da sessão pública</w:t>
      </w:r>
      <w:r w:rsidR="00635F59" w:rsidRPr="001B57CB">
        <w:rPr>
          <w:rFonts w:ascii="Arial" w:eastAsia="Arial" w:hAnsi="Arial" w:cs="Arial"/>
          <w:sz w:val="20"/>
        </w:rPr>
        <w:t>.</w:t>
      </w:r>
    </w:p>
    <w:p w14:paraId="72A6ACE0" w14:textId="77777777" w:rsidR="008F2870" w:rsidRPr="00702DB2" w:rsidRDefault="008F2870">
      <w:pPr>
        <w:pBdr>
          <w:top w:val="nil"/>
          <w:left w:val="nil"/>
          <w:bottom w:val="nil"/>
          <w:right w:val="nil"/>
          <w:between w:val="nil"/>
        </w:pBdr>
        <w:ind w:right="43"/>
        <w:rPr>
          <w:rFonts w:ascii="Arial" w:eastAsia="Arial" w:hAnsi="Arial" w:cs="Arial"/>
          <w:color w:val="FF0000"/>
          <w:sz w:val="20"/>
        </w:rPr>
      </w:pPr>
    </w:p>
    <w:p w14:paraId="7F42F7B2" w14:textId="47A77BA3" w:rsidR="008F2870" w:rsidRDefault="00622CBE" w:rsidP="00C72E28">
      <w:pPr>
        <w:numPr>
          <w:ilvl w:val="1"/>
          <w:numId w:val="12"/>
        </w:numPr>
        <w:pBdr>
          <w:top w:val="nil"/>
          <w:left w:val="nil"/>
          <w:bottom w:val="nil"/>
          <w:right w:val="nil"/>
          <w:between w:val="nil"/>
        </w:pBdr>
        <w:ind w:left="709" w:right="43" w:hanging="709"/>
        <w:rPr>
          <w:rFonts w:ascii="Arial" w:eastAsia="Arial" w:hAnsi="Arial" w:cs="Arial"/>
          <w:color w:val="000000"/>
          <w:sz w:val="20"/>
        </w:rPr>
      </w:pPr>
      <w:r>
        <w:rPr>
          <w:rFonts w:ascii="Arial" w:eastAsia="Arial" w:hAnsi="Arial" w:cs="Arial"/>
          <w:color w:val="000000"/>
          <w:sz w:val="20"/>
        </w:rPr>
        <w:t>O envio da propost</w:t>
      </w:r>
      <w:r>
        <w:rPr>
          <w:rFonts w:ascii="Arial" w:eastAsia="Arial" w:hAnsi="Arial" w:cs="Arial"/>
          <w:sz w:val="20"/>
        </w:rPr>
        <w:t>a e</w:t>
      </w:r>
      <w:r>
        <w:rPr>
          <w:rFonts w:ascii="Arial" w:eastAsia="Arial" w:hAnsi="Arial" w:cs="Arial"/>
          <w:color w:val="000000"/>
          <w:sz w:val="20"/>
        </w:rPr>
        <w:t xml:space="preserve"> documentos de habilitação exigidos </w:t>
      </w:r>
      <w:r w:rsidR="00CA7FA4" w:rsidRPr="00CA7FA4">
        <w:rPr>
          <w:rFonts w:ascii="Arial" w:eastAsia="Arial" w:hAnsi="Arial" w:cs="Arial"/>
          <w:sz w:val="20"/>
        </w:rPr>
        <w:t>neste</w:t>
      </w:r>
      <w:r w:rsidRPr="00CA7FA4">
        <w:rPr>
          <w:rFonts w:ascii="Arial" w:eastAsia="Arial" w:hAnsi="Arial" w:cs="Arial"/>
          <w:sz w:val="20"/>
        </w:rPr>
        <w:t xml:space="preserve"> </w:t>
      </w:r>
      <w:r>
        <w:rPr>
          <w:rFonts w:ascii="Arial" w:eastAsia="Arial" w:hAnsi="Arial" w:cs="Arial"/>
          <w:color w:val="000000"/>
          <w:sz w:val="20"/>
        </w:rPr>
        <w:t>Edital ocorrerá por meio de chave de acesso e senha.</w:t>
      </w:r>
    </w:p>
    <w:p w14:paraId="47255E47" w14:textId="77777777" w:rsidR="008F2870" w:rsidRDefault="008F2870">
      <w:pPr>
        <w:pBdr>
          <w:top w:val="nil"/>
          <w:left w:val="nil"/>
          <w:bottom w:val="nil"/>
          <w:right w:val="nil"/>
          <w:between w:val="nil"/>
        </w:pBdr>
        <w:ind w:left="360" w:right="43" w:firstLine="0"/>
        <w:rPr>
          <w:rFonts w:ascii="Arial" w:eastAsia="Arial" w:hAnsi="Arial" w:cs="Arial"/>
          <w:sz w:val="20"/>
        </w:rPr>
      </w:pPr>
    </w:p>
    <w:p w14:paraId="7F9E91F2" w14:textId="79B19F1E" w:rsidR="008F2870" w:rsidRDefault="00622CBE" w:rsidP="00C72E28">
      <w:pPr>
        <w:numPr>
          <w:ilvl w:val="1"/>
          <w:numId w:val="12"/>
        </w:numPr>
        <w:pBdr>
          <w:top w:val="nil"/>
          <w:left w:val="nil"/>
          <w:bottom w:val="nil"/>
          <w:right w:val="nil"/>
          <w:between w:val="nil"/>
        </w:pBdr>
        <w:ind w:left="709" w:right="43" w:hanging="709"/>
        <w:rPr>
          <w:rFonts w:ascii="Arial" w:eastAsia="Arial" w:hAnsi="Arial" w:cs="Arial"/>
          <w:sz w:val="20"/>
        </w:rPr>
      </w:pPr>
      <w:r w:rsidRPr="00CA7FA4">
        <w:rPr>
          <w:rFonts w:ascii="Arial" w:eastAsia="Arial" w:hAnsi="Arial" w:cs="Arial"/>
          <w:sz w:val="20"/>
        </w:rPr>
        <w:t>Até a abertura da sessão pública, os licitantes poderão retirar ou substituir a proposta anteriormente inserida no sistema.</w:t>
      </w:r>
    </w:p>
    <w:p w14:paraId="3EC18C41" w14:textId="77777777" w:rsidR="00074DBE" w:rsidRDefault="00074DBE" w:rsidP="00074DBE">
      <w:pPr>
        <w:pStyle w:val="PargrafodaLista"/>
        <w:rPr>
          <w:rFonts w:ascii="Arial" w:eastAsia="Arial" w:hAnsi="Arial" w:cs="Arial"/>
          <w:sz w:val="20"/>
        </w:rPr>
      </w:pPr>
    </w:p>
    <w:p w14:paraId="3F260306" w14:textId="77777777" w:rsidR="008F2870" w:rsidRPr="00074DBE" w:rsidRDefault="00622CBE" w:rsidP="00C72E28">
      <w:pPr>
        <w:numPr>
          <w:ilvl w:val="1"/>
          <w:numId w:val="12"/>
        </w:numPr>
        <w:pBdr>
          <w:top w:val="nil"/>
          <w:left w:val="nil"/>
          <w:bottom w:val="nil"/>
          <w:right w:val="nil"/>
          <w:between w:val="nil"/>
        </w:pBdr>
        <w:ind w:left="709" w:right="43" w:hanging="709"/>
        <w:rPr>
          <w:rFonts w:ascii="Arial" w:eastAsia="Arial" w:hAnsi="Arial" w:cs="Arial"/>
          <w:sz w:val="20"/>
        </w:rPr>
      </w:pPr>
      <w:r w:rsidRPr="00074DBE">
        <w:rPr>
          <w:rFonts w:ascii="Arial" w:eastAsia="Arial" w:hAnsi="Arial" w:cs="Arial"/>
          <w:sz w:val="20"/>
        </w:rPr>
        <w:t>Os preços e os produtos/serviços propostos são de exclusiva responsabilidade da licitante, assumindo como firmes e verdadeiras suas propostas e lances, não lhe assistindo o direito de pleitear qualquer alteração, sob alegação de erro, omissão ou qualquer outro pretexto.</w:t>
      </w:r>
    </w:p>
    <w:p w14:paraId="304ECDA8" w14:textId="77777777" w:rsidR="008F2870" w:rsidRDefault="008F2870">
      <w:pPr>
        <w:ind w:left="720" w:right="43" w:firstLine="0"/>
        <w:rPr>
          <w:rFonts w:ascii="Arial" w:eastAsia="Arial" w:hAnsi="Arial" w:cs="Arial"/>
          <w:sz w:val="20"/>
        </w:rPr>
      </w:pPr>
    </w:p>
    <w:p w14:paraId="4FCF411D" w14:textId="5B49DF11" w:rsidR="008F2870" w:rsidRPr="003F5C3D" w:rsidRDefault="00622CBE" w:rsidP="00C72E28">
      <w:pPr>
        <w:numPr>
          <w:ilvl w:val="1"/>
          <w:numId w:val="12"/>
        </w:numPr>
        <w:pBdr>
          <w:top w:val="nil"/>
          <w:left w:val="nil"/>
          <w:bottom w:val="nil"/>
          <w:right w:val="nil"/>
          <w:between w:val="nil"/>
        </w:pBdr>
        <w:ind w:left="709" w:right="43" w:hanging="709"/>
        <w:rPr>
          <w:rFonts w:ascii="Arial" w:eastAsia="Arial" w:hAnsi="Arial" w:cs="Arial"/>
          <w:bCs/>
          <w:sz w:val="20"/>
        </w:rPr>
      </w:pPr>
      <w:r w:rsidRPr="00F51823">
        <w:rPr>
          <w:rFonts w:ascii="Arial" w:eastAsia="Arial" w:hAnsi="Arial" w:cs="Arial"/>
          <w:color w:val="000000"/>
          <w:sz w:val="20"/>
        </w:rPr>
        <w:t>Ao oferecer sua proposta no sistema eletrônico, o licitante deverá observar rigorosamente a descrição dos itens e considerar as condições estabelecidas no Edital e seus anexos</w:t>
      </w:r>
      <w:r w:rsidR="003F5C3D">
        <w:rPr>
          <w:rFonts w:ascii="Arial" w:eastAsia="Arial" w:hAnsi="Arial" w:cs="Arial"/>
          <w:color w:val="000000"/>
          <w:sz w:val="20"/>
        </w:rPr>
        <w:t xml:space="preserve">, </w:t>
      </w:r>
      <w:r w:rsidR="003F5C3D" w:rsidRPr="003F5C3D">
        <w:rPr>
          <w:rFonts w:ascii="Arial" w:eastAsia="Arial" w:hAnsi="Arial" w:cs="Arial"/>
          <w:bCs/>
          <w:color w:val="000000"/>
          <w:sz w:val="20"/>
        </w:rPr>
        <w:t xml:space="preserve">descrevendo detalhadamente as características do objeto, informando marca/fabricante, se for o </w:t>
      </w:r>
      <w:r w:rsidR="001B57CB" w:rsidRPr="003F5C3D">
        <w:rPr>
          <w:rFonts w:ascii="Arial" w:eastAsia="Arial" w:hAnsi="Arial" w:cs="Arial"/>
          <w:bCs/>
          <w:color w:val="000000"/>
          <w:sz w:val="20"/>
        </w:rPr>
        <w:t>caso, e</w:t>
      </w:r>
      <w:r w:rsidR="003F5C3D" w:rsidRPr="003F5C3D">
        <w:rPr>
          <w:rFonts w:ascii="Arial" w:eastAsia="Arial" w:hAnsi="Arial" w:cs="Arial"/>
          <w:bCs/>
          <w:color w:val="000000"/>
          <w:sz w:val="20"/>
        </w:rPr>
        <w:t xml:space="preserve"> demais informações em campo próprio do sistema, preço global, com até duas casas decimais após a vírgula</w:t>
      </w:r>
      <w:r w:rsidR="00F51823" w:rsidRPr="003F5C3D">
        <w:rPr>
          <w:rFonts w:ascii="Arial" w:eastAsia="Arial" w:hAnsi="Arial" w:cs="Arial"/>
          <w:bCs/>
          <w:color w:val="000000"/>
          <w:sz w:val="20"/>
        </w:rPr>
        <w:t>.</w:t>
      </w:r>
    </w:p>
    <w:p w14:paraId="38E63733" w14:textId="77777777" w:rsidR="00F51823" w:rsidRPr="00F51823" w:rsidRDefault="00F51823" w:rsidP="00F51823">
      <w:pPr>
        <w:pBdr>
          <w:top w:val="nil"/>
          <w:left w:val="nil"/>
          <w:bottom w:val="nil"/>
          <w:right w:val="nil"/>
          <w:between w:val="nil"/>
        </w:pBdr>
        <w:ind w:left="360" w:right="43" w:firstLine="0"/>
        <w:rPr>
          <w:rFonts w:ascii="Arial" w:eastAsia="Arial" w:hAnsi="Arial" w:cs="Arial"/>
          <w:b/>
          <w:sz w:val="20"/>
        </w:rPr>
      </w:pPr>
    </w:p>
    <w:p w14:paraId="139C2F2E" w14:textId="77777777" w:rsidR="008F2870" w:rsidRDefault="00622CBE" w:rsidP="00C72E28">
      <w:pPr>
        <w:numPr>
          <w:ilvl w:val="1"/>
          <w:numId w:val="12"/>
        </w:numPr>
        <w:pBdr>
          <w:top w:val="nil"/>
          <w:left w:val="nil"/>
          <w:bottom w:val="nil"/>
          <w:right w:val="nil"/>
          <w:between w:val="nil"/>
        </w:pBdr>
        <w:ind w:left="709" w:right="43" w:hanging="709"/>
        <w:rPr>
          <w:rFonts w:ascii="Arial" w:eastAsia="Arial" w:hAnsi="Arial" w:cs="Arial"/>
          <w:color w:val="000000"/>
          <w:sz w:val="20"/>
        </w:rPr>
      </w:pPr>
      <w:r>
        <w:rPr>
          <w:rFonts w:ascii="Arial" w:eastAsia="Arial" w:hAnsi="Arial" w:cs="Arial"/>
          <w:color w:val="000000"/>
          <w:sz w:val="20"/>
        </w:rPr>
        <w:t>A validade da proposta será de no mínimo 60 (sessenta) dias, contados a partir da data da sessão pública do Pregão.</w:t>
      </w:r>
    </w:p>
    <w:p w14:paraId="69CABDD7"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21E1E1E9" w14:textId="4F85304A" w:rsidR="008F2870" w:rsidRPr="00E5339F"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E5339F">
        <w:rPr>
          <w:rFonts w:ascii="Arial" w:eastAsia="Arial" w:hAnsi="Arial" w:cs="Arial"/>
          <w:sz w:val="20"/>
        </w:rPr>
        <w:t>Após início da sessão, não cabe mais desistência, devendo o licitante manter sua proposta ou lance, sob pena da aplicação das sanções cabíveis</w:t>
      </w:r>
      <w:r w:rsidR="00E5339F" w:rsidRPr="00E5339F">
        <w:rPr>
          <w:rFonts w:ascii="Arial" w:eastAsia="Arial" w:hAnsi="Arial" w:cs="Arial"/>
          <w:sz w:val="20"/>
        </w:rPr>
        <w:t>.</w:t>
      </w:r>
    </w:p>
    <w:p w14:paraId="71A46455"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4AAA1607" w14:textId="77777777" w:rsidR="008F2870"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color w:val="000000"/>
          <w:sz w:val="20"/>
        </w:rPr>
      </w:pPr>
      <w:r>
        <w:rPr>
          <w:rFonts w:ascii="Arial" w:eastAsia="Arial" w:hAnsi="Arial" w:cs="Arial"/>
          <w:color w:val="000000"/>
          <w:sz w:val="20"/>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a Terminais Aéreos de Maringá.</w:t>
      </w:r>
    </w:p>
    <w:p w14:paraId="7A1BDBD6"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5FEF8A66" w14:textId="77777777" w:rsidR="008F2870"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color w:val="000000"/>
          <w:sz w:val="20"/>
        </w:rPr>
      </w:pPr>
      <w:r>
        <w:rPr>
          <w:rFonts w:ascii="Arial" w:eastAsia="Arial" w:hAnsi="Arial" w:cs="Arial"/>
          <w:color w:val="000000"/>
          <w:sz w:val="20"/>
        </w:rPr>
        <w:t xml:space="preserve">Não será estabelecida, </w:t>
      </w:r>
      <w:r>
        <w:rPr>
          <w:rFonts w:ascii="Arial" w:eastAsia="Arial" w:hAnsi="Arial" w:cs="Arial"/>
          <w:sz w:val="20"/>
        </w:rPr>
        <w:t>nesta</w:t>
      </w:r>
      <w:r>
        <w:rPr>
          <w:rFonts w:ascii="Arial" w:eastAsia="Arial" w:hAnsi="Arial" w:cs="Arial"/>
          <w:color w:val="000000"/>
          <w:sz w:val="20"/>
        </w:rPr>
        <w:t xml:space="preserve"> etapa do certame, ordem de classificação entre as propostas apresentadas, o que somente ocorrerá após a realização dos procedimentos de negociação e julgamento da proposta.</w:t>
      </w:r>
    </w:p>
    <w:p w14:paraId="039D48A5" w14:textId="77777777" w:rsidR="008F2870" w:rsidRDefault="008F2870">
      <w:pPr>
        <w:pBdr>
          <w:top w:val="nil"/>
          <w:left w:val="nil"/>
          <w:bottom w:val="nil"/>
          <w:right w:val="nil"/>
          <w:between w:val="nil"/>
        </w:pBdr>
        <w:tabs>
          <w:tab w:val="left" w:pos="993"/>
        </w:tabs>
        <w:ind w:left="360" w:right="43" w:firstLine="0"/>
        <w:rPr>
          <w:rFonts w:ascii="Arial" w:eastAsia="Arial" w:hAnsi="Arial" w:cs="Arial"/>
          <w:sz w:val="20"/>
        </w:rPr>
      </w:pPr>
    </w:p>
    <w:p w14:paraId="43F89BDC" w14:textId="77777777" w:rsidR="008F2870" w:rsidRDefault="00622CBE" w:rsidP="00C72E28">
      <w:pPr>
        <w:numPr>
          <w:ilvl w:val="1"/>
          <w:numId w:val="12"/>
        </w:numPr>
        <w:tabs>
          <w:tab w:val="left" w:pos="993"/>
        </w:tabs>
        <w:ind w:left="709" w:right="43" w:hanging="709"/>
        <w:rPr>
          <w:rFonts w:ascii="Arial" w:eastAsia="Arial" w:hAnsi="Arial" w:cs="Arial"/>
          <w:sz w:val="20"/>
        </w:rPr>
      </w:pPr>
      <w:r>
        <w:rPr>
          <w:rFonts w:ascii="Arial" w:eastAsia="Arial" w:hAnsi="Arial" w:cs="Arial"/>
          <w:sz w:val="20"/>
        </w:rPr>
        <w:t>Os documentos que compõem a proposta e a habilitação do licitante melhor classificado somente serão disponibilizados para avaliação do pregoeiro e para acesso público após o encerramento do envio de lances.</w:t>
      </w:r>
    </w:p>
    <w:p w14:paraId="1E11FB58" w14:textId="77777777" w:rsidR="002309E7" w:rsidRDefault="002309E7" w:rsidP="002309E7">
      <w:pPr>
        <w:pStyle w:val="PargrafodaLista"/>
        <w:rPr>
          <w:rFonts w:ascii="Arial" w:eastAsia="Arial" w:hAnsi="Arial" w:cs="Arial"/>
          <w:sz w:val="20"/>
        </w:rPr>
      </w:pPr>
    </w:p>
    <w:p w14:paraId="32E428B3" w14:textId="77777777" w:rsidR="002309E7" w:rsidRDefault="002309E7" w:rsidP="00C72E28">
      <w:pPr>
        <w:numPr>
          <w:ilvl w:val="1"/>
          <w:numId w:val="12"/>
        </w:numPr>
        <w:pBdr>
          <w:top w:val="nil"/>
          <w:left w:val="nil"/>
          <w:bottom w:val="nil"/>
          <w:right w:val="nil"/>
          <w:between w:val="nil"/>
        </w:pBdr>
        <w:ind w:right="43"/>
        <w:rPr>
          <w:rFonts w:ascii="Arial" w:eastAsia="Arial" w:hAnsi="Arial" w:cs="Arial"/>
          <w:color w:val="000000"/>
          <w:sz w:val="20"/>
        </w:rPr>
      </w:pPr>
      <w:r>
        <w:rPr>
          <w:rFonts w:ascii="Arial" w:eastAsia="Arial" w:hAnsi="Arial" w:cs="Arial"/>
          <w:color w:val="000000"/>
          <w:sz w:val="20"/>
        </w:rPr>
        <w:t xml:space="preserve">A proposta deverá </w:t>
      </w:r>
      <w:r>
        <w:rPr>
          <w:rFonts w:ascii="Arial" w:eastAsia="Arial" w:hAnsi="Arial" w:cs="Arial"/>
          <w:b/>
          <w:color w:val="000000"/>
          <w:sz w:val="20"/>
        </w:rPr>
        <w:t>conter:</w:t>
      </w:r>
    </w:p>
    <w:p w14:paraId="75FA2AAC" w14:textId="77777777" w:rsidR="002309E7" w:rsidRDefault="002309E7" w:rsidP="002309E7">
      <w:pPr>
        <w:pBdr>
          <w:top w:val="nil"/>
          <w:left w:val="nil"/>
          <w:bottom w:val="nil"/>
          <w:right w:val="nil"/>
          <w:between w:val="nil"/>
        </w:pBdr>
        <w:ind w:right="43" w:firstLine="0"/>
        <w:rPr>
          <w:rFonts w:ascii="Arial" w:eastAsia="Arial" w:hAnsi="Arial" w:cs="Arial"/>
          <w:color w:val="000000"/>
          <w:sz w:val="20"/>
        </w:rPr>
      </w:pPr>
    </w:p>
    <w:p w14:paraId="57D2D81A" w14:textId="77777777" w:rsidR="002309E7" w:rsidRDefault="002309E7" w:rsidP="00C72E28">
      <w:pPr>
        <w:numPr>
          <w:ilvl w:val="2"/>
          <w:numId w:val="12"/>
        </w:numPr>
        <w:pBdr>
          <w:top w:val="nil"/>
          <w:left w:val="nil"/>
          <w:bottom w:val="nil"/>
          <w:right w:val="nil"/>
          <w:between w:val="nil"/>
        </w:pBdr>
        <w:ind w:left="1701" w:right="43" w:hanging="992"/>
        <w:rPr>
          <w:rFonts w:ascii="Arial" w:eastAsia="Arial" w:hAnsi="Arial" w:cs="Arial"/>
          <w:color w:val="000000"/>
          <w:sz w:val="20"/>
        </w:rPr>
      </w:pPr>
      <w:r w:rsidRPr="001B57CB">
        <w:rPr>
          <w:rFonts w:ascii="Arial" w:eastAsia="Arial" w:hAnsi="Arial" w:cs="Arial"/>
          <w:b/>
          <w:sz w:val="20"/>
        </w:rPr>
        <w:t>preços unitários e totais</w:t>
      </w:r>
      <w:r w:rsidRPr="001B57CB">
        <w:rPr>
          <w:rFonts w:ascii="Arial" w:eastAsia="Arial" w:hAnsi="Arial" w:cs="Arial"/>
          <w:sz w:val="20"/>
        </w:rPr>
        <w:t>, em moeda corrente nacional, em algarismo e por extenso, sem inclusão de qualquer encargo financeiro ou previsão inflacionária</w:t>
      </w:r>
      <w:r>
        <w:rPr>
          <w:rFonts w:ascii="Arial" w:eastAsia="Arial" w:hAnsi="Arial" w:cs="Arial"/>
          <w:color w:val="000000"/>
          <w:sz w:val="20"/>
        </w:rPr>
        <w:t>;</w:t>
      </w:r>
    </w:p>
    <w:p w14:paraId="4EB9338A" w14:textId="77777777" w:rsidR="002309E7" w:rsidRDefault="002309E7" w:rsidP="002309E7">
      <w:pPr>
        <w:pBdr>
          <w:top w:val="nil"/>
          <w:left w:val="nil"/>
          <w:bottom w:val="nil"/>
          <w:right w:val="nil"/>
          <w:between w:val="nil"/>
        </w:pBdr>
        <w:ind w:left="1701" w:right="43" w:hanging="992"/>
        <w:rPr>
          <w:rFonts w:ascii="Arial" w:eastAsia="Arial" w:hAnsi="Arial" w:cs="Arial"/>
          <w:color w:val="000000"/>
          <w:sz w:val="20"/>
        </w:rPr>
      </w:pPr>
    </w:p>
    <w:p w14:paraId="31FB03A9" w14:textId="77777777" w:rsidR="002309E7" w:rsidRDefault="002309E7" w:rsidP="00C72E28">
      <w:pPr>
        <w:numPr>
          <w:ilvl w:val="2"/>
          <w:numId w:val="12"/>
        </w:numPr>
        <w:pBdr>
          <w:top w:val="nil"/>
          <w:left w:val="nil"/>
          <w:bottom w:val="nil"/>
          <w:right w:val="nil"/>
          <w:between w:val="nil"/>
        </w:pBdr>
        <w:ind w:left="1701" w:right="43" w:hanging="992"/>
        <w:rPr>
          <w:rFonts w:ascii="Arial" w:eastAsia="Arial" w:hAnsi="Arial" w:cs="Arial"/>
          <w:color w:val="000000"/>
          <w:sz w:val="20"/>
        </w:rPr>
      </w:pPr>
      <w:r>
        <w:rPr>
          <w:rFonts w:ascii="Arial" w:eastAsia="Arial" w:hAnsi="Arial" w:cs="Arial"/>
          <w:color w:val="000000"/>
          <w:sz w:val="20"/>
        </w:rPr>
        <w:t>A apresentação da proposta implicará na plena aceitação das condições estabelecidas neste edital e seus anexos.</w:t>
      </w:r>
    </w:p>
    <w:p w14:paraId="05C82BA9" w14:textId="77777777" w:rsidR="002309E7" w:rsidRDefault="002309E7" w:rsidP="002309E7">
      <w:pPr>
        <w:pBdr>
          <w:top w:val="nil"/>
          <w:left w:val="nil"/>
          <w:bottom w:val="nil"/>
          <w:right w:val="nil"/>
          <w:between w:val="nil"/>
        </w:pBdr>
        <w:ind w:left="1701" w:right="43" w:hanging="992"/>
        <w:rPr>
          <w:rFonts w:ascii="Arial" w:eastAsia="Arial" w:hAnsi="Arial" w:cs="Arial"/>
          <w:color w:val="FF0000"/>
          <w:sz w:val="20"/>
        </w:rPr>
      </w:pPr>
    </w:p>
    <w:p w14:paraId="3C12AE57" w14:textId="77777777" w:rsidR="002309E7" w:rsidRDefault="002309E7" w:rsidP="00C72E28">
      <w:pPr>
        <w:numPr>
          <w:ilvl w:val="2"/>
          <w:numId w:val="12"/>
        </w:numPr>
        <w:pBdr>
          <w:top w:val="nil"/>
          <w:left w:val="nil"/>
          <w:bottom w:val="nil"/>
          <w:right w:val="nil"/>
          <w:between w:val="nil"/>
        </w:pBdr>
        <w:ind w:left="1701" w:right="43" w:hanging="992"/>
        <w:rPr>
          <w:rFonts w:ascii="Arial" w:eastAsia="Arial" w:hAnsi="Arial" w:cs="Arial"/>
          <w:color w:val="000000"/>
          <w:sz w:val="20"/>
        </w:rPr>
      </w:pPr>
      <w:r>
        <w:rPr>
          <w:rFonts w:ascii="Arial" w:eastAsia="Arial" w:hAnsi="Arial" w:cs="Arial"/>
          <w:color w:val="000000"/>
          <w:sz w:val="20"/>
        </w:rPr>
        <w:t xml:space="preserve">O preço proposto deverá ser expresso em moeda corrente nacional (Real), </w:t>
      </w:r>
      <w:r>
        <w:rPr>
          <w:rFonts w:ascii="Arial" w:eastAsia="Arial" w:hAnsi="Arial" w:cs="Arial"/>
          <w:b/>
          <w:color w:val="000000"/>
          <w:sz w:val="20"/>
        </w:rPr>
        <w:t>com até duas casas decimais (0,00)</w:t>
      </w:r>
      <w:r>
        <w:rPr>
          <w:rFonts w:ascii="Arial" w:eastAsia="Arial" w:hAnsi="Arial" w:cs="Arial"/>
          <w:color w:val="000000"/>
          <w:sz w:val="20"/>
        </w:rPr>
        <w:t>.</w:t>
      </w:r>
    </w:p>
    <w:p w14:paraId="33B71686" w14:textId="77777777" w:rsidR="002309E7" w:rsidRDefault="002309E7" w:rsidP="002309E7">
      <w:pPr>
        <w:pBdr>
          <w:top w:val="nil"/>
          <w:left w:val="nil"/>
          <w:bottom w:val="nil"/>
          <w:right w:val="nil"/>
          <w:between w:val="nil"/>
        </w:pBdr>
        <w:ind w:left="1701" w:right="43" w:hanging="992"/>
        <w:rPr>
          <w:rFonts w:ascii="Arial" w:eastAsia="Arial" w:hAnsi="Arial" w:cs="Arial"/>
          <w:color w:val="000000"/>
          <w:sz w:val="20"/>
        </w:rPr>
      </w:pPr>
    </w:p>
    <w:p w14:paraId="11E7E122" w14:textId="77777777" w:rsidR="002309E7" w:rsidRDefault="002309E7" w:rsidP="00C72E28">
      <w:pPr>
        <w:numPr>
          <w:ilvl w:val="2"/>
          <w:numId w:val="12"/>
        </w:numPr>
        <w:pBdr>
          <w:top w:val="nil"/>
          <w:left w:val="nil"/>
          <w:bottom w:val="nil"/>
          <w:right w:val="nil"/>
          <w:between w:val="nil"/>
        </w:pBdr>
        <w:ind w:left="1701" w:right="43" w:hanging="992"/>
        <w:rPr>
          <w:rFonts w:ascii="Arial" w:eastAsia="Arial" w:hAnsi="Arial" w:cs="Arial"/>
          <w:color w:val="000000"/>
          <w:sz w:val="20"/>
        </w:rPr>
      </w:pPr>
      <w:r>
        <w:rPr>
          <w:rFonts w:ascii="Arial" w:eastAsia="Arial" w:hAnsi="Arial" w:cs="Arial"/>
          <w:color w:val="000000"/>
          <w:sz w:val="20"/>
        </w:rPr>
        <w:t xml:space="preserve">A </w:t>
      </w:r>
      <w:r>
        <w:rPr>
          <w:rFonts w:ascii="Arial" w:eastAsia="Arial" w:hAnsi="Arial" w:cs="Arial"/>
          <w:b/>
          <w:color w:val="000000"/>
          <w:sz w:val="20"/>
        </w:rPr>
        <w:t>proposta</w:t>
      </w:r>
      <w:r>
        <w:rPr>
          <w:rFonts w:ascii="Arial" w:eastAsia="Arial" w:hAnsi="Arial" w:cs="Arial"/>
          <w:color w:val="000000"/>
          <w:sz w:val="20"/>
        </w:rPr>
        <w:t xml:space="preserve">, enviada exclusivamente por meio do Sistema Eletrônico, deve atender todas as especificações técnicas obrigatórias do </w:t>
      </w:r>
      <w:r>
        <w:rPr>
          <w:rFonts w:ascii="Arial" w:eastAsia="Arial" w:hAnsi="Arial" w:cs="Arial"/>
          <w:b/>
          <w:color w:val="000000"/>
          <w:sz w:val="20"/>
        </w:rPr>
        <w:t xml:space="preserve">Edital </w:t>
      </w:r>
      <w:r>
        <w:rPr>
          <w:rFonts w:ascii="Arial" w:eastAsia="Arial" w:hAnsi="Arial" w:cs="Arial"/>
          <w:color w:val="000000"/>
          <w:sz w:val="20"/>
        </w:rPr>
        <w:t xml:space="preserve">e </w:t>
      </w:r>
      <w:r>
        <w:rPr>
          <w:rFonts w:ascii="Arial" w:eastAsia="Arial" w:hAnsi="Arial" w:cs="Arial"/>
          <w:b/>
          <w:color w:val="000000"/>
          <w:sz w:val="20"/>
        </w:rPr>
        <w:t xml:space="preserve">Anexos </w:t>
      </w:r>
      <w:r>
        <w:rPr>
          <w:rFonts w:ascii="Arial" w:eastAsia="Arial" w:hAnsi="Arial" w:cs="Arial"/>
          <w:color w:val="000000"/>
          <w:sz w:val="20"/>
        </w:rPr>
        <w:t>sob pena de desclassificação.</w:t>
      </w:r>
    </w:p>
    <w:p w14:paraId="07B48FA6" w14:textId="77777777" w:rsidR="002309E7" w:rsidRDefault="002309E7" w:rsidP="002309E7">
      <w:pPr>
        <w:pBdr>
          <w:top w:val="nil"/>
          <w:left w:val="nil"/>
          <w:bottom w:val="nil"/>
          <w:right w:val="nil"/>
          <w:between w:val="nil"/>
        </w:pBdr>
        <w:ind w:left="1701" w:hanging="992"/>
        <w:rPr>
          <w:rFonts w:ascii="Arial" w:eastAsia="Arial" w:hAnsi="Arial" w:cs="Arial"/>
          <w:color w:val="FF0000"/>
          <w:sz w:val="18"/>
          <w:szCs w:val="18"/>
        </w:rPr>
      </w:pPr>
    </w:p>
    <w:p w14:paraId="34F792EB" w14:textId="77777777" w:rsidR="002309E7" w:rsidRDefault="002309E7" w:rsidP="00C72E28">
      <w:pPr>
        <w:numPr>
          <w:ilvl w:val="2"/>
          <w:numId w:val="12"/>
        </w:numPr>
        <w:pBdr>
          <w:top w:val="nil"/>
          <w:left w:val="nil"/>
          <w:bottom w:val="nil"/>
          <w:right w:val="nil"/>
          <w:between w:val="nil"/>
        </w:pBdr>
        <w:ind w:left="1701" w:right="43" w:hanging="992"/>
        <w:rPr>
          <w:rFonts w:ascii="Arial" w:eastAsia="Arial" w:hAnsi="Arial" w:cs="Arial"/>
          <w:color w:val="000000"/>
          <w:sz w:val="20"/>
        </w:rPr>
      </w:pPr>
      <w:r>
        <w:rPr>
          <w:rFonts w:ascii="Arial" w:eastAsia="Arial" w:hAnsi="Arial" w:cs="Arial"/>
          <w:color w:val="000000"/>
          <w:sz w:val="20"/>
        </w:rPr>
        <w:t xml:space="preserve">A </w:t>
      </w:r>
      <w:r>
        <w:rPr>
          <w:rFonts w:ascii="Arial" w:eastAsia="Arial" w:hAnsi="Arial" w:cs="Arial"/>
          <w:b/>
          <w:color w:val="000000"/>
          <w:sz w:val="20"/>
        </w:rPr>
        <w:t xml:space="preserve">proposta </w:t>
      </w:r>
      <w:r>
        <w:rPr>
          <w:rFonts w:ascii="Arial" w:eastAsia="Arial" w:hAnsi="Arial" w:cs="Arial"/>
          <w:color w:val="000000"/>
          <w:sz w:val="20"/>
        </w:rPr>
        <w:t>apresentada terá que refletir preços equivalentes aos praticados no mercado no dia de sua apresentação.</w:t>
      </w:r>
    </w:p>
    <w:p w14:paraId="18CC2361" w14:textId="77777777" w:rsidR="002309E7" w:rsidRDefault="002309E7" w:rsidP="002309E7">
      <w:pPr>
        <w:pBdr>
          <w:top w:val="nil"/>
          <w:left w:val="nil"/>
          <w:bottom w:val="nil"/>
          <w:right w:val="nil"/>
          <w:between w:val="nil"/>
        </w:pBdr>
        <w:ind w:left="1701" w:right="43" w:hanging="992"/>
        <w:rPr>
          <w:rFonts w:ascii="Arial" w:eastAsia="Arial" w:hAnsi="Arial" w:cs="Arial"/>
          <w:color w:val="000000"/>
          <w:sz w:val="20"/>
        </w:rPr>
      </w:pPr>
    </w:p>
    <w:p w14:paraId="6A760A31" w14:textId="77777777" w:rsidR="002309E7" w:rsidRDefault="002309E7" w:rsidP="00C72E28">
      <w:pPr>
        <w:numPr>
          <w:ilvl w:val="2"/>
          <w:numId w:val="12"/>
        </w:numPr>
        <w:pBdr>
          <w:top w:val="nil"/>
          <w:left w:val="nil"/>
          <w:bottom w:val="nil"/>
          <w:right w:val="nil"/>
          <w:between w:val="nil"/>
        </w:pBdr>
        <w:ind w:left="1701" w:right="43" w:hanging="992"/>
        <w:rPr>
          <w:rFonts w:ascii="Arial" w:eastAsia="Arial" w:hAnsi="Arial" w:cs="Arial"/>
          <w:color w:val="000000"/>
          <w:sz w:val="20"/>
        </w:rPr>
      </w:pPr>
      <w:r>
        <w:rPr>
          <w:rFonts w:ascii="Arial" w:eastAsia="Arial" w:hAnsi="Arial" w:cs="Arial"/>
          <w:color w:val="000000"/>
          <w:sz w:val="20"/>
        </w:rPr>
        <w:t>O Pregoeiro reserva-se o direito de realizar diligências para instrução do processo sobre informações que não estejam claras, bem como de solicitar documentos complementares que julgar necessários para os respectivos esclarecimentos.</w:t>
      </w:r>
    </w:p>
    <w:p w14:paraId="4D71DE5B" w14:textId="77777777" w:rsidR="002309E7" w:rsidRDefault="002309E7" w:rsidP="002309E7">
      <w:pPr>
        <w:pBdr>
          <w:top w:val="nil"/>
          <w:left w:val="nil"/>
          <w:bottom w:val="nil"/>
          <w:right w:val="nil"/>
          <w:between w:val="nil"/>
        </w:pBdr>
        <w:ind w:left="1701" w:right="43" w:firstLine="0"/>
        <w:rPr>
          <w:rFonts w:ascii="Arial" w:eastAsia="Arial" w:hAnsi="Arial" w:cs="Arial"/>
          <w:color w:val="FF0000"/>
          <w:sz w:val="20"/>
        </w:rPr>
      </w:pPr>
    </w:p>
    <w:p w14:paraId="246C19C2" w14:textId="77777777" w:rsidR="002309E7" w:rsidRDefault="002309E7" w:rsidP="00C72E28">
      <w:pPr>
        <w:numPr>
          <w:ilvl w:val="1"/>
          <w:numId w:val="12"/>
        </w:numPr>
        <w:pBdr>
          <w:top w:val="nil"/>
          <w:left w:val="nil"/>
          <w:bottom w:val="nil"/>
          <w:right w:val="nil"/>
          <w:between w:val="nil"/>
        </w:pBdr>
        <w:tabs>
          <w:tab w:val="left" w:pos="851"/>
        </w:tabs>
        <w:ind w:left="709" w:hanging="709"/>
        <w:rPr>
          <w:rFonts w:ascii="Arial" w:eastAsia="Arial" w:hAnsi="Arial" w:cs="Arial"/>
          <w:color w:val="000000"/>
          <w:sz w:val="20"/>
        </w:rPr>
      </w:pPr>
      <w:r>
        <w:rPr>
          <w:rFonts w:ascii="Arial" w:eastAsia="Arial" w:hAnsi="Arial" w:cs="Arial"/>
          <w:color w:val="000000"/>
          <w:sz w:val="20"/>
        </w:rPr>
        <w:t>A Terminais Aéreos de Maringá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w:t>
      </w:r>
    </w:p>
    <w:p w14:paraId="07D8AA82" w14:textId="77777777" w:rsidR="002309E7" w:rsidRDefault="002309E7" w:rsidP="002309E7">
      <w:pPr>
        <w:tabs>
          <w:tab w:val="left" w:pos="993"/>
        </w:tabs>
        <w:ind w:right="43" w:firstLine="0"/>
        <w:rPr>
          <w:rFonts w:ascii="Arial" w:eastAsia="Arial" w:hAnsi="Arial" w:cs="Arial"/>
          <w:sz w:val="20"/>
        </w:rPr>
      </w:pPr>
    </w:p>
    <w:p w14:paraId="57CE6F7B"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2597B021" w14:textId="77777777" w:rsidR="008F2870" w:rsidRDefault="00622CBE" w:rsidP="00C72E28">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color w:val="000000"/>
          <w:sz w:val="20"/>
        </w:rPr>
      </w:pPr>
      <w:r>
        <w:rPr>
          <w:rFonts w:ascii="Arial" w:eastAsia="Arial" w:hAnsi="Arial" w:cs="Arial"/>
          <w:b/>
          <w:color w:val="000000"/>
          <w:sz w:val="20"/>
        </w:rPr>
        <w:t xml:space="preserve">DA ABERTURA DA SESSÃO, FORMULAÇÃO DE LANCES E CLASSIFICAÇÃO DAS PROPOSTAS </w:t>
      </w:r>
    </w:p>
    <w:p w14:paraId="474CB1C9" w14:textId="77777777" w:rsidR="008F2870" w:rsidRDefault="008F2870">
      <w:pPr>
        <w:widowControl w:val="0"/>
        <w:ind w:firstLine="0"/>
        <w:rPr>
          <w:rFonts w:ascii="Arial" w:eastAsia="Arial" w:hAnsi="Arial" w:cs="Arial"/>
          <w:color w:val="FF0000"/>
          <w:sz w:val="20"/>
        </w:rPr>
      </w:pPr>
    </w:p>
    <w:p w14:paraId="644D5704" w14:textId="3E99FB6A" w:rsidR="008F2870" w:rsidRDefault="00622CBE" w:rsidP="00C72E28">
      <w:pPr>
        <w:widowControl w:val="0"/>
        <w:numPr>
          <w:ilvl w:val="1"/>
          <w:numId w:val="12"/>
        </w:numPr>
        <w:pBdr>
          <w:top w:val="nil"/>
          <w:left w:val="nil"/>
          <w:bottom w:val="nil"/>
          <w:right w:val="nil"/>
          <w:between w:val="nil"/>
        </w:pBdr>
        <w:ind w:left="709" w:hanging="709"/>
        <w:rPr>
          <w:rFonts w:ascii="Arial" w:eastAsia="Arial" w:hAnsi="Arial" w:cs="Arial"/>
          <w:color w:val="000000"/>
          <w:sz w:val="20"/>
        </w:rPr>
      </w:pPr>
      <w:r>
        <w:rPr>
          <w:rFonts w:ascii="Arial" w:eastAsia="Arial" w:hAnsi="Arial" w:cs="Arial"/>
          <w:color w:val="000000"/>
          <w:sz w:val="20"/>
        </w:rPr>
        <w:t>N</w:t>
      </w:r>
      <w:r w:rsidR="005642C5">
        <w:rPr>
          <w:rFonts w:ascii="Arial" w:eastAsia="Arial" w:hAnsi="Arial" w:cs="Arial"/>
          <w:color w:val="000000"/>
          <w:sz w:val="20"/>
        </w:rPr>
        <w:t>a</w:t>
      </w:r>
      <w:r>
        <w:rPr>
          <w:rFonts w:ascii="Arial" w:eastAsia="Arial" w:hAnsi="Arial" w:cs="Arial"/>
          <w:color w:val="000000"/>
          <w:sz w:val="20"/>
        </w:rPr>
        <w:t xml:space="preserve"> </w:t>
      </w:r>
      <w:r w:rsidR="005642C5">
        <w:rPr>
          <w:rFonts w:ascii="Arial" w:eastAsia="Arial" w:hAnsi="Arial" w:cs="Arial"/>
          <w:color w:val="000000"/>
          <w:sz w:val="20"/>
        </w:rPr>
        <w:t xml:space="preserve">data e horário informados no </w:t>
      </w:r>
      <w:r w:rsidR="005642C5" w:rsidRPr="005642C5">
        <w:rPr>
          <w:rFonts w:ascii="Arial" w:eastAsia="Arial" w:hAnsi="Arial" w:cs="Arial"/>
          <w:color w:val="000000"/>
          <w:sz w:val="20"/>
        </w:rPr>
        <w:t>item 1</w:t>
      </w:r>
      <w:r w:rsidR="005642C5">
        <w:rPr>
          <w:rFonts w:ascii="Arial" w:eastAsia="Arial" w:hAnsi="Arial" w:cs="Arial"/>
          <w:color w:val="000000"/>
          <w:sz w:val="20"/>
        </w:rPr>
        <w:t xml:space="preserve"> deste edital</w:t>
      </w:r>
      <w:r>
        <w:rPr>
          <w:rFonts w:ascii="Arial" w:eastAsia="Arial" w:hAnsi="Arial" w:cs="Arial"/>
          <w:color w:val="000000"/>
          <w:sz w:val="20"/>
        </w:rPr>
        <w:t>, horário de Brasília-DF, a sessão pública na internet será aberta por comando da Pregoeira, com a divulgação das propostas eletrônicas recebidas e início da etapa de lances.</w:t>
      </w:r>
    </w:p>
    <w:p w14:paraId="06101CFB" w14:textId="77777777" w:rsidR="008F2870" w:rsidRDefault="008F2870">
      <w:pPr>
        <w:widowControl w:val="0"/>
        <w:rPr>
          <w:rFonts w:ascii="Arial" w:eastAsia="Arial" w:hAnsi="Arial" w:cs="Arial"/>
          <w:sz w:val="20"/>
        </w:rPr>
      </w:pPr>
    </w:p>
    <w:p w14:paraId="33348B92" w14:textId="77777777" w:rsidR="008F2870" w:rsidRDefault="00622CBE" w:rsidP="00C72E28">
      <w:pPr>
        <w:widowControl w:val="0"/>
        <w:numPr>
          <w:ilvl w:val="1"/>
          <w:numId w:val="12"/>
        </w:numPr>
        <w:ind w:left="709" w:hanging="709"/>
        <w:rPr>
          <w:rFonts w:ascii="Arial" w:eastAsia="Arial" w:hAnsi="Arial" w:cs="Arial"/>
          <w:sz w:val="20"/>
        </w:rPr>
      </w:pPr>
      <w:r>
        <w:rPr>
          <w:rFonts w:ascii="Arial" w:eastAsia="Arial" w:hAnsi="Arial" w:cs="Arial"/>
          <w:sz w:val="20"/>
        </w:rPr>
        <w:t>O Pregoeiro verificará as propostas apresentadas, desclassificando desde logo aquelas que não estejam em conformidade com os requisitos estabelecidos neste Edital, contenham vícios insanáveis, valores acima do máximo estabelecido, ou não apresentem as especificações técnicas exigidas no Termo de Referência.</w:t>
      </w:r>
    </w:p>
    <w:p w14:paraId="01DB3756"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51E682CE" w14:textId="77777777" w:rsidR="008F2870" w:rsidRDefault="00622CBE" w:rsidP="00C72E28">
      <w:pPr>
        <w:widowControl w:val="0"/>
        <w:numPr>
          <w:ilvl w:val="2"/>
          <w:numId w:val="12"/>
        </w:numPr>
        <w:ind w:left="1701" w:hanging="992"/>
        <w:rPr>
          <w:rFonts w:ascii="Arial" w:eastAsia="Arial" w:hAnsi="Arial" w:cs="Arial"/>
          <w:sz w:val="20"/>
        </w:rPr>
      </w:pPr>
      <w:r>
        <w:rPr>
          <w:rFonts w:ascii="Arial" w:eastAsia="Arial" w:hAnsi="Arial" w:cs="Arial"/>
          <w:sz w:val="20"/>
        </w:rPr>
        <w:t xml:space="preserve">Também será desclassificada a proposta </w:t>
      </w:r>
      <w:r>
        <w:rPr>
          <w:rFonts w:ascii="Arial" w:eastAsia="Arial" w:hAnsi="Arial" w:cs="Arial"/>
          <w:b/>
          <w:sz w:val="20"/>
        </w:rPr>
        <w:t>(eletrônica)</w:t>
      </w:r>
      <w:r>
        <w:rPr>
          <w:rFonts w:ascii="Arial" w:eastAsia="Arial" w:hAnsi="Arial" w:cs="Arial"/>
          <w:sz w:val="20"/>
        </w:rPr>
        <w:t xml:space="preserve"> que identifique o licitante.</w:t>
      </w:r>
    </w:p>
    <w:p w14:paraId="13350B42" w14:textId="77777777" w:rsidR="008F2870" w:rsidRDefault="008F2870">
      <w:pPr>
        <w:widowControl w:val="0"/>
        <w:ind w:left="1701" w:hanging="992"/>
        <w:rPr>
          <w:rFonts w:ascii="Arial" w:eastAsia="Arial" w:hAnsi="Arial" w:cs="Arial"/>
          <w:sz w:val="20"/>
        </w:rPr>
      </w:pPr>
    </w:p>
    <w:p w14:paraId="74FD951A" w14:textId="77777777" w:rsidR="008F2870" w:rsidRDefault="00622CBE" w:rsidP="00C72E28">
      <w:pPr>
        <w:widowControl w:val="0"/>
        <w:numPr>
          <w:ilvl w:val="2"/>
          <w:numId w:val="12"/>
        </w:numPr>
        <w:ind w:left="1701" w:hanging="992"/>
        <w:rPr>
          <w:rFonts w:ascii="Arial" w:eastAsia="Arial" w:hAnsi="Arial" w:cs="Arial"/>
          <w:sz w:val="20"/>
        </w:rPr>
      </w:pPr>
      <w:r>
        <w:rPr>
          <w:rFonts w:ascii="Arial" w:eastAsia="Arial" w:hAnsi="Arial" w:cs="Arial"/>
          <w:sz w:val="20"/>
        </w:rPr>
        <w:t>A desclassificação será sempre fundamentada e registrada no sistema, com acompanhamento em tempo real por todos os participantes.</w:t>
      </w:r>
    </w:p>
    <w:p w14:paraId="3F4DF424" w14:textId="77777777" w:rsidR="008F2870" w:rsidRDefault="008F2870">
      <w:pPr>
        <w:pBdr>
          <w:top w:val="nil"/>
          <w:left w:val="nil"/>
          <w:bottom w:val="nil"/>
          <w:right w:val="nil"/>
          <w:between w:val="nil"/>
        </w:pBdr>
        <w:ind w:left="708" w:hanging="992"/>
        <w:rPr>
          <w:rFonts w:ascii="Arial" w:eastAsia="Arial" w:hAnsi="Arial" w:cs="Arial"/>
          <w:color w:val="000000"/>
          <w:sz w:val="20"/>
        </w:rPr>
      </w:pPr>
    </w:p>
    <w:p w14:paraId="2C9BDFEC" w14:textId="77777777" w:rsidR="008F2870" w:rsidRDefault="00622CBE" w:rsidP="00C72E28">
      <w:pPr>
        <w:widowControl w:val="0"/>
        <w:numPr>
          <w:ilvl w:val="2"/>
          <w:numId w:val="12"/>
        </w:numPr>
        <w:ind w:left="1701" w:hanging="992"/>
        <w:rPr>
          <w:rFonts w:ascii="Arial" w:eastAsia="Arial" w:hAnsi="Arial" w:cs="Arial"/>
          <w:sz w:val="20"/>
        </w:rPr>
      </w:pPr>
      <w:r>
        <w:rPr>
          <w:rFonts w:ascii="Arial" w:eastAsia="Arial" w:hAnsi="Arial" w:cs="Arial"/>
          <w:sz w:val="20"/>
        </w:rPr>
        <w:t>A não desclassificação da proposta não impede o seu julgamento definitivo em sentido contrário, levado a efeito na fase de aceitação.</w:t>
      </w:r>
    </w:p>
    <w:p w14:paraId="72EA2837" w14:textId="77777777" w:rsidR="008F2870" w:rsidRDefault="008F2870">
      <w:pPr>
        <w:widowControl w:val="0"/>
        <w:ind w:left="1701" w:firstLine="0"/>
        <w:rPr>
          <w:rFonts w:ascii="Arial" w:eastAsia="Arial" w:hAnsi="Arial" w:cs="Arial"/>
          <w:sz w:val="20"/>
        </w:rPr>
      </w:pPr>
    </w:p>
    <w:p w14:paraId="1C15AAC3" w14:textId="77777777" w:rsidR="008F2870" w:rsidRDefault="00622CBE" w:rsidP="00C72E28">
      <w:pPr>
        <w:widowControl w:val="0"/>
        <w:numPr>
          <w:ilvl w:val="1"/>
          <w:numId w:val="12"/>
        </w:numPr>
        <w:ind w:left="709" w:hanging="709"/>
        <w:rPr>
          <w:rFonts w:ascii="Arial" w:eastAsia="Arial" w:hAnsi="Arial" w:cs="Arial"/>
          <w:sz w:val="20"/>
        </w:rPr>
      </w:pPr>
      <w:r>
        <w:rPr>
          <w:rFonts w:ascii="Arial" w:eastAsia="Arial" w:hAnsi="Arial" w:cs="Arial"/>
          <w:sz w:val="20"/>
        </w:rPr>
        <w:t>O sistema ordenará automaticamente as propostas classificadas, sendo que somente estas participarão da fase de lances.</w:t>
      </w:r>
    </w:p>
    <w:p w14:paraId="0644BA28" w14:textId="77777777" w:rsidR="008F2870" w:rsidRDefault="008F2870">
      <w:pPr>
        <w:widowControl w:val="0"/>
        <w:ind w:left="360" w:firstLine="0"/>
        <w:rPr>
          <w:rFonts w:ascii="Arial" w:eastAsia="Arial" w:hAnsi="Arial" w:cs="Arial"/>
          <w:sz w:val="20"/>
        </w:rPr>
      </w:pPr>
    </w:p>
    <w:p w14:paraId="1F906B39" w14:textId="77777777" w:rsidR="008F2870" w:rsidRDefault="00622CBE" w:rsidP="00C72E28">
      <w:pPr>
        <w:widowControl w:val="0"/>
        <w:numPr>
          <w:ilvl w:val="1"/>
          <w:numId w:val="12"/>
        </w:numPr>
        <w:ind w:left="709" w:hanging="709"/>
        <w:rPr>
          <w:rFonts w:ascii="Arial" w:eastAsia="Arial" w:hAnsi="Arial" w:cs="Arial"/>
          <w:sz w:val="20"/>
        </w:rPr>
      </w:pPr>
      <w:r>
        <w:rPr>
          <w:rFonts w:ascii="Arial" w:eastAsia="Arial" w:hAnsi="Arial" w:cs="Arial"/>
          <w:sz w:val="20"/>
        </w:rPr>
        <w:t>O sistema disponibilizará campo próprio para troca de mensagens entre o Pregoeiro e os licitantes.</w:t>
      </w:r>
    </w:p>
    <w:p w14:paraId="026E2222" w14:textId="77777777" w:rsidR="008F2870" w:rsidRDefault="008F2870">
      <w:pPr>
        <w:widowControl w:val="0"/>
        <w:ind w:left="0" w:firstLine="0"/>
        <w:rPr>
          <w:rFonts w:ascii="Arial" w:eastAsia="Arial" w:hAnsi="Arial" w:cs="Arial"/>
          <w:sz w:val="20"/>
        </w:rPr>
      </w:pPr>
    </w:p>
    <w:p w14:paraId="56201D36" w14:textId="77777777" w:rsidR="008F2870" w:rsidRDefault="00622CBE" w:rsidP="00C72E28">
      <w:pPr>
        <w:widowControl w:val="0"/>
        <w:numPr>
          <w:ilvl w:val="1"/>
          <w:numId w:val="12"/>
        </w:numPr>
        <w:ind w:left="709" w:hanging="709"/>
        <w:rPr>
          <w:rFonts w:ascii="Arial" w:eastAsia="Arial" w:hAnsi="Arial" w:cs="Arial"/>
          <w:sz w:val="20"/>
        </w:rPr>
      </w:pPr>
      <w:r>
        <w:rPr>
          <w:rFonts w:ascii="Arial" w:eastAsia="Arial" w:hAnsi="Arial" w:cs="Arial"/>
          <w:sz w:val="20"/>
        </w:rPr>
        <w:t>Iniciada a etapa competitiva, os licitantes deverão encaminhar lances exclusivamente por meio do sistema eletrônico, sendo imediatamente informados do seu recebimento e do valor consignado no registro.</w:t>
      </w:r>
    </w:p>
    <w:p w14:paraId="290D7690"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048A49E8" w14:textId="22B4FB30" w:rsidR="008F2870" w:rsidRPr="009F7D7E" w:rsidRDefault="00622CBE" w:rsidP="00C72E28">
      <w:pPr>
        <w:widowControl w:val="0"/>
        <w:numPr>
          <w:ilvl w:val="2"/>
          <w:numId w:val="12"/>
        </w:numPr>
        <w:ind w:left="1418" w:hanging="709"/>
        <w:rPr>
          <w:rFonts w:ascii="Arial" w:eastAsia="Arial" w:hAnsi="Arial" w:cs="Arial"/>
          <w:color w:val="FF0000"/>
          <w:sz w:val="20"/>
        </w:rPr>
      </w:pPr>
      <w:r w:rsidRPr="007A3E1A">
        <w:rPr>
          <w:rFonts w:ascii="Arial" w:eastAsia="Arial" w:hAnsi="Arial" w:cs="Arial"/>
          <w:sz w:val="20"/>
        </w:rPr>
        <w:t>O lance deverá ser ofertado pelo valor</w:t>
      </w:r>
      <w:r w:rsidR="003462EE" w:rsidRPr="007A3E1A">
        <w:rPr>
          <w:rFonts w:ascii="Arial" w:eastAsia="Arial" w:hAnsi="Arial" w:cs="Arial"/>
          <w:sz w:val="20"/>
        </w:rPr>
        <w:t xml:space="preserve"> </w:t>
      </w:r>
      <w:r w:rsidR="004C3210">
        <w:rPr>
          <w:rFonts w:ascii="Arial" w:eastAsia="Arial" w:hAnsi="Arial" w:cs="Arial"/>
          <w:sz w:val="20"/>
        </w:rPr>
        <w:t>unitário</w:t>
      </w:r>
      <w:r w:rsidR="004C3210">
        <w:rPr>
          <w:rFonts w:ascii="Arial" w:eastAsia="Arial" w:hAnsi="Arial" w:cs="Arial"/>
          <w:color w:val="FF0000"/>
          <w:sz w:val="20"/>
        </w:rPr>
        <w:t>.</w:t>
      </w:r>
    </w:p>
    <w:p w14:paraId="484209B8" w14:textId="77777777" w:rsidR="008F2870" w:rsidRDefault="008F2870">
      <w:pPr>
        <w:widowControl w:val="0"/>
        <w:ind w:left="1701" w:hanging="992"/>
        <w:rPr>
          <w:rFonts w:ascii="Arial" w:eastAsia="Arial" w:hAnsi="Arial" w:cs="Arial"/>
          <w:sz w:val="20"/>
        </w:rPr>
      </w:pPr>
    </w:p>
    <w:p w14:paraId="2D92CA48" w14:textId="77777777" w:rsidR="008F2870" w:rsidRDefault="00622CBE" w:rsidP="00C72E28">
      <w:pPr>
        <w:widowControl w:val="0"/>
        <w:numPr>
          <w:ilvl w:val="1"/>
          <w:numId w:val="12"/>
        </w:numPr>
        <w:ind w:left="709" w:hanging="709"/>
        <w:rPr>
          <w:rFonts w:ascii="Arial" w:eastAsia="Arial" w:hAnsi="Arial" w:cs="Arial"/>
          <w:sz w:val="20"/>
        </w:rPr>
      </w:pPr>
      <w:r>
        <w:rPr>
          <w:rFonts w:ascii="Arial" w:eastAsia="Arial" w:hAnsi="Arial" w:cs="Arial"/>
          <w:sz w:val="20"/>
        </w:rPr>
        <w:t>Os licitantes poderão oferecer lances sucessivos, observando o horário fixado para abertura da sessão e as regras estabelecidas no Edital.</w:t>
      </w:r>
    </w:p>
    <w:p w14:paraId="7366EE77" w14:textId="77777777" w:rsidR="008F2870" w:rsidRDefault="008F2870">
      <w:pPr>
        <w:widowControl w:val="0"/>
        <w:rPr>
          <w:rFonts w:ascii="Arial" w:eastAsia="Arial" w:hAnsi="Arial" w:cs="Arial"/>
          <w:sz w:val="20"/>
        </w:rPr>
      </w:pPr>
    </w:p>
    <w:p w14:paraId="4ED741EB" w14:textId="77777777" w:rsidR="008F2870" w:rsidRDefault="00622CBE" w:rsidP="00C72E28">
      <w:pPr>
        <w:widowControl w:val="0"/>
        <w:numPr>
          <w:ilvl w:val="1"/>
          <w:numId w:val="12"/>
        </w:numPr>
        <w:ind w:left="709" w:hanging="709"/>
        <w:rPr>
          <w:rFonts w:ascii="Arial" w:eastAsia="Arial" w:hAnsi="Arial" w:cs="Arial"/>
          <w:sz w:val="20"/>
        </w:rPr>
      </w:pPr>
      <w:r>
        <w:rPr>
          <w:rFonts w:ascii="Arial" w:eastAsia="Arial" w:hAnsi="Arial" w:cs="Arial"/>
          <w:sz w:val="20"/>
        </w:rPr>
        <w:t>O licitante somente poderá oferecer lance de valor inferior ao último por ele ofertado e registrado pelo sistema.</w:t>
      </w:r>
    </w:p>
    <w:p w14:paraId="3308A36C"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6D7231E9" w14:textId="619CC620" w:rsidR="008F2870" w:rsidRPr="00E84E1A" w:rsidRDefault="00622CBE" w:rsidP="00C72E28">
      <w:pPr>
        <w:widowControl w:val="0"/>
        <w:numPr>
          <w:ilvl w:val="1"/>
          <w:numId w:val="12"/>
        </w:numPr>
        <w:ind w:left="709" w:hanging="709"/>
        <w:rPr>
          <w:rFonts w:ascii="Arial" w:eastAsia="Arial" w:hAnsi="Arial" w:cs="Arial"/>
          <w:b/>
          <w:sz w:val="20"/>
        </w:rPr>
      </w:pPr>
      <w:r>
        <w:rPr>
          <w:rFonts w:ascii="Arial" w:eastAsia="Arial" w:hAnsi="Arial" w:cs="Arial"/>
          <w:sz w:val="20"/>
        </w:rPr>
        <w:t xml:space="preserve">O intervalo mínimo de diferença de valores entre os lances, que incidirá tanto em relação aos lances intermediários quanto em relação à proposta que cobrir a melhor oferta deverá ser </w:t>
      </w:r>
      <w:r w:rsidRPr="006112F4">
        <w:rPr>
          <w:rFonts w:ascii="Arial" w:eastAsia="Arial" w:hAnsi="Arial" w:cs="Arial"/>
          <w:sz w:val="20"/>
        </w:rPr>
        <w:t xml:space="preserve">de </w:t>
      </w:r>
      <w:r w:rsidRPr="00E84E1A">
        <w:rPr>
          <w:rFonts w:ascii="Arial" w:eastAsia="Arial" w:hAnsi="Arial" w:cs="Arial"/>
          <w:b/>
          <w:sz w:val="20"/>
        </w:rPr>
        <w:t xml:space="preserve">R$ </w:t>
      </w:r>
      <w:r w:rsidR="003707CD">
        <w:rPr>
          <w:rFonts w:ascii="Arial" w:eastAsia="Arial" w:hAnsi="Arial" w:cs="Arial"/>
          <w:b/>
          <w:sz w:val="20"/>
        </w:rPr>
        <w:t>1,00</w:t>
      </w:r>
      <w:r w:rsidRPr="00E84E1A">
        <w:rPr>
          <w:rFonts w:ascii="Arial" w:eastAsia="Arial" w:hAnsi="Arial" w:cs="Arial"/>
          <w:b/>
          <w:sz w:val="20"/>
        </w:rPr>
        <w:t xml:space="preserve"> (</w:t>
      </w:r>
      <w:r w:rsidR="004D4AD2" w:rsidRPr="00E84E1A">
        <w:rPr>
          <w:rFonts w:ascii="Arial" w:eastAsia="Arial" w:hAnsi="Arial" w:cs="Arial"/>
          <w:b/>
          <w:sz w:val="20"/>
        </w:rPr>
        <w:t xml:space="preserve">um </w:t>
      </w:r>
      <w:r w:rsidR="003707CD">
        <w:rPr>
          <w:rFonts w:ascii="Arial" w:eastAsia="Arial" w:hAnsi="Arial" w:cs="Arial"/>
          <w:b/>
          <w:sz w:val="20"/>
        </w:rPr>
        <w:t>real</w:t>
      </w:r>
      <w:r w:rsidRPr="00E84E1A">
        <w:rPr>
          <w:rFonts w:ascii="Arial" w:eastAsia="Arial" w:hAnsi="Arial" w:cs="Arial"/>
          <w:b/>
          <w:sz w:val="20"/>
        </w:rPr>
        <w:t>).</w:t>
      </w:r>
    </w:p>
    <w:p w14:paraId="50F1A304" w14:textId="77777777" w:rsidR="008F2870" w:rsidRPr="001354C6" w:rsidRDefault="008F2870">
      <w:pPr>
        <w:pBdr>
          <w:top w:val="nil"/>
          <w:left w:val="nil"/>
          <w:bottom w:val="nil"/>
          <w:right w:val="nil"/>
          <w:between w:val="nil"/>
        </w:pBdr>
        <w:ind w:left="708" w:hanging="708"/>
        <w:rPr>
          <w:rFonts w:ascii="Arial" w:eastAsia="Arial" w:hAnsi="Arial" w:cs="Arial"/>
          <w:color w:val="FF0000"/>
          <w:sz w:val="20"/>
        </w:rPr>
      </w:pPr>
    </w:p>
    <w:p w14:paraId="42D41F6E" w14:textId="075A77F6" w:rsidR="00F7330B" w:rsidRPr="00885DB3" w:rsidRDefault="00F7330B" w:rsidP="00C72E28">
      <w:pPr>
        <w:widowControl w:val="0"/>
        <w:numPr>
          <w:ilvl w:val="1"/>
          <w:numId w:val="12"/>
        </w:numPr>
        <w:tabs>
          <w:tab w:val="left" w:pos="851"/>
        </w:tabs>
        <w:ind w:left="709" w:hanging="709"/>
        <w:rPr>
          <w:rFonts w:ascii="Arial" w:eastAsia="Arial" w:hAnsi="Arial" w:cs="Arial"/>
          <w:bCs/>
          <w:sz w:val="20"/>
        </w:rPr>
      </w:pPr>
      <w:r w:rsidRPr="00885DB3">
        <w:rPr>
          <w:rFonts w:ascii="Arial" w:hAnsi="Arial" w:cs="Arial"/>
          <w:sz w:val="20"/>
        </w:rPr>
        <w:t>O licitante poderá, uma única vez, excluir seu último lance ofertado, no intervalo de quinze segundos após o registro no sistema, na hipótese de lance inconsistente ou inexequível.</w:t>
      </w:r>
    </w:p>
    <w:p w14:paraId="5EC68850" w14:textId="77777777" w:rsidR="00F7330B" w:rsidRDefault="00F7330B" w:rsidP="00F7330B">
      <w:pPr>
        <w:pStyle w:val="PargrafodaLista"/>
        <w:rPr>
          <w:rFonts w:ascii="Arial" w:eastAsia="Arial" w:hAnsi="Arial" w:cs="Arial"/>
          <w:bCs/>
          <w:sz w:val="20"/>
        </w:rPr>
      </w:pPr>
    </w:p>
    <w:p w14:paraId="6107B588" w14:textId="78507CE4" w:rsidR="008F2870" w:rsidRPr="00C728AC" w:rsidRDefault="00622CBE" w:rsidP="00C72E28">
      <w:pPr>
        <w:widowControl w:val="0"/>
        <w:numPr>
          <w:ilvl w:val="1"/>
          <w:numId w:val="12"/>
        </w:numPr>
        <w:tabs>
          <w:tab w:val="left" w:pos="851"/>
        </w:tabs>
        <w:ind w:left="709" w:hanging="709"/>
        <w:rPr>
          <w:rFonts w:ascii="Arial" w:eastAsia="Arial" w:hAnsi="Arial" w:cs="Arial"/>
          <w:bCs/>
          <w:sz w:val="20"/>
        </w:rPr>
      </w:pPr>
      <w:r w:rsidRPr="00C728AC">
        <w:rPr>
          <w:rFonts w:ascii="Arial" w:eastAsia="Arial" w:hAnsi="Arial" w:cs="Arial"/>
          <w:bCs/>
          <w:sz w:val="20"/>
        </w:rPr>
        <w:t xml:space="preserve">Será adotado para o envio de lances no pregão eletrônico o </w:t>
      </w:r>
      <w:r w:rsidRPr="00C728AC">
        <w:rPr>
          <w:rFonts w:ascii="Arial" w:eastAsia="Arial" w:hAnsi="Arial" w:cs="Arial"/>
          <w:b/>
          <w:sz w:val="20"/>
        </w:rPr>
        <w:t>modo de disputa “ABERTO”</w:t>
      </w:r>
      <w:r w:rsidRPr="00C728AC">
        <w:rPr>
          <w:rFonts w:ascii="Arial" w:eastAsia="Arial" w:hAnsi="Arial" w:cs="Arial"/>
          <w:bCs/>
          <w:sz w:val="20"/>
        </w:rPr>
        <w:t>, em que os licitantes apresentarão lances públicos e sucessivos, com prorrogações.</w:t>
      </w:r>
    </w:p>
    <w:p w14:paraId="7FCBFD84" w14:textId="77777777" w:rsidR="008F2870" w:rsidRDefault="008F2870">
      <w:pPr>
        <w:widowControl w:val="0"/>
        <w:rPr>
          <w:rFonts w:ascii="Arial" w:eastAsia="Arial" w:hAnsi="Arial" w:cs="Arial"/>
          <w:color w:val="FF0000"/>
          <w:sz w:val="20"/>
        </w:rPr>
      </w:pPr>
    </w:p>
    <w:p w14:paraId="4FC9AC5C" w14:textId="77777777" w:rsidR="008F2870" w:rsidRDefault="00622CBE" w:rsidP="00C72E28">
      <w:pPr>
        <w:widowControl w:val="0"/>
        <w:numPr>
          <w:ilvl w:val="1"/>
          <w:numId w:val="12"/>
        </w:numPr>
        <w:tabs>
          <w:tab w:val="left" w:pos="993"/>
        </w:tabs>
        <w:ind w:left="709" w:hanging="709"/>
        <w:rPr>
          <w:rFonts w:ascii="Arial" w:eastAsia="Arial" w:hAnsi="Arial" w:cs="Arial"/>
          <w:sz w:val="20"/>
        </w:rPr>
      </w:pPr>
      <w:r>
        <w:rPr>
          <w:rFonts w:ascii="Arial" w:eastAsia="Arial" w:hAnsi="Arial" w:cs="Arial"/>
          <w:sz w:val="20"/>
        </w:rPr>
        <w:t xml:space="preserve">A etapa de lances da sessão pública terá duração </w:t>
      </w:r>
      <w:r w:rsidRPr="006112F4">
        <w:rPr>
          <w:rFonts w:ascii="Arial" w:eastAsia="Arial" w:hAnsi="Arial" w:cs="Arial"/>
          <w:sz w:val="20"/>
        </w:rPr>
        <w:t>de 10 (dez) minutos e</w:t>
      </w:r>
      <w:r>
        <w:rPr>
          <w:rFonts w:ascii="Arial" w:eastAsia="Arial" w:hAnsi="Arial" w:cs="Arial"/>
          <w:sz w:val="20"/>
        </w:rPr>
        <w:t>, após isso, será prorrogada automaticamente pelo sistema quando houver lance ofertado nos últimos dois minutos do período de duração da sessão pública.</w:t>
      </w:r>
    </w:p>
    <w:p w14:paraId="06E6258F" w14:textId="77777777" w:rsidR="008F2870" w:rsidRDefault="008F2870">
      <w:pPr>
        <w:widowControl w:val="0"/>
        <w:rPr>
          <w:rFonts w:ascii="Arial" w:eastAsia="Arial" w:hAnsi="Arial" w:cs="Arial"/>
          <w:sz w:val="20"/>
        </w:rPr>
      </w:pPr>
    </w:p>
    <w:p w14:paraId="463B9426" w14:textId="77777777" w:rsidR="008F2870" w:rsidRDefault="00622CBE" w:rsidP="00C72E28">
      <w:pPr>
        <w:widowControl w:val="0"/>
        <w:numPr>
          <w:ilvl w:val="1"/>
          <w:numId w:val="12"/>
        </w:numPr>
        <w:tabs>
          <w:tab w:val="left" w:pos="993"/>
        </w:tabs>
        <w:ind w:left="709" w:hanging="709"/>
        <w:rPr>
          <w:rFonts w:ascii="Arial" w:eastAsia="Arial" w:hAnsi="Arial" w:cs="Arial"/>
          <w:sz w:val="20"/>
        </w:rPr>
      </w:pPr>
      <w:r>
        <w:rPr>
          <w:rFonts w:ascii="Arial" w:eastAsia="Arial" w:hAnsi="Arial" w:cs="Arial"/>
          <w:sz w:val="20"/>
        </w:rPr>
        <w:t>A prorrogação automática da etapa de lances, de que trata o item anterior, será de dois minutos e ocorrerá sucessivamente sempre que houver lances enviados nesse período de prorrogação, inclusive no caso de lances intermediários.</w:t>
      </w:r>
    </w:p>
    <w:p w14:paraId="495A0D13" w14:textId="77777777" w:rsidR="00F7330B" w:rsidRDefault="00F7330B" w:rsidP="00F7330B">
      <w:pPr>
        <w:pStyle w:val="PargrafodaLista"/>
        <w:rPr>
          <w:rFonts w:ascii="Arial" w:eastAsia="Arial" w:hAnsi="Arial" w:cs="Arial"/>
          <w:sz w:val="20"/>
        </w:rPr>
      </w:pPr>
    </w:p>
    <w:p w14:paraId="699D0F1F" w14:textId="4AE64578" w:rsidR="00F7330B" w:rsidRDefault="00F7330B" w:rsidP="00C72E28">
      <w:pPr>
        <w:widowControl w:val="0"/>
        <w:numPr>
          <w:ilvl w:val="1"/>
          <w:numId w:val="12"/>
        </w:numPr>
        <w:tabs>
          <w:tab w:val="left" w:pos="993"/>
        </w:tabs>
        <w:ind w:left="709" w:hanging="709"/>
        <w:rPr>
          <w:rFonts w:ascii="Arial" w:eastAsia="Arial" w:hAnsi="Arial" w:cs="Arial"/>
          <w:sz w:val="20"/>
        </w:rPr>
      </w:pPr>
      <w:r>
        <w:rPr>
          <w:rFonts w:ascii="Arial" w:eastAsia="Arial" w:hAnsi="Arial" w:cs="Arial"/>
          <w:sz w:val="20"/>
        </w:rPr>
        <w:t>Não havendo novos lances na forma estabelecida nos itens anteriores, a sessão pública encerrar-se-á automaticamente.</w:t>
      </w:r>
    </w:p>
    <w:p w14:paraId="76AF4E4B" w14:textId="77777777" w:rsidR="008F2870" w:rsidRDefault="008F2870">
      <w:pPr>
        <w:widowControl w:val="0"/>
        <w:rPr>
          <w:rFonts w:ascii="Arial" w:eastAsia="Arial" w:hAnsi="Arial" w:cs="Arial"/>
          <w:color w:val="FF0000"/>
          <w:sz w:val="20"/>
        </w:rPr>
      </w:pPr>
    </w:p>
    <w:p w14:paraId="6E6494FD" w14:textId="099389B2" w:rsidR="00F7330B" w:rsidRPr="00772911" w:rsidRDefault="00F7330B" w:rsidP="00C72E28">
      <w:pPr>
        <w:widowControl w:val="0"/>
        <w:numPr>
          <w:ilvl w:val="1"/>
          <w:numId w:val="12"/>
        </w:numPr>
        <w:tabs>
          <w:tab w:val="left" w:pos="993"/>
        </w:tabs>
        <w:ind w:left="709" w:hanging="709"/>
        <w:rPr>
          <w:rFonts w:ascii="Arial" w:eastAsia="Arial" w:hAnsi="Arial" w:cs="Arial"/>
          <w:sz w:val="20"/>
        </w:rPr>
      </w:pPr>
      <w:r w:rsidRPr="00772911">
        <w:rPr>
          <w:rFonts w:ascii="Arial" w:hAnsi="Arial" w:cs="Arial"/>
          <w:sz w:val="20"/>
        </w:rPr>
        <w:t>Definida a melhor proposta, se a diferença em relação à proposta classificada em segundo lugar for de pelo menos 5% (cinco por cento), o agente de contratação ou a comissão de contratação, quando o substituir, auxiliado pela equipe de apoio, poderá admitir o reinício da disputa aberta, nos termos estabelecidos no edital de licitação, para a definição das demais colocações.</w:t>
      </w:r>
    </w:p>
    <w:p w14:paraId="23B4A0ED" w14:textId="77777777" w:rsidR="00F7330B" w:rsidRPr="00772911" w:rsidRDefault="00F7330B" w:rsidP="00F7330B">
      <w:pPr>
        <w:pStyle w:val="PargrafodaLista"/>
        <w:rPr>
          <w:rFonts w:ascii="Arial" w:eastAsia="Arial" w:hAnsi="Arial" w:cs="Arial"/>
          <w:sz w:val="20"/>
        </w:rPr>
      </w:pPr>
    </w:p>
    <w:p w14:paraId="43740E2C" w14:textId="77777777" w:rsidR="008F2870" w:rsidRPr="00772911" w:rsidRDefault="00622CBE" w:rsidP="00C72E28">
      <w:pPr>
        <w:widowControl w:val="0"/>
        <w:numPr>
          <w:ilvl w:val="1"/>
          <w:numId w:val="12"/>
        </w:numPr>
        <w:tabs>
          <w:tab w:val="left" w:pos="993"/>
        </w:tabs>
        <w:ind w:left="709" w:hanging="709"/>
        <w:rPr>
          <w:rFonts w:ascii="Arial" w:eastAsia="Arial" w:hAnsi="Arial" w:cs="Arial"/>
          <w:sz w:val="20"/>
        </w:rPr>
      </w:pPr>
      <w:r w:rsidRPr="00772911">
        <w:rPr>
          <w:rFonts w:ascii="Arial" w:eastAsia="Arial" w:hAnsi="Arial" w:cs="Arial"/>
          <w:sz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65092C3" w14:textId="77777777" w:rsidR="008F2870" w:rsidRPr="00772911" w:rsidRDefault="008F2870">
      <w:pPr>
        <w:widowControl w:val="0"/>
        <w:tabs>
          <w:tab w:val="left" w:pos="993"/>
        </w:tabs>
        <w:ind w:firstLine="0"/>
        <w:rPr>
          <w:rFonts w:ascii="Arial" w:eastAsia="Arial" w:hAnsi="Arial" w:cs="Arial"/>
          <w:sz w:val="20"/>
        </w:rPr>
      </w:pPr>
    </w:p>
    <w:p w14:paraId="6C1B2871" w14:textId="77777777" w:rsidR="008F2870"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color w:val="000000"/>
          <w:sz w:val="20"/>
        </w:rPr>
      </w:pPr>
      <w:r>
        <w:rPr>
          <w:rFonts w:ascii="Arial" w:eastAsia="Arial" w:hAnsi="Arial" w:cs="Arial"/>
          <w:color w:val="000000"/>
          <w:sz w:val="20"/>
        </w:rPr>
        <w:t>Em caso de falha no sistema, os lances em desacordo com os subitens anteriores deverão ser desconsiderados pelo pregoeiro, devendo a ocorrência ser comunicada imediatamente à Secretaria de Gestão do Ministério da Economia.</w:t>
      </w:r>
    </w:p>
    <w:p w14:paraId="68EB5C94"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284B7867" w14:textId="77777777" w:rsidR="008F2870" w:rsidRDefault="00622CBE" w:rsidP="00C72E28">
      <w:pPr>
        <w:numPr>
          <w:ilvl w:val="1"/>
          <w:numId w:val="12"/>
        </w:numPr>
        <w:pBdr>
          <w:top w:val="nil"/>
          <w:left w:val="nil"/>
          <w:bottom w:val="nil"/>
          <w:right w:val="nil"/>
          <w:between w:val="nil"/>
        </w:pBdr>
        <w:ind w:left="709" w:right="43" w:hanging="709"/>
        <w:rPr>
          <w:rFonts w:ascii="Arial" w:eastAsia="Arial" w:hAnsi="Arial" w:cs="Arial"/>
          <w:color w:val="FF0000"/>
          <w:sz w:val="20"/>
        </w:rPr>
      </w:pPr>
      <w:r>
        <w:rPr>
          <w:rFonts w:ascii="Arial" w:eastAsia="Arial" w:hAnsi="Arial" w:cs="Arial"/>
          <w:color w:val="000000"/>
          <w:sz w:val="20"/>
        </w:rPr>
        <w:t>Na hipótese do subitem anterior, a ocorrência será registrada em campo próprio do sistema</w:t>
      </w:r>
      <w:r>
        <w:rPr>
          <w:rFonts w:ascii="Arial" w:eastAsia="Arial" w:hAnsi="Arial" w:cs="Arial"/>
          <w:color w:val="FF0000"/>
          <w:sz w:val="20"/>
        </w:rPr>
        <w:t>.</w:t>
      </w:r>
    </w:p>
    <w:p w14:paraId="7256CAB3" w14:textId="77777777" w:rsidR="008F2870" w:rsidRDefault="008F2870">
      <w:pPr>
        <w:pBdr>
          <w:top w:val="nil"/>
          <w:left w:val="nil"/>
          <w:bottom w:val="nil"/>
          <w:right w:val="nil"/>
          <w:between w:val="nil"/>
        </w:pBdr>
        <w:ind w:left="993" w:hanging="993"/>
        <w:rPr>
          <w:rFonts w:ascii="Arial" w:eastAsia="Arial" w:hAnsi="Arial" w:cs="Arial"/>
          <w:color w:val="FF0000"/>
          <w:sz w:val="20"/>
        </w:rPr>
      </w:pPr>
    </w:p>
    <w:p w14:paraId="5289C4BA" w14:textId="77777777" w:rsidR="008F2870"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color w:val="000000"/>
          <w:sz w:val="20"/>
        </w:rPr>
      </w:pPr>
      <w:r>
        <w:rPr>
          <w:rFonts w:ascii="Arial" w:eastAsia="Arial" w:hAnsi="Arial" w:cs="Arial"/>
          <w:color w:val="000000"/>
          <w:sz w:val="20"/>
        </w:rPr>
        <w:t>Durante o transcurso da sessão pública, os licitantes serão informados, em tempo real, do valor do menor lance registrado, vedada a identificação do licitante.</w:t>
      </w:r>
    </w:p>
    <w:p w14:paraId="0A4CF368"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7AD5EB4F" w14:textId="77777777" w:rsidR="00555507" w:rsidRDefault="00555507" w:rsidP="00C72E28">
      <w:pPr>
        <w:widowControl w:val="0"/>
        <w:numPr>
          <w:ilvl w:val="1"/>
          <w:numId w:val="12"/>
        </w:numPr>
        <w:ind w:left="709" w:hanging="709"/>
        <w:rPr>
          <w:rFonts w:ascii="Arial" w:eastAsia="Arial" w:hAnsi="Arial" w:cs="Arial"/>
          <w:sz w:val="20"/>
        </w:rPr>
      </w:pPr>
      <w:r>
        <w:rPr>
          <w:rFonts w:ascii="Arial" w:eastAsia="Arial" w:hAnsi="Arial" w:cs="Arial"/>
          <w:sz w:val="20"/>
        </w:rPr>
        <w:t xml:space="preserve">Caso o sistema eletrônico desconectar para o pregoeiro no decorrer da etapa de lances da sessão pública, e permanecendo acessíveis aos licitantes, os lances continuarão sendo recebidos, sem o prejuízo dos atos realizados. </w:t>
      </w:r>
    </w:p>
    <w:p w14:paraId="5AF8C95C" w14:textId="77777777" w:rsidR="00555507" w:rsidRDefault="00555507" w:rsidP="00555507">
      <w:pPr>
        <w:pBdr>
          <w:top w:val="nil"/>
          <w:left w:val="nil"/>
          <w:bottom w:val="nil"/>
          <w:right w:val="nil"/>
          <w:between w:val="nil"/>
        </w:pBdr>
        <w:tabs>
          <w:tab w:val="left" w:pos="993"/>
        </w:tabs>
        <w:ind w:right="43" w:firstLine="0"/>
        <w:rPr>
          <w:rFonts w:ascii="Arial" w:eastAsia="Arial" w:hAnsi="Arial" w:cs="Arial"/>
          <w:color w:val="000000"/>
          <w:sz w:val="20"/>
        </w:rPr>
      </w:pPr>
    </w:p>
    <w:p w14:paraId="448BF6DF" w14:textId="77777777" w:rsidR="008F2870" w:rsidRPr="000B0DD5"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0B0DD5">
        <w:rPr>
          <w:rFonts w:ascii="Arial" w:eastAsia="Arial" w:hAnsi="Arial" w:cs="Arial"/>
          <w:sz w:val="20"/>
        </w:rPr>
        <w:t xml:space="preserve">Quando a desconexão do sistema eletrônico para o pregoeiro persistir por tempo superior a dez minutos, a sessão pública será suspensa e reiniciada somente após decorridas </w:t>
      </w:r>
      <w:r w:rsidRPr="000B0DD5">
        <w:rPr>
          <w:rFonts w:ascii="Arial" w:eastAsia="Arial" w:hAnsi="Arial" w:cs="Arial"/>
          <w:b/>
          <w:sz w:val="20"/>
        </w:rPr>
        <w:t>vinte e quatro horas</w:t>
      </w:r>
      <w:r w:rsidRPr="000B0DD5">
        <w:rPr>
          <w:rFonts w:ascii="Arial" w:eastAsia="Arial" w:hAnsi="Arial" w:cs="Arial"/>
          <w:sz w:val="20"/>
        </w:rPr>
        <w:t xml:space="preserve"> da comunicação do fato pelo Pregoeiro aos participantes, no sítio eletrônico utilizado para divulgação.</w:t>
      </w:r>
    </w:p>
    <w:p w14:paraId="488AADF1"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51A0C7E8" w14:textId="79A964CD" w:rsidR="008F2870" w:rsidRPr="00B82F88"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B82F88">
        <w:rPr>
          <w:rFonts w:ascii="Arial" w:eastAsia="Arial" w:hAnsi="Arial" w:cs="Arial"/>
          <w:sz w:val="20"/>
        </w:rPr>
        <w:t>Havendo eventual empate entre propostas ou lances, o critério de desempate será aquele previsto no art. 55, da Lei Federal nº 13.303/2016</w:t>
      </w:r>
      <w:r w:rsidR="00B82F88" w:rsidRPr="00B82F88">
        <w:rPr>
          <w:rFonts w:ascii="Arial" w:eastAsia="Arial" w:hAnsi="Arial" w:cs="Arial"/>
          <w:sz w:val="20"/>
        </w:rPr>
        <w:t>.</w:t>
      </w:r>
    </w:p>
    <w:p w14:paraId="410DFAB1" w14:textId="77777777" w:rsidR="00B82F88" w:rsidRDefault="00B82F88" w:rsidP="00B82F88">
      <w:pPr>
        <w:pStyle w:val="PargrafodaLista"/>
        <w:rPr>
          <w:rFonts w:ascii="Arial" w:eastAsia="Arial" w:hAnsi="Arial" w:cs="Arial"/>
          <w:color w:val="FF0000"/>
          <w:sz w:val="20"/>
        </w:rPr>
      </w:pPr>
    </w:p>
    <w:p w14:paraId="2021F99B" w14:textId="77777777" w:rsidR="008F2870"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color w:val="000000"/>
          <w:sz w:val="20"/>
        </w:rPr>
      </w:pPr>
      <w:r>
        <w:rPr>
          <w:rFonts w:ascii="Arial" w:eastAsia="Arial" w:hAnsi="Arial" w:cs="Arial"/>
          <w:color w:val="000000"/>
          <w:sz w:val="20"/>
        </w:rPr>
        <w:t>Persistindo o empate, a proposta vencedora será sorteada pelo sistema eletrônico dentre as propostas empatadas.</w:t>
      </w:r>
    </w:p>
    <w:p w14:paraId="64409AB7" w14:textId="77777777" w:rsidR="007F0661" w:rsidRDefault="007F0661" w:rsidP="007F0661">
      <w:pPr>
        <w:pBdr>
          <w:top w:val="nil"/>
          <w:left w:val="nil"/>
          <w:bottom w:val="nil"/>
          <w:right w:val="nil"/>
          <w:between w:val="nil"/>
        </w:pBdr>
        <w:tabs>
          <w:tab w:val="left" w:pos="993"/>
        </w:tabs>
        <w:ind w:right="43" w:firstLine="0"/>
        <w:rPr>
          <w:rFonts w:ascii="Arial" w:eastAsia="Arial" w:hAnsi="Arial" w:cs="Arial"/>
          <w:color w:val="000000"/>
          <w:sz w:val="20"/>
        </w:rPr>
      </w:pPr>
    </w:p>
    <w:p w14:paraId="7213713F" w14:textId="4FC5C677" w:rsidR="007F0661" w:rsidRPr="007F0661" w:rsidRDefault="007F0661" w:rsidP="00C72E28">
      <w:pPr>
        <w:widowControl w:val="0"/>
        <w:numPr>
          <w:ilvl w:val="1"/>
          <w:numId w:val="12"/>
        </w:numPr>
        <w:ind w:left="709" w:hanging="709"/>
        <w:rPr>
          <w:rFonts w:ascii="Arial" w:eastAsia="Arial" w:hAnsi="Arial" w:cs="Arial"/>
          <w:bCs/>
          <w:sz w:val="20"/>
        </w:rPr>
      </w:pPr>
      <w:r>
        <w:rPr>
          <w:rFonts w:ascii="Arial" w:eastAsia="Arial" w:hAnsi="Arial" w:cs="Arial"/>
          <w:bCs/>
          <w:sz w:val="20"/>
        </w:rPr>
        <w:t>C</w:t>
      </w:r>
      <w:r w:rsidRPr="007F0661">
        <w:rPr>
          <w:rFonts w:ascii="Arial" w:eastAsia="Arial" w:hAnsi="Arial" w:cs="Arial"/>
          <w:bCs/>
          <w:sz w:val="20"/>
        </w:rPr>
        <w:t xml:space="preserve">aso a etapa de lances ultrapasse o horário de expediente, o pregão será suspenso e retornará no horário informado pelo pregoeiro via chat. </w:t>
      </w:r>
    </w:p>
    <w:p w14:paraId="4C765122" w14:textId="77777777" w:rsidR="007F0661" w:rsidRDefault="007F0661" w:rsidP="007F0661">
      <w:pPr>
        <w:pBdr>
          <w:top w:val="nil"/>
          <w:left w:val="nil"/>
          <w:bottom w:val="nil"/>
          <w:right w:val="nil"/>
          <w:between w:val="nil"/>
        </w:pBdr>
        <w:tabs>
          <w:tab w:val="left" w:pos="993"/>
        </w:tabs>
        <w:ind w:right="43" w:firstLine="0"/>
        <w:rPr>
          <w:rFonts w:ascii="Arial" w:eastAsia="Arial" w:hAnsi="Arial" w:cs="Arial"/>
          <w:color w:val="000000"/>
          <w:sz w:val="20"/>
        </w:rPr>
      </w:pPr>
    </w:p>
    <w:p w14:paraId="67347928" w14:textId="77777777" w:rsidR="008F2870"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color w:val="000000"/>
          <w:sz w:val="20"/>
        </w:rPr>
      </w:pPr>
      <w:r>
        <w:rPr>
          <w:rFonts w:ascii="Arial" w:eastAsia="Arial" w:hAnsi="Arial" w:cs="Arial"/>
          <w:color w:val="000000"/>
          <w:sz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318EDD0" w14:textId="77777777" w:rsidR="008F2870" w:rsidRDefault="008F2870">
      <w:pPr>
        <w:pBdr>
          <w:top w:val="nil"/>
          <w:left w:val="nil"/>
          <w:bottom w:val="nil"/>
          <w:right w:val="nil"/>
          <w:between w:val="nil"/>
        </w:pBdr>
        <w:ind w:right="43"/>
        <w:rPr>
          <w:rFonts w:ascii="Arial" w:eastAsia="Arial" w:hAnsi="Arial" w:cs="Arial"/>
          <w:color w:val="FF0000"/>
          <w:sz w:val="20"/>
        </w:rPr>
      </w:pPr>
    </w:p>
    <w:p w14:paraId="4E682F2F" w14:textId="77777777" w:rsidR="008F2870"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color w:val="000000"/>
          <w:sz w:val="20"/>
        </w:rPr>
      </w:pPr>
      <w:r>
        <w:rPr>
          <w:rFonts w:ascii="Arial" w:eastAsia="Arial" w:hAnsi="Arial" w:cs="Arial"/>
          <w:color w:val="000000"/>
          <w:sz w:val="20"/>
        </w:rPr>
        <w:t>A negociação será realizada por meio do sistema, podendo ser acompanhada pelos demais licitantes.</w:t>
      </w:r>
    </w:p>
    <w:p w14:paraId="77A5A35B" w14:textId="77777777" w:rsidR="007F0661" w:rsidRDefault="007F0661" w:rsidP="007F0661">
      <w:pPr>
        <w:pStyle w:val="PargrafodaLista"/>
        <w:rPr>
          <w:rFonts w:ascii="Arial" w:eastAsia="Arial" w:hAnsi="Arial" w:cs="Arial"/>
          <w:color w:val="000000"/>
          <w:sz w:val="20"/>
        </w:rPr>
      </w:pPr>
    </w:p>
    <w:p w14:paraId="7BA17907" w14:textId="77777777" w:rsidR="008F2870" w:rsidRDefault="00622CBE" w:rsidP="00C72E28">
      <w:pPr>
        <w:numPr>
          <w:ilvl w:val="1"/>
          <w:numId w:val="12"/>
        </w:numPr>
        <w:pBdr>
          <w:top w:val="nil"/>
          <w:left w:val="nil"/>
          <w:bottom w:val="nil"/>
          <w:right w:val="nil"/>
          <w:between w:val="nil"/>
        </w:pBdr>
        <w:tabs>
          <w:tab w:val="left" w:pos="993"/>
        </w:tabs>
        <w:ind w:left="709" w:right="43" w:hanging="709"/>
        <w:rPr>
          <w:rFonts w:ascii="Arial" w:eastAsia="Arial" w:hAnsi="Arial" w:cs="Arial"/>
          <w:color w:val="000000"/>
          <w:sz w:val="20"/>
        </w:rPr>
      </w:pPr>
      <w:r>
        <w:rPr>
          <w:rFonts w:ascii="Arial" w:eastAsia="Arial" w:hAnsi="Arial" w:cs="Arial"/>
          <w:color w:val="000000"/>
          <w:sz w:val="20"/>
        </w:rPr>
        <w:t>Após a negociação do preço, o Pregoeiro iniciará a fase de aceitação e julgamento da proposta.</w:t>
      </w:r>
    </w:p>
    <w:p w14:paraId="74A624D4" w14:textId="77777777" w:rsidR="007F0661" w:rsidRDefault="007F0661" w:rsidP="007F0661">
      <w:pPr>
        <w:pStyle w:val="PargrafodaLista"/>
        <w:rPr>
          <w:rFonts w:ascii="Arial" w:eastAsia="Arial" w:hAnsi="Arial" w:cs="Arial"/>
          <w:color w:val="000000"/>
          <w:sz w:val="20"/>
        </w:rPr>
      </w:pPr>
    </w:p>
    <w:p w14:paraId="24DFD147" w14:textId="77777777" w:rsidR="007F0661" w:rsidRDefault="007F0661" w:rsidP="00C72E28">
      <w:pPr>
        <w:numPr>
          <w:ilvl w:val="1"/>
          <w:numId w:val="12"/>
        </w:numPr>
        <w:pBdr>
          <w:top w:val="nil"/>
          <w:left w:val="nil"/>
          <w:bottom w:val="nil"/>
          <w:right w:val="nil"/>
          <w:between w:val="nil"/>
        </w:pBdr>
        <w:tabs>
          <w:tab w:val="left" w:pos="993"/>
        </w:tabs>
        <w:ind w:left="709" w:right="43" w:hanging="709"/>
        <w:rPr>
          <w:rFonts w:ascii="Arial" w:eastAsia="Arial" w:hAnsi="Arial" w:cs="Arial"/>
          <w:color w:val="000000"/>
          <w:sz w:val="20"/>
        </w:rPr>
      </w:pPr>
      <w:r>
        <w:rPr>
          <w:rFonts w:ascii="Arial" w:eastAsia="Arial" w:hAnsi="Arial" w:cs="Arial"/>
          <w:color w:val="000000"/>
          <w:sz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CAD0470" w14:textId="77777777" w:rsidR="008F2870" w:rsidRDefault="008F2870">
      <w:pPr>
        <w:pBdr>
          <w:top w:val="nil"/>
          <w:left w:val="nil"/>
          <w:bottom w:val="nil"/>
          <w:right w:val="nil"/>
          <w:between w:val="nil"/>
        </w:pBdr>
        <w:tabs>
          <w:tab w:val="left" w:pos="993"/>
        </w:tabs>
        <w:ind w:right="43" w:firstLine="0"/>
        <w:rPr>
          <w:rFonts w:ascii="Arial" w:eastAsia="Arial" w:hAnsi="Arial" w:cs="Arial"/>
          <w:color w:val="FF0000"/>
          <w:sz w:val="20"/>
        </w:rPr>
      </w:pPr>
    </w:p>
    <w:p w14:paraId="1490497B" w14:textId="2135E835" w:rsidR="008F2870" w:rsidRDefault="00622CBE" w:rsidP="00C72E28">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567" w:hanging="567"/>
        <w:rPr>
          <w:rFonts w:ascii="Arial" w:eastAsia="Arial" w:hAnsi="Arial" w:cs="Arial"/>
          <w:sz w:val="20"/>
        </w:rPr>
      </w:pPr>
      <w:r>
        <w:rPr>
          <w:rFonts w:ascii="Arial" w:eastAsia="Arial" w:hAnsi="Arial" w:cs="Arial"/>
          <w:b/>
          <w:sz w:val="20"/>
        </w:rPr>
        <w:t xml:space="preserve"> DA ACEITABILIDADE DA PROPOSTA VENCEDORA</w:t>
      </w:r>
      <w:r w:rsidR="004302C9">
        <w:rPr>
          <w:rFonts w:ascii="Arial" w:eastAsia="Arial" w:hAnsi="Arial" w:cs="Arial"/>
          <w:b/>
          <w:sz w:val="20"/>
        </w:rPr>
        <w:t xml:space="preserve"> </w:t>
      </w:r>
    </w:p>
    <w:p w14:paraId="7E5FB2D8" w14:textId="77777777" w:rsidR="008F2870" w:rsidRDefault="008F2870">
      <w:pPr>
        <w:ind w:left="705" w:firstLine="0"/>
        <w:rPr>
          <w:rFonts w:ascii="Arial" w:eastAsia="Arial" w:hAnsi="Arial" w:cs="Arial"/>
          <w:color w:val="FF0000"/>
          <w:sz w:val="20"/>
        </w:rPr>
      </w:pPr>
    </w:p>
    <w:p w14:paraId="385D0D64" w14:textId="436BBEC0" w:rsidR="008F2870" w:rsidRPr="00DA7545" w:rsidRDefault="00724E69" w:rsidP="00DA7545">
      <w:pPr>
        <w:widowControl w:val="0"/>
        <w:numPr>
          <w:ilvl w:val="1"/>
          <w:numId w:val="12"/>
        </w:numPr>
        <w:ind w:left="709" w:hanging="709"/>
        <w:rPr>
          <w:rFonts w:ascii="Arial" w:eastAsia="Arial" w:hAnsi="Arial" w:cs="Arial"/>
          <w:sz w:val="20"/>
        </w:rPr>
      </w:pPr>
      <w:r w:rsidRPr="00F76D10">
        <w:rPr>
          <w:rFonts w:ascii="Arial" w:eastAsia="Arial" w:hAnsi="Arial" w:cs="Arial"/>
          <w:sz w:val="20"/>
        </w:rPr>
        <w:t>Encerrada a etapa de lances, o pregoeiro convocará o licitante detentor da melhor oferta</w:t>
      </w:r>
      <w:r>
        <w:rPr>
          <w:rFonts w:ascii="Arial" w:eastAsia="Arial" w:hAnsi="Arial" w:cs="Arial"/>
          <w:sz w:val="20"/>
        </w:rPr>
        <w:t>, através da ferramenta “convocar anexo”,</w:t>
      </w:r>
      <w:r w:rsidRPr="00C250DC">
        <w:rPr>
          <w:rFonts w:ascii="Arial" w:eastAsia="Arial" w:hAnsi="Arial" w:cs="Arial"/>
          <w:sz w:val="20"/>
        </w:rPr>
        <w:t xml:space="preserve"> </w:t>
      </w:r>
      <w:r>
        <w:rPr>
          <w:rFonts w:ascii="Arial" w:eastAsia="Arial" w:hAnsi="Arial" w:cs="Arial"/>
          <w:sz w:val="20"/>
        </w:rPr>
        <w:t xml:space="preserve">para que anexe </w:t>
      </w:r>
      <w:r w:rsidRPr="00C250DC">
        <w:rPr>
          <w:rFonts w:ascii="Arial" w:eastAsia="Arial" w:hAnsi="Arial" w:cs="Arial"/>
          <w:sz w:val="20"/>
        </w:rPr>
        <w:t xml:space="preserve">no prazo de até </w:t>
      </w:r>
      <w:r w:rsidRPr="00C250DC">
        <w:rPr>
          <w:rFonts w:ascii="Arial" w:eastAsia="Arial" w:hAnsi="Arial" w:cs="Arial"/>
          <w:b/>
          <w:sz w:val="20"/>
        </w:rPr>
        <w:t>02 (duas) horas</w:t>
      </w:r>
      <w:r w:rsidRPr="00C250DC">
        <w:rPr>
          <w:rFonts w:ascii="Arial" w:eastAsia="Arial" w:hAnsi="Arial" w:cs="Arial"/>
          <w:sz w:val="20"/>
        </w:rPr>
        <w:t xml:space="preserve">, a partir da solicitação do Pregoeiro, a proposta adequada ao último lance ofertado após a </w:t>
      </w:r>
      <w:r w:rsidRPr="00C3219E">
        <w:rPr>
          <w:rFonts w:ascii="Arial" w:eastAsia="Arial" w:hAnsi="Arial" w:cs="Arial"/>
          <w:sz w:val="20"/>
        </w:rPr>
        <w:t xml:space="preserve">negociação </w:t>
      </w:r>
      <w:r w:rsidRPr="00175FE5">
        <w:rPr>
          <w:rFonts w:ascii="Arial" w:eastAsia="Arial" w:hAnsi="Arial" w:cs="Arial"/>
          <w:sz w:val="20"/>
        </w:rPr>
        <w:t>realizada</w:t>
      </w:r>
      <w:r w:rsidR="00DA7545" w:rsidRPr="00175FE5">
        <w:rPr>
          <w:rFonts w:ascii="Arial" w:eastAsia="Arial" w:hAnsi="Arial" w:cs="Arial"/>
          <w:sz w:val="20"/>
        </w:rPr>
        <w:t xml:space="preserve"> </w:t>
      </w:r>
      <w:r w:rsidR="00DA7545" w:rsidRPr="00175FE5">
        <w:rPr>
          <w:rFonts w:ascii="Arial" w:eastAsia="Arial" w:hAnsi="Arial" w:cs="Arial"/>
          <w:b/>
          <w:bCs/>
          <w:sz w:val="20"/>
        </w:rPr>
        <w:t>(Anexos II, III</w:t>
      </w:r>
      <w:r w:rsidR="00C3219E" w:rsidRPr="00175FE5">
        <w:rPr>
          <w:rFonts w:ascii="Arial" w:eastAsia="Arial" w:hAnsi="Arial" w:cs="Arial"/>
          <w:b/>
          <w:bCs/>
          <w:sz w:val="20"/>
        </w:rPr>
        <w:t xml:space="preserve"> e </w:t>
      </w:r>
      <w:r w:rsidR="00DA7545" w:rsidRPr="00175FE5">
        <w:rPr>
          <w:rFonts w:ascii="Arial" w:eastAsia="Arial" w:hAnsi="Arial" w:cs="Arial"/>
          <w:b/>
          <w:bCs/>
          <w:sz w:val="20"/>
        </w:rPr>
        <w:t xml:space="preserve">IV), </w:t>
      </w:r>
      <w:r w:rsidRPr="00175FE5">
        <w:rPr>
          <w:rFonts w:ascii="Arial" w:eastAsia="Arial" w:hAnsi="Arial" w:cs="Arial"/>
          <w:sz w:val="20"/>
        </w:rPr>
        <w:t>devendo, ainda, apresentar os valores unitários de cada item e subitem e acompan</w:t>
      </w:r>
      <w:r w:rsidRPr="00F5531E">
        <w:rPr>
          <w:rFonts w:ascii="Arial" w:eastAsia="Arial" w:hAnsi="Arial" w:cs="Arial"/>
          <w:sz w:val="20"/>
        </w:rPr>
        <w:t xml:space="preserve">hada, se for </w:t>
      </w:r>
      <w:r w:rsidRPr="00DA7545">
        <w:rPr>
          <w:rFonts w:ascii="Arial" w:eastAsia="Arial" w:hAnsi="Arial" w:cs="Arial"/>
          <w:sz w:val="20"/>
        </w:rPr>
        <w:t>o caso, de documentos complementares (catálogo/prospecto) com as especificações, necessários à confirmação daqueles exigidos neste Edital e já apresentados, sob pena de preclusão</w:t>
      </w:r>
      <w:r w:rsidR="00941DE3" w:rsidRPr="00DA7545">
        <w:rPr>
          <w:rFonts w:ascii="Arial" w:eastAsia="Arial" w:hAnsi="Arial" w:cs="Arial"/>
          <w:color w:val="EE0000"/>
          <w:sz w:val="20"/>
        </w:rPr>
        <w:t>.</w:t>
      </w:r>
    </w:p>
    <w:p w14:paraId="59C364C2" w14:textId="77777777" w:rsidR="00111BD0" w:rsidRPr="00111BD0" w:rsidRDefault="00111BD0" w:rsidP="00111BD0">
      <w:pPr>
        <w:widowControl w:val="0"/>
        <w:ind w:firstLine="0"/>
        <w:rPr>
          <w:rFonts w:ascii="Arial" w:eastAsia="Arial" w:hAnsi="Arial" w:cs="Arial"/>
          <w:color w:val="FF0000"/>
          <w:sz w:val="20"/>
        </w:rPr>
      </w:pPr>
    </w:p>
    <w:p w14:paraId="2277D051" w14:textId="5C48EF18" w:rsidR="00111BD0" w:rsidRPr="00111BD0" w:rsidRDefault="00DA7545" w:rsidP="00111BD0">
      <w:pPr>
        <w:numPr>
          <w:ilvl w:val="1"/>
          <w:numId w:val="12"/>
        </w:numPr>
        <w:pBdr>
          <w:top w:val="nil"/>
          <w:left w:val="nil"/>
          <w:bottom w:val="nil"/>
          <w:right w:val="nil"/>
          <w:between w:val="nil"/>
        </w:pBdr>
        <w:tabs>
          <w:tab w:val="left" w:pos="850"/>
          <w:tab w:val="left" w:pos="709"/>
        </w:tabs>
        <w:autoSpaceDE w:val="0"/>
        <w:autoSpaceDN w:val="0"/>
        <w:adjustRightInd w:val="0"/>
        <w:ind w:left="709" w:hanging="709"/>
        <w:rPr>
          <w:rFonts w:ascii="Arial" w:hAnsi="Arial" w:cs="Arial"/>
          <w:color w:val="000000"/>
          <w:sz w:val="20"/>
        </w:rPr>
      </w:pPr>
      <w:r>
        <w:rPr>
          <w:rFonts w:ascii="Arial" w:hAnsi="Arial" w:cs="Arial"/>
          <w:color w:val="000000"/>
          <w:sz w:val="20"/>
        </w:rPr>
        <w:t>O(a) pregoeiro(a) poderá solicitar fichas técnicas, catálogo, folder ou datasheet com as especificações dos itens ofertados na planilha de custos</w:t>
      </w:r>
      <w:r w:rsidR="008F4408" w:rsidRPr="001B2671">
        <w:rPr>
          <w:rFonts w:ascii="Arial" w:hAnsi="Arial" w:cs="Arial"/>
          <w:b/>
          <w:bCs/>
          <w:sz w:val="20"/>
        </w:rPr>
        <w:t>.</w:t>
      </w:r>
    </w:p>
    <w:p w14:paraId="49433DCE" w14:textId="77777777" w:rsidR="00111BD0" w:rsidRPr="00724E69" w:rsidRDefault="00111BD0" w:rsidP="00111BD0">
      <w:pPr>
        <w:widowControl w:val="0"/>
        <w:ind w:firstLine="0"/>
        <w:rPr>
          <w:rFonts w:ascii="Arial" w:eastAsia="Arial" w:hAnsi="Arial" w:cs="Arial"/>
          <w:color w:val="FF0000"/>
          <w:sz w:val="20"/>
        </w:rPr>
      </w:pPr>
    </w:p>
    <w:p w14:paraId="6C3AB346" w14:textId="221BBC53" w:rsidR="00724E69" w:rsidRPr="00724E69" w:rsidRDefault="00724E69" w:rsidP="00724E69">
      <w:pPr>
        <w:widowControl w:val="0"/>
        <w:numPr>
          <w:ilvl w:val="2"/>
          <w:numId w:val="12"/>
        </w:numPr>
        <w:ind w:hanging="11"/>
        <w:rPr>
          <w:rFonts w:ascii="Arial" w:eastAsia="Arial" w:hAnsi="Arial" w:cs="Arial"/>
          <w:color w:val="FF0000"/>
          <w:sz w:val="20"/>
        </w:rPr>
      </w:pPr>
      <w:r>
        <w:rPr>
          <w:rFonts w:ascii="Arial" w:eastAsia="Arial" w:hAnsi="Arial" w:cs="Arial"/>
          <w:sz w:val="20"/>
        </w:rPr>
        <w:t>O prazo de 02 (duas) horas deverá estar em conformidade com o efetivo funcionamento do órgão público, ou seja, das 8h30min às 12h e das 13h30min às 17h30min.</w:t>
      </w:r>
    </w:p>
    <w:p w14:paraId="14DD67F2" w14:textId="77777777" w:rsidR="00724E69" w:rsidRPr="00724E69" w:rsidRDefault="00724E69" w:rsidP="00724E69">
      <w:pPr>
        <w:widowControl w:val="0"/>
        <w:ind w:left="720" w:firstLine="0"/>
        <w:rPr>
          <w:rFonts w:ascii="Arial" w:eastAsia="Arial" w:hAnsi="Arial" w:cs="Arial"/>
          <w:color w:val="FF0000"/>
          <w:sz w:val="20"/>
        </w:rPr>
      </w:pPr>
    </w:p>
    <w:p w14:paraId="37A8DB85" w14:textId="1F4DFD25" w:rsidR="00724E69" w:rsidRPr="00724E69" w:rsidRDefault="00724E69" w:rsidP="00724E69">
      <w:pPr>
        <w:widowControl w:val="0"/>
        <w:numPr>
          <w:ilvl w:val="2"/>
          <w:numId w:val="12"/>
        </w:numPr>
        <w:ind w:left="1418" w:hanging="709"/>
        <w:rPr>
          <w:rFonts w:ascii="Arial" w:eastAsia="Arial" w:hAnsi="Arial" w:cs="Arial"/>
          <w:color w:val="FF0000"/>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r>
        <w:rPr>
          <w:rFonts w:ascii="Arial" w:eastAsia="Arial" w:hAnsi="Arial" w:cs="Arial"/>
          <w:sz w:val="20"/>
        </w:rPr>
        <w:t>.</w:t>
      </w:r>
    </w:p>
    <w:p w14:paraId="5692F2AB" w14:textId="77777777" w:rsidR="00724E69" w:rsidRDefault="00724E69" w:rsidP="00724E69">
      <w:pPr>
        <w:pStyle w:val="PargrafodaLista"/>
        <w:rPr>
          <w:rFonts w:ascii="Arial" w:eastAsia="Arial" w:hAnsi="Arial" w:cs="Arial"/>
          <w:color w:val="FF0000"/>
          <w:sz w:val="20"/>
        </w:rPr>
      </w:pPr>
    </w:p>
    <w:p w14:paraId="18E9A606" w14:textId="11A994D7" w:rsidR="00724E69" w:rsidRPr="00724E69" w:rsidRDefault="00724E69" w:rsidP="00724E69">
      <w:pPr>
        <w:widowControl w:val="0"/>
        <w:numPr>
          <w:ilvl w:val="2"/>
          <w:numId w:val="12"/>
        </w:numPr>
        <w:ind w:left="1418" w:hanging="709"/>
        <w:rPr>
          <w:rFonts w:ascii="Arial" w:eastAsia="Arial" w:hAnsi="Arial" w:cs="Arial"/>
          <w:color w:val="FF0000"/>
          <w:sz w:val="20"/>
        </w:rPr>
      </w:pPr>
      <w:r w:rsidRPr="00B56064">
        <w:rPr>
          <w:rFonts w:ascii="Arial" w:eastAsia="Arial" w:hAnsi="Arial" w:cs="Arial"/>
          <w:sz w:val="20"/>
        </w:rPr>
        <w:t xml:space="preserve">A fim de aplicar o princípio da isonomia entre as licitantes, </w:t>
      </w:r>
      <w:r w:rsidRPr="00E011F1">
        <w:rPr>
          <w:rFonts w:ascii="Arial" w:eastAsia="Arial" w:hAnsi="Arial" w:cs="Arial"/>
          <w:bCs/>
          <w:sz w:val="20"/>
        </w:rPr>
        <w:t>após transcorrido o prazo de 02 (duas) horas</w:t>
      </w:r>
      <w:r w:rsidRPr="00B56064">
        <w:rPr>
          <w:rFonts w:ascii="Arial" w:eastAsia="Arial" w:hAnsi="Arial" w:cs="Arial"/>
          <w:b/>
          <w:sz w:val="20"/>
        </w:rPr>
        <w:t xml:space="preserve">, </w:t>
      </w:r>
      <w:r w:rsidR="00742603" w:rsidRPr="00742603">
        <w:rPr>
          <w:rFonts w:ascii="Arial" w:eastAsia="Arial" w:hAnsi="Arial" w:cs="Arial"/>
          <w:bCs/>
          <w:sz w:val="20"/>
        </w:rPr>
        <w:t>não havendo manifestação da licitante convocada,</w:t>
      </w:r>
      <w:r w:rsidR="00742603">
        <w:rPr>
          <w:rFonts w:ascii="Arial" w:eastAsia="Arial" w:hAnsi="Arial" w:cs="Arial"/>
          <w:b/>
          <w:sz w:val="20"/>
        </w:rPr>
        <w:t xml:space="preserve"> </w:t>
      </w:r>
      <w:r w:rsidRPr="00742603">
        <w:rPr>
          <w:rFonts w:ascii="Arial" w:eastAsia="Arial" w:hAnsi="Arial" w:cs="Arial"/>
          <w:bCs/>
          <w:sz w:val="20"/>
        </w:rPr>
        <w:t>não serão considerados</w:t>
      </w:r>
      <w:r w:rsidRPr="00B56064">
        <w:rPr>
          <w:rFonts w:ascii="Arial" w:eastAsia="Arial" w:hAnsi="Arial" w:cs="Arial"/>
          <w:sz w:val="20"/>
        </w:rPr>
        <w:t>, para fins de análise, sob qualquer alegação, o envio da Proposta de Preço Ajustada, sendo realizado, pelo Pregoeiro, o registro da não aceitação da proposta</w:t>
      </w:r>
      <w:r>
        <w:rPr>
          <w:rFonts w:ascii="Arial" w:eastAsia="Arial" w:hAnsi="Arial" w:cs="Arial"/>
          <w:sz w:val="20"/>
        </w:rPr>
        <w:t>.</w:t>
      </w:r>
    </w:p>
    <w:p w14:paraId="7E3743B4" w14:textId="77777777" w:rsidR="00724E69" w:rsidRDefault="00724E69" w:rsidP="00724E69">
      <w:pPr>
        <w:pStyle w:val="PargrafodaLista"/>
        <w:rPr>
          <w:rFonts w:ascii="Arial" w:eastAsia="Arial" w:hAnsi="Arial" w:cs="Arial"/>
          <w:color w:val="FF0000"/>
          <w:sz w:val="20"/>
        </w:rPr>
      </w:pPr>
    </w:p>
    <w:p w14:paraId="087B534C" w14:textId="246ED49E" w:rsidR="00724E69" w:rsidRPr="00724E69" w:rsidRDefault="00724E69" w:rsidP="00724E69">
      <w:pPr>
        <w:widowControl w:val="0"/>
        <w:numPr>
          <w:ilvl w:val="2"/>
          <w:numId w:val="12"/>
        </w:numPr>
        <w:ind w:left="1418" w:hanging="709"/>
        <w:rPr>
          <w:rFonts w:ascii="Arial" w:eastAsia="Arial" w:hAnsi="Arial" w:cs="Arial"/>
          <w:color w:val="FF0000"/>
          <w:sz w:val="20"/>
        </w:rPr>
      </w:pPr>
      <w:r w:rsidRPr="00B56064">
        <w:rPr>
          <w:rFonts w:ascii="Arial" w:eastAsia="Arial" w:hAnsi="Arial" w:cs="Arial"/>
          <w:bCs/>
          <w:sz w:val="20"/>
        </w:rPr>
        <w:t>Em caso de impossibilidade de atendimento no prazo, o licitante deverá solicitar, dentro do prazo estipulado da convocação, via chat ou e-mail, prorrogação do mesmo</w:t>
      </w:r>
      <w:r>
        <w:rPr>
          <w:rFonts w:ascii="Arial" w:eastAsia="Arial" w:hAnsi="Arial" w:cs="Arial"/>
          <w:bCs/>
          <w:sz w:val="20"/>
        </w:rPr>
        <w:t>.</w:t>
      </w:r>
    </w:p>
    <w:p w14:paraId="7A4A0719" w14:textId="77777777" w:rsidR="00724E69" w:rsidRDefault="00724E69" w:rsidP="00724E69">
      <w:pPr>
        <w:pStyle w:val="PargrafodaLista"/>
        <w:rPr>
          <w:rFonts w:ascii="Arial" w:eastAsia="Arial" w:hAnsi="Arial" w:cs="Arial"/>
          <w:color w:val="FF0000"/>
          <w:sz w:val="20"/>
        </w:rPr>
      </w:pPr>
    </w:p>
    <w:p w14:paraId="7966DD70" w14:textId="30A39C50" w:rsidR="00724E69" w:rsidRPr="00724E69" w:rsidRDefault="00724E69" w:rsidP="00724E69">
      <w:pPr>
        <w:widowControl w:val="0"/>
        <w:numPr>
          <w:ilvl w:val="2"/>
          <w:numId w:val="12"/>
        </w:numPr>
        <w:ind w:left="1418" w:hanging="709"/>
        <w:rPr>
          <w:rFonts w:ascii="Arial" w:eastAsia="Arial" w:hAnsi="Arial" w:cs="Arial"/>
          <w:color w:val="FF0000"/>
          <w:sz w:val="20"/>
        </w:rPr>
      </w:pPr>
      <w:r w:rsidRPr="00C250DC">
        <w:rPr>
          <w:rFonts w:ascii="Arial" w:eastAsia="Arial" w:hAnsi="Arial" w:cs="Arial"/>
          <w:sz w:val="20"/>
        </w:rPr>
        <w:t>Os documentos complementares, quando exigidos (catálogo/prospecto com as especificações), poderá ser anexado junto com a proposta ajustada</w:t>
      </w:r>
      <w:r>
        <w:rPr>
          <w:rFonts w:ascii="Arial" w:eastAsia="Arial" w:hAnsi="Arial" w:cs="Arial"/>
          <w:sz w:val="20"/>
        </w:rPr>
        <w:t>.</w:t>
      </w:r>
    </w:p>
    <w:p w14:paraId="5AB4BEAE" w14:textId="77777777" w:rsidR="00724E69" w:rsidRDefault="00724E69" w:rsidP="00724E69">
      <w:pPr>
        <w:pStyle w:val="PargrafodaLista"/>
        <w:rPr>
          <w:rFonts w:ascii="Arial" w:eastAsia="Arial" w:hAnsi="Arial" w:cs="Arial"/>
          <w:color w:val="FF0000"/>
          <w:sz w:val="20"/>
        </w:rPr>
      </w:pPr>
    </w:p>
    <w:p w14:paraId="00D73263" w14:textId="649EAD5C" w:rsidR="00724E69" w:rsidRPr="00724E69" w:rsidRDefault="00724E69" w:rsidP="00724E69">
      <w:pPr>
        <w:widowControl w:val="0"/>
        <w:numPr>
          <w:ilvl w:val="2"/>
          <w:numId w:val="12"/>
        </w:numPr>
        <w:ind w:left="1418" w:hanging="709"/>
        <w:rPr>
          <w:rFonts w:ascii="Arial" w:eastAsia="Arial" w:hAnsi="Arial" w:cs="Arial"/>
          <w:color w:val="FF0000"/>
          <w:sz w:val="20"/>
        </w:rPr>
      </w:pPr>
      <w:r w:rsidRPr="00C250DC">
        <w:rPr>
          <w:rFonts w:ascii="Arial" w:eastAsia="Arial" w:hAnsi="Arial" w:cs="Arial"/>
          <w:sz w:val="20"/>
        </w:rPr>
        <w:t xml:space="preserve">O </w:t>
      </w:r>
      <w:r w:rsidRPr="00C250DC">
        <w:rPr>
          <w:rFonts w:ascii="Arial" w:eastAsia="Arial" w:hAnsi="Arial" w:cs="Arial"/>
          <w:bCs/>
          <w:sz w:val="20"/>
        </w:rPr>
        <w:t xml:space="preserve">não </w:t>
      </w:r>
      <w:r w:rsidRPr="00C250DC">
        <w:rPr>
          <w:rFonts w:ascii="Arial" w:eastAsia="Arial" w:hAnsi="Arial" w:cs="Arial"/>
          <w:sz w:val="20"/>
        </w:rPr>
        <w:t>encaminhamento do documento acima solicitado ou sua não aprovação ensejará à desclassificação, sendo convocada a licitante classificada em 2º lugar para atender ao disposto acima e assim sucessivamente</w:t>
      </w:r>
      <w:r>
        <w:rPr>
          <w:rFonts w:ascii="Arial" w:eastAsia="Arial" w:hAnsi="Arial" w:cs="Arial"/>
          <w:sz w:val="20"/>
        </w:rPr>
        <w:t>.</w:t>
      </w:r>
    </w:p>
    <w:p w14:paraId="02967F77" w14:textId="77777777" w:rsidR="00724E69" w:rsidRDefault="00724E69" w:rsidP="00724E69">
      <w:pPr>
        <w:pStyle w:val="PargrafodaLista"/>
        <w:rPr>
          <w:rFonts w:ascii="Arial" w:eastAsia="Arial" w:hAnsi="Arial" w:cs="Arial"/>
          <w:color w:val="FF0000"/>
          <w:sz w:val="20"/>
        </w:rPr>
      </w:pPr>
    </w:p>
    <w:p w14:paraId="092637C9" w14:textId="3906224E" w:rsidR="00724E69" w:rsidRPr="00984B3B" w:rsidRDefault="00724E69" w:rsidP="00724E69">
      <w:pPr>
        <w:numPr>
          <w:ilvl w:val="2"/>
          <w:numId w:val="12"/>
        </w:numPr>
        <w:pBdr>
          <w:top w:val="nil"/>
          <w:left w:val="nil"/>
          <w:bottom w:val="nil"/>
          <w:right w:val="nil"/>
          <w:between w:val="nil"/>
        </w:pBdr>
        <w:tabs>
          <w:tab w:val="left" w:pos="1560"/>
        </w:tabs>
        <w:ind w:left="1560" w:hanging="851"/>
        <w:rPr>
          <w:rFonts w:ascii="Arial" w:eastAsia="Arial" w:hAnsi="Arial" w:cs="Arial"/>
          <w:b/>
          <w:bCs/>
          <w:sz w:val="20"/>
        </w:rPr>
      </w:pPr>
      <w:r w:rsidRPr="00984B3B">
        <w:rPr>
          <w:rFonts w:ascii="Arial" w:eastAsia="Arial" w:hAnsi="Arial" w:cs="Arial"/>
          <w:sz w:val="20"/>
        </w:rPr>
        <w:t>A licitante deverá encaminhar o documento referente à propost</w:t>
      </w:r>
      <w:r w:rsidRPr="00C3219E">
        <w:rPr>
          <w:rFonts w:ascii="Arial" w:eastAsia="Arial" w:hAnsi="Arial" w:cs="Arial"/>
          <w:sz w:val="20"/>
        </w:rPr>
        <w:t xml:space="preserve">a </w:t>
      </w:r>
      <w:r w:rsidRPr="00175FE5">
        <w:rPr>
          <w:rFonts w:ascii="Arial" w:eastAsia="Arial" w:hAnsi="Arial" w:cs="Arial"/>
          <w:sz w:val="20"/>
        </w:rPr>
        <w:t xml:space="preserve">ajustada </w:t>
      </w:r>
      <w:r w:rsidR="00273255" w:rsidRPr="00175FE5">
        <w:rPr>
          <w:rFonts w:ascii="Arial" w:eastAsia="Arial" w:hAnsi="Arial" w:cs="Arial"/>
          <w:b/>
          <w:bCs/>
          <w:sz w:val="20"/>
        </w:rPr>
        <w:t>(Anexos II, III</w:t>
      </w:r>
      <w:r w:rsidR="00552665" w:rsidRPr="00175FE5">
        <w:rPr>
          <w:rFonts w:ascii="Arial" w:eastAsia="Arial" w:hAnsi="Arial" w:cs="Arial"/>
          <w:b/>
          <w:bCs/>
          <w:sz w:val="20"/>
        </w:rPr>
        <w:t xml:space="preserve"> e</w:t>
      </w:r>
      <w:r w:rsidR="00273255" w:rsidRPr="00175FE5">
        <w:rPr>
          <w:rFonts w:ascii="Arial" w:eastAsia="Arial" w:hAnsi="Arial" w:cs="Arial"/>
          <w:b/>
          <w:bCs/>
          <w:sz w:val="20"/>
        </w:rPr>
        <w:t xml:space="preserve"> IV),</w:t>
      </w:r>
      <w:r w:rsidRPr="00175FE5">
        <w:rPr>
          <w:rFonts w:ascii="Arial" w:eastAsia="Arial" w:hAnsi="Arial" w:cs="Arial"/>
          <w:sz w:val="20"/>
        </w:rPr>
        <w:t xml:space="preserve"> </w:t>
      </w:r>
      <w:r w:rsidR="0034692D" w:rsidRPr="00984B3B">
        <w:rPr>
          <w:rFonts w:ascii="Arial" w:eastAsia="Arial" w:hAnsi="Arial" w:cs="Arial"/>
          <w:sz w:val="20"/>
        </w:rPr>
        <w:t xml:space="preserve">em Excel e </w:t>
      </w:r>
      <w:r w:rsidRPr="00984B3B">
        <w:rPr>
          <w:rFonts w:ascii="Arial" w:eastAsia="Arial" w:hAnsi="Arial" w:cs="Arial"/>
          <w:sz w:val="20"/>
        </w:rPr>
        <w:t xml:space="preserve">PDF, devidamente </w:t>
      </w:r>
      <w:r w:rsidR="00412B47" w:rsidRPr="00984B3B">
        <w:rPr>
          <w:rFonts w:ascii="Arial" w:eastAsia="Arial" w:hAnsi="Arial" w:cs="Arial"/>
          <w:sz w:val="20"/>
        </w:rPr>
        <w:t xml:space="preserve">assinado, </w:t>
      </w:r>
      <w:r w:rsidRPr="00984B3B">
        <w:rPr>
          <w:rFonts w:ascii="Arial" w:eastAsia="Arial" w:hAnsi="Arial" w:cs="Arial"/>
          <w:sz w:val="20"/>
        </w:rPr>
        <w:t>configurado e em formato para impressão</w:t>
      </w:r>
      <w:r w:rsidR="00232B3D" w:rsidRPr="00984B3B">
        <w:rPr>
          <w:rFonts w:ascii="Arial" w:eastAsia="Arial" w:hAnsi="Arial" w:cs="Arial"/>
          <w:sz w:val="20"/>
        </w:rPr>
        <w:t xml:space="preserve">. </w:t>
      </w:r>
    </w:p>
    <w:p w14:paraId="64D79828" w14:textId="77777777" w:rsidR="008F2870" w:rsidRDefault="008F2870">
      <w:pPr>
        <w:widowControl w:val="0"/>
        <w:ind w:firstLine="0"/>
        <w:rPr>
          <w:rFonts w:ascii="Arial" w:eastAsia="Arial" w:hAnsi="Arial" w:cs="Arial"/>
          <w:sz w:val="20"/>
        </w:rPr>
      </w:pPr>
    </w:p>
    <w:p w14:paraId="4ACA14B2" w14:textId="2E87DC33" w:rsidR="00724E69" w:rsidRPr="00724E69" w:rsidRDefault="00724E69" w:rsidP="00C72E28">
      <w:pPr>
        <w:numPr>
          <w:ilvl w:val="1"/>
          <w:numId w:val="12"/>
        </w:numPr>
        <w:pBdr>
          <w:top w:val="nil"/>
          <w:left w:val="nil"/>
          <w:bottom w:val="nil"/>
          <w:right w:val="nil"/>
          <w:between w:val="nil"/>
        </w:pBdr>
        <w:ind w:left="709" w:hanging="709"/>
        <w:rPr>
          <w:rFonts w:ascii="Arial" w:eastAsia="Arial" w:hAnsi="Arial" w:cs="Arial"/>
          <w:color w:val="000000"/>
          <w:sz w:val="20"/>
        </w:rPr>
      </w:pPr>
      <w:r>
        <w:rPr>
          <w:rFonts w:ascii="Arial" w:eastAsia="Arial" w:hAnsi="Arial" w:cs="Arial"/>
          <w:sz w:val="20"/>
        </w:rPr>
        <w:t>O</w:t>
      </w:r>
      <w:r w:rsidRPr="00C250DC">
        <w:rPr>
          <w:rFonts w:ascii="Arial" w:eastAsia="Arial" w:hAnsi="Arial" w:cs="Arial"/>
          <w:sz w:val="20"/>
        </w:rPr>
        <w:t xml:space="preserve"> pregoeiro examinará a proposta classificada em primeiro lugar quanto à adequação ao objeto e à compatibilidade do preço em relação ao máximo estipulado para contratação neste Edital e em seus anexos</w:t>
      </w:r>
      <w:r>
        <w:rPr>
          <w:rFonts w:ascii="Arial" w:eastAsia="Arial" w:hAnsi="Arial" w:cs="Arial"/>
          <w:sz w:val="20"/>
        </w:rPr>
        <w:t>.</w:t>
      </w:r>
    </w:p>
    <w:p w14:paraId="754FF5B7" w14:textId="77777777" w:rsidR="00724E69" w:rsidRDefault="00724E69" w:rsidP="00724E69">
      <w:pPr>
        <w:pBdr>
          <w:top w:val="nil"/>
          <w:left w:val="nil"/>
          <w:bottom w:val="nil"/>
          <w:right w:val="nil"/>
          <w:between w:val="nil"/>
        </w:pBdr>
        <w:ind w:firstLine="0"/>
        <w:rPr>
          <w:rFonts w:ascii="Arial" w:eastAsia="Arial" w:hAnsi="Arial" w:cs="Arial"/>
          <w:color w:val="000000"/>
          <w:sz w:val="20"/>
        </w:rPr>
      </w:pPr>
    </w:p>
    <w:p w14:paraId="1C7B570A" w14:textId="77351741" w:rsidR="00121027" w:rsidRDefault="00121027" w:rsidP="00C72E28">
      <w:pPr>
        <w:numPr>
          <w:ilvl w:val="1"/>
          <w:numId w:val="12"/>
        </w:numPr>
        <w:pBdr>
          <w:top w:val="nil"/>
          <w:left w:val="nil"/>
          <w:bottom w:val="nil"/>
          <w:right w:val="nil"/>
          <w:between w:val="nil"/>
        </w:pBdr>
        <w:ind w:left="709" w:hanging="709"/>
        <w:rPr>
          <w:rFonts w:ascii="Arial" w:eastAsia="Arial" w:hAnsi="Arial" w:cs="Arial"/>
          <w:color w:val="000000"/>
          <w:sz w:val="20"/>
        </w:rPr>
      </w:pPr>
      <w:r>
        <w:rPr>
          <w:rFonts w:ascii="Arial" w:eastAsia="Arial" w:hAnsi="Arial" w:cs="Arial"/>
          <w:color w:val="000000"/>
          <w:sz w:val="20"/>
        </w:rPr>
        <w:t>Serão desclassificadas as propostas de preços que:</w:t>
      </w:r>
    </w:p>
    <w:p w14:paraId="23ABC6BF" w14:textId="77777777" w:rsidR="00121027" w:rsidRDefault="00121027" w:rsidP="00121027">
      <w:pPr>
        <w:pStyle w:val="PargrafodaLista"/>
        <w:rPr>
          <w:rFonts w:ascii="Arial" w:eastAsia="Arial" w:hAnsi="Arial" w:cs="Arial"/>
          <w:color w:val="000000"/>
          <w:sz w:val="20"/>
        </w:rPr>
      </w:pPr>
    </w:p>
    <w:p w14:paraId="61E34290" w14:textId="77777777" w:rsidR="00121027" w:rsidRDefault="00121027" w:rsidP="00C72E28">
      <w:pPr>
        <w:numPr>
          <w:ilvl w:val="2"/>
          <w:numId w:val="12"/>
        </w:numPr>
        <w:pBdr>
          <w:top w:val="nil"/>
          <w:left w:val="nil"/>
          <w:bottom w:val="nil"/>
          <w:right w:val="nil"/>
          <w:between w:val="nil"/>
        </w:pBdr>
        <w:ind w:left="1560" w:hanging="851"/>
        <w:rPr>
          <w:rFonts w:ascii="Arial" w:eastAsia="Arial" w:hAnsi="Arial" w:cs="Arial"/>
          <w:color w:val="000000"/>
          <w:sz w:val="20"/>
        </w:rPr>
      </w:pPr>
      <w:r w:rsidRPr="00121027">
        <w:rPr>
          <w:rFonts w:ascii="Arial" w:eastAsia="Arial" w:hAnsi="Arial" w:cs="Arial"/>
          <w:color w:val="000000"/>
          <w:sz w:val="20"/>
        </w:rPr>
        <w:t>não atenderem às exigências deste edital;</w:t>
      </w:r>
    </w:p>
    <w:p w14:paraId="78C0892C" w14:textId="77777777" w:rsidR="00121027" w:rsidRDefault="00121027" w:rsidP="00121027">
      <w:pPr>
        <w:pBdr>
          <w:top w:val="nil"/>
          <w:left w:val="nil"/>
          <w:bottom w:val="nil"/>
          <w:right w:val="nil"/>
          <w:between w:val="nil"/>
        </w:pBdr>
        <w:ind w:left="1560" w:firstLine="0"/>
        <w:rPr>
          <w:rFonts w:ascii="Arial" w:eastAsia="Arial" w:hAnsi="Arial" w:cs="Arial"/>
          <w:color w:val="000000"/>
          <w:sz w:val="20"/>
        </w:rPr>
      </w:pPr>
    </w:p>
    <w:p w14:paraId="667D812D" w14:textId="72B1FD8B" w:rsidR="00121027" w:rsidRPr="00121027" w:rsidRDefault="00121027" w:rsidP="00C72E28">
      <w:pPr>
        <w:numPr>
          <w:ilvl w:val="2"/>
          <w:numId w:val="12"/>
        </w:numPr>
        <w:pBdr>
          <w:top w:val="nil"/>
          <w:left w:val="nil"/>
          <w:bottom w:val="nil"/>
          <w:right w:val="nil"/>
          <w:between w:val="nil"/>
        </w:pBdr>
        <w:ind w:left="1560" w:hanging="851"/>
        <w:rPr>
          <w:rFonts w:ascii="Arial" w:eastAsia="Arial" w:hAnsi="Arial" w:cs="Arial"/>
          <w:color w:val="000000"/>
          <w:sz w:val="20"/>
        </w:rPr>
      </w:pPr>
      <w:r w:rsidRPr="00121027">
        <w:rPr>
          <w:rFonts w:ascii="Arial" w:eastAsia="Arial" w:hAnsi="Arial" w:cs="Arial"/>
          <w:sz w:val="20"/>
        </w:rPr>
        <w:t>apresentarem, após a fase de lances ou negociação, valores superiores aos estabelecidos   para a presente contratação ou preços manifestamente inexequíveis.</w:t>
      </w:r>
    </w:p>
    <w:p w14:paraId="197EA101" w14:textId="77777777" w:rsidR="00121027" w:rsidRDefault="00121027" w:rsidP="00121027">
      <w:pPr>
        <w:pStyle w:val="PargrafodaLista"/>
        <w:rPr>
          <w:rFonts w:ascii="Arial" w:eastAsia="Arial" w:hAnsi="Arial" w:cs="Arial"/>
          <w:color w:val="000000"/>
          <w:sz w:val="20"/>
        </w:rPr>
      </w:pPr>
    </w:p>
    <w:p w14:paraId="3C2745FA" w14:textId="4487D22B" w:rsidR="00121027" w:rsidRPr="00B82F88" w:rsidRDefault="00BC24C5" w:rsidP="00C72E28">
      <w:pPr>
        <w:numPr>
          <w:ilvl w:val="3"/>
          <w:numId w:val="12"/>
        </w:numPr>
        <w:pBdr>
          <w:top w:val="nil"/>
          <w:left w:val="nil"/>
          <w:bottom w:val="nil"/>
          <w:right w:val="nil"/>
          <w:between w:val="nil"/>
        </w:pBdr>
        <w:ind w:left="2410" w:hanging="850"/>
        <w:rPr>
          <w:rFonts w:ascii="Arial" w:eastAsia="Arial" w:hAnsi="Arial" w:cs="Arial"/>
          <w:sz w:val="20"/>
        </w:rPr>
      </w:pPr>
      <w:r w:rsidRPr="00B82F88">
        <w:rPr>
          <w:rFonts w:ascii="Arial" w:eastAsia="Arial" w:hAnsi="Arial" w:cs="Arial"/>
          <w:sz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00121027" w:rsidRPr="00B82F88">
        <w:rPr>
          <w:rFonts w:ascii="Arial" w:eastAsia="Arial" w:hAnsi="Arial" w:cs="Arial"/>
          <w:sz w:val="20"/>
        </w:rPr>
        <w:t>.</w:t>
      </w:r>
    </w:p>
    <w:p w14:paraId="45BE3E70" w14:textId="77777777" w:rsidR="00121027" w:rsidRDefault="00121027" w:rsidP="00121027">
      <w:pPr>
        <w:pBdr>
          <w:top w:val="nil"/>
          <w:left w:val="nil"/>
          <w:bottom w:val="nil"/>
          <w:right w:val="nil"/>
          <w:between w:val="nil"/>
        </w:pBdr>
        <w:ind w:left="1560" w:firstLine="0"/>
        <w:rPr>
          <w:rFonts w:ascii="Arial" w:eastAsia="Arial" w:hAnsi="Arial" w:cs="Arial"/>
          <w:color w:val="000000"/>
          <w:sz w:val="20"/>
        </w:rPr>
      </w:pPr>
    </w:p>
    <w:p w14:paraId="27D9E4A8" w14:textId="77777777" w:rsidR="00121027" w:rsidRPr="00121027" w:rsidRDefault="00121027" w:rsidP="00C72E28">
      <w:pPr>
        <w:numPr>
          <w:ilvl w:val="3"/>
          <w:numId w:val="12"/>
        </w:numPr>
        <w:pBdr>
          <w:top w:val="nil"/>
          <w:left w:val="nil"/>
          <w:bottom w:val="nil"/>
          <w:right w:val="nil"/>
          <w:between w:val="nil"/>
        </w:pBdr>
        <w:ind w:left="2410" w:hanging="850"/>
        <w:rPr>
          <w:rFonts w:ascii="Arial" w:eastAsia="Arial" w:hAnsi="Arial" w:cs="Arial"/>
          <w:color w:val="000000"/>
          <w:sz w:val="20"/>
        </w:rPr>
      </w:pPr>
      <w:r w:rsidRPr="00121027">
        <w:rPr>
          <w:rFonts w:ascii="Arial" w:eastAsia="Arial" w:hAnsi="Arial" w:cs="Arial"/>
          <w:sz w:val="20"/>
        </w:rPr>
        <w:t>Havendo indícios de inexequibilidade da proposta de preço, ou em caso da necessidade de esclarecimentos complementares, poderá ser efetuada diligência para efeito de comprovação de sua exequibilidade.</w:t>
      </w:r>
    </w:p>
    <w:p w14:paraId="3529CD5F" w14:textId="77777777" w:rsidR="00121027" w:rsidRDefault="00121027" w:rsidP="00121027">
      <w:pPr>
        <w:pStyle w:val="PargrafodaLista"/>
        <w:rPr>
          <w:rFonts w:ascii="Arial" w:eastAsia="Arial" w:hAnsi="Arial" w:cs="Arial"/>
          <w:color w:val="000000"/>
          <w:sz w:val="20"/>
        </w:rPr>
      </w:pPr>
    </w:p>
    <w:p w14:paraId="5B53E7D8" w14:textId="77777777" w:rsidR="00121027" w:rsidRPr="00121027" w:rsidRDefault="00121027" w:rsidP="00C72E28">
      <w:pPr>
        <w:numPr>
          <w:ilvl w:val="3"/>
          <w:numId w:val="12"/>
        </w:numPr>
        <w:pBdr>
          <w:top w:val="nil"/>
          <w:left w:val="nil"/>
          <w:bottom w:val="nil"/>
          <w:right w:val="nil"/>
          <w:between w:val="nil"/>
        </w:pBdr>
        <w:ind w:left="2410" w:hanging="850"/>
        <w:rPr>
          <w:rFonts w:ascii="Arial" w:eastAsia="Arial" w:hAnsi="Arial" w:cs="Arial"/>
          <w:color w:val="000000"/>
          <w:sz w:val="20"/>
        </w:rPr>
      </w:pPr>
      <w:r w:rsidRPr="00121027">
        <w:rPr>
          <w:rFonts w:ascii="Arial" w:eastAsia="Arial" w:hAnsi="Arial" w:cs="Arial"/>
          <w:color w:val="000000"/>
          <w:sz w:val="20"/>
        </w:rPr>
        <w:t>A inexequibilidade dos valores referentes a itens isolados da planilha de custos e formação de preços não caracteriza motivo suficiente para a desclassificação da proposta, desde que não contrariem exigências legais.</w:t>
      </w:r>
    </w:p>
    <w:p w14:paraId="47DC5C2D" w14:textId="77777777" w:rsidR="00121027" w:rsidRPr="00472857" w:rsidRDefault="00121027" w:rsidP="00121027">
      <w:pPr>
        <w:widowControl w:val="0"/>
        <w:ind w:firstLine="0"/>
        <w:rPr>
          <w:rFonts w:ascii="Arial" w:eastAsia="Arial" w:hAnsi="Arial" w:cs="Arial"/>
          <w:sz w:val="20"/>
        </w:rPr>
      </w:pPr>
    </w:p>
    <w:p w14:paraId="47A26C2E" w14:textId="77777777" w:rsidR="008F2870" w:rsidRPr="00472857" w:rsidRDefault="008F2870">
      <w:pPr>
        <w:widowControl w:val="0"/>
        <w:rPr>
          <w:rFonts w:ascii="Arial" w:eastAsia="Arial" w:hAnsi="Arial" w:cs="Arial"/>
          <w:sz w:val="20"/>
        </w:rPr>
      </w:pPr>
    </w:p>
    <w:p w14:paraId="3D1D0231" w14:textId="77777777" w:rsidR="008F2870" w:rsidRPr="00472857" w:rsidRDefault="00622CBE" w:rsidP="00C72E28">
      <w:pPr>
        <w:numPr>
          <w:ilvl w:val="1"/>
          <w:numId w:val="12"/>
        </w:numPr>
        <w:pBdr>
          <w:top w:val="nil"/>
          <w:left w:val="nil"/>
          <w:bottom w:val="nil"/>
          <w:right w:val="nil"/>
          <w:between w:val="nil"/>
        </w:pBdr>
        <w:ind w:left="709" w:hanging="709"/>
        <w:rPr>
          <w:rFonts w:ascii="Arial" w:eastAsia="Arial" w:hAnsi="Arial" w:cs="Arial"/>
          <w:sz w:val="20"/>
        </w:rPr>
      </w:pPr>
      <w:r w:rsidRPr="00472857">
        <w:rPr>
          <w:rFonts w:ascii="Arial" w:eastAsia="Arial" w:hAnsi="Arial" w:cs="Arial"/>
          <w:sz w:val="20"/>
        </w:rPr>
        <w:t xml:space="preserve">Caso haja propostas apresentadas por microempresas e empresas de pequeno porte, iguais ou até 5% superiores à proposta detentora do melhor lance e não sendo </w:t>
      </w:r>
      <w:proofErr w:type="spellStart"/>
      <w:r w:rsidRPr="00472857">
        <w:rPr>
          <w:rFonts w:ascii="Arial" w:eastAsia="Arial" w:hAnsi="Arial" w:cs="Arial"/>
          <w:sz w:val="20"/>
        </w:rPr>
        <w:t>esta</w:t>
      </w:r>
      <w:proofErr w:type="spellEnd"/>
      <w:r w:rsidRPr="00472857">
        <w:rPr>
          <w:rFonts w:ascii="Arial" w:eastAsia="Arial" w:hAnsi="Arial" w:cs="Arial"/>
          <w:sz w:val="20"/>
        </w:rPr>
        <w:t xml:space="preserve"> ME ou EPP, será assegurada preferência de contratação, respeitado o que segue:</w:t>
      </w:r>
    </w:p>
    <w:p w14:paraId="1CE9F7B5" w14:textId="77777777" w:rsidR="008F2870" w:rsidRPr="00472857" w:rsidRDefault="008F2870">
      <w:pPr>
        <w:pBdr>
          <w:top w:val="nil"/>
          <w:left w:val="nil"/>
          <w:bottom w:val="nil"/>
          <w:right w:val="nil"/>
          <w:between w:val="nil"/>
        </w:pBdr>
        <w:ind w:left="0" w:firstLine="0"/>
        <w:rPr>
          <w:rFonts w:ascii="Arial" w:eastAsia="Arial" w:hAnsi="Arial" w:cs="Arial"/>
          <w:sz w:val="20"/>
        </w:rPr>
      </w:pPr>
    </w:p>
    <w:p w14:paraId="56D08F6D" w14:textId="77777777" w:rsidR="008F2870" w:rsidRPr="00472857" w:rsidRDefault="00622CBE" w:rsidP="00C72E28">
      <w:pPr>
        <w:numPr>
          <w:ilvl w:val="0"/>
          <w:numId w:val="9"/>
        </w:numPr>
        <w:pBdr>
          <w:top w:val="nil"/>
          <w:left w:val="nil"/>
          <w:bottom w:val="nil"/>
          <w:right w:val="nil"/>
          <w:between w:val="nil"/>
        </w:pBdr>
        <w:tabs>
          <w:tab w:val="left" w:pos="1701"/>
        </w:tabs>
        <w:ind w:left="1560" w:hanging="851"/>
        <w:rPr>
          <w:rFonts w:ascii="Arial" w:eastAsia="Arial" w:hAnsi="Arial" w:cs="Arial"/>
          <w:sz w:val="20"/>
        </w:rPr>
      </w:pPr>
      <w:r w:rsidRPr="00472857">
        <w:rPr>
          <w:rFonts w:ascii="Arial" w:eastAsia="Arial" w:hAnsi="Arial" w:cs="Arial"/>
          <w:sz w:val="20"/>
        </w:rPr>
        <w:t>A microempresa ou empresa de pequeno porte melhor classificada, poderá apresentar proposta de preço inferior àquela detentora do melhor lance, no prazo máximo de 5 (cinco) minutos, após o encerramento dos lances, controlados pelo sistema, sob pena de preclusão.</w:t>
      </w:r>
    </w:p>
    <w:p w14:paraId="1A1B3D0A" w14:textId="77777777" w:rsidR="008F2870" w:rsidRPr="00472857" w:rsidRDefault="008F2870">
      <w:pPr>
        <w:pBdr>
          <w:top w:val="nil"/>
          <w:left w:val="nil"/>
          <w:bottom w:val="nil"/>
          <w:right w:val="nil"/>
          <w:between w:val="nil"/>
        </w:pBdr>
        <w:tabs>
          <w:tab w:val="left" w:pos="1701"/>
        </w:tabs>
        <w:ind w:left="1560" w:firstLine="0"/>
        <w:rPr>
          <w:rFonts w:ascii="Arial" w:eastAsia="Arial" w:hAnsi="Arial" w:cs="Arial"/>
          <w:sz w:val="20"/>
        </w:rPr>
      </w:pPr>
    </w:p>
    <w:p w14:paraId="22016673" w14:textId="6D55A008" w:rsidR="008F2870" w:rsidRPr="00472857" w:rsidRDefault="00622CBE" w:rsidP="00C72E28">
      <w:pPr>
        <w:numPr>
          <w:ilvl w:val="0"/>
          <w:numId w:val="9"/>
        </w:numPr>
        <w:pBdr>
          <w:top w:val="nil"/>
          <w:left w:val="nil"/>
          <w:bottom w:val="nil"/>
          <w:right w:val="nil"/>
          <w:between w:val="nil"/>
        </w:pBdr>
        <w:ind w:left="1560" w:hanging="851"/>
        <w:rPr>
          <w:rFonts w:ascii="Arial" w:eastAsia="Arial" w:hAnsi="Arial" w:cs="Arial"/>
          <w:sz w:val="20"/>
        </w:rPr>
      </w:pPr>
      <w:r w:rsidRPr="00472857">
        <w:rPr>
          <w:rFonts w:ascii="Arial" w:eastAsia="Arial" w:hAnsi="Arial" w:cs="Arial"/>
          <w:sz w:val="20"/>
        </w:rPr>
        <w:t xml:space="preserve">Caso o lance ofertado, conforme condições do </w:t>
      </w:r>
      <w:r w:rsidR="00EF6632" w:rsidRPr="00472857">
        <w:rPr>
          <w:rFonts w:ascii="Arial" w:eastAsia="Arial" w:hAnsi="Arial" w:cs="Arial"/>
          <w:sz w:val="20"/>
        </w:rPr>
        <w:t>item,</w:t>
      </w:r>
      <w:r w:rsidRPr="00472857">
        <w:rPr>
          <w:rFonts w:ascii="Arial" w:eastAsia="Arial" w:hAnsi="Arial" w:cs="Arial"/>
          <w:sz w:val="20"/>
        </w:rPr>
        <w:t xml:space="preserve"> seja inferior ao menor lance original, o objeto será adjudicado em favor da microempresa ou empresa de pequeno porte, se habilitada.</w:t>
      </w:r>
    </w:p>
    <w:p w14:paraId="2AC41E00" w14:textId="77777777" w:rsidR="008F2870" w:rsidRPr="00472857" w:rsidRDefault="008F2870">
      <w:pPr>
        <w:pBdr>
          <w:top w:val="nil"/>
          <w:left w:val="nil"/>
          <w:bottom w:val="nil"/>
          <w:right w:val="nil"/>
          <w:between w:val="nil"/>
        </w:pBdr>
        <w:ind w:left="708" w:hanging="708"/>
        <w:rPr>
          <w:rFonts w:ascii="Arial" w:eastAsia="Arial" w:hAnsi="Arial" w:cs="Arial"/>
          <w:sz w:val="20"/>
        </w:rPr>
      </w:pPr>
    </w:p>
    <w:p w14:paraId="40BF9FC5" w14:textId="77777777" w:rsidR="008F2870" w:rsidRPr="00472857" w:rsidRDefault="00622CBE" w:rsidP="00C72E28">
      <w:pPr>
        <w:numPr>
          <w:ilvl w:val="0"/>
          <w:numId w:val="9"/>
        </w:numPr>
        <w:pBdr>
          <w:top w:val="nil"/>
          <w:left w:val="nil"/>
          <w:bottom w:val="nil"/>
          <w:right w:val="nil"/>
          <w:between w:val="nil"/>
        </w:pBdr>
        <w:tabs>
          <w:tab w:val="left" w:pos="1560"/>
          <w:tab w:val="left" w:pos="1701"/>
        </w:tabs>
        <w:ind w:left="1560" w:hanging="851"/>
        <w:rPr>
          <w:rFonts w:ascii="Arial" w:eastAsia="Arial" w:hAnsi="Arial" w:cs="Arial"/>
          <w:sz w:val="20"/>
        </w:rPr>
      </w:pPr>
      <w:r w:rsidRPr="00472857">
        <w:rPr>
          <w:rFonts w:ascii="Arial" w:eastAsia="Arial" w:hAnsi="Arial" w:cs="Arial"/>
          <w:sz w:val="20"/>
        </w:rPr>
        <w:t>Não ocorrendo a contratação da microempresa ou empresa de pequeno porte na forma do subitem anterior, serão convocadas as demais ME e EPP que se enquadrem na condição prevista, na ordem classificatória, para a manifestação do mesmo direito.</w:t>
      </w:r>
    </w:p>
    <w:p w14:paraId="12612422" w14:textId="77777777" w:rsidR="008F2870" w:rsidRPr="00472857" w:rsidRDefault="008F2870">
      <w:pPr>
        <w:pBdr>
          <w:top w:val="nil"/>
          <w:left w:val="nil"/>
          <w:bottom w:val="nil"/>
          <w:right w:val="nil"/>
          <w:between w:val="nil"/>
        </w:pBdr>
        <w:ind w:left="708" w:hanging="708"/>
        <w:rPr>
          <w:rFonts w:ascii="Arial" w:eastAsia="Arial" w:hAnsi="Arial" w:cs="Arial"/>
          <w:sz w:val="20"/>
        </w:rPr>
      </w:pPr>
    </w:p>
    <w:p w14:paraId="33B3DE7B" w14:textId="77777777" w:rsidR="008F2870" w:rsidRPr="00472857" w:rsidRDefault="00622CBE" w:rsidP="00C72E28">
      <w:pPr>
        <w:numPr>
          <w:ilvl w:val="0"/>
          <w:numId w:val="9"/>
        </w:numPr>
        <w:pBdr>
          <w:top w:val="nil"/>
          <w:left w:val="nil"/>
          <w:bottom w:val="nil"/>
          <w:right w:val="nil"/>
          <w:between w:val="nil"/>
        </w:pBdr>
        <w:tabs>
          <w:tab w:val="left" w:pos="1560"/>
        </w:tabs>
        <w:ind w:left="1560" w:hanging="851"/>
        <w:rPr>
          <w:rFonts w:ascii="Arial" w:eastAsia="Arial" w:hAnsi="Arial" w:cs="Arial"/>
          <w:sz w:val="20"/>
        </w:rPr>
      </w:pPr>
      <w:r w:rsidRPr="00472857">
        <w:rPr>
          <w:rFonts w:ascii="Arial" w:eastAsia="Arial" w:hAnsi="Arial" w:cs="Arial"/>
          <w:sz w:val="20"/>
        </w:rPr>
        <w:t>Caso o empate persista até o encerramento do item, o Sistema fará um sorteio eletrônico entre os fornecedores envolvidos, definindo e convocando automaticamente a vencedora para o encaminhamento da oferta final de desempate.</w:t>
      </w:r>
    </w:p>
    <w:p w14:paraId="166ADC05" w14:textId="77777777" w:rsidR="008F2870" w:rsidRPr="00472857" w:rsidRDefault="008F2870">
      <w:pPr>
        <w:pBdr>
          <w:top w:val="nil"/>
          <w:left w:val="nil"/>
          <w:bottom w:val="nil"/>
          <w:right w:val="nil"/>
          <w:between w:val="nil"/>
        </w:pBdr>
        <w:ind w:left="708" w:hanging="708"/>
        <w:rPr>
          <w:rFonts w:ascii="Arial" w:eastAsia="Arial" w:hAnsi="Arial" w:cs="Arial"/>
          <w:sz w:val="20"/>
        </w:rPr>
      </w:pPr>
    </w:p>
    <w:p w14:paraId="1C875C4C" w14:textId="77777777" w:rsidR="008F2870" w:rsidRPr="00472857" w:rsidRDefault="00622CBE" w:rsidP="00C72E28">
      <w:pPr>
        <w:numPr>
          <w:ilvl w:val="0"/>
          <w:numId w:val="9"/>
        </w:numPr>
        <w:pBdr>
          <w:top w:val="nil"/>
          <w:left w:val="nil"/>
          <w:bottom w:val="nil"/>
          <w:right w:val="nil"/>
          <w:between w:val="nil"/>
        </w:pBdr>
        <w:tabs>
          <w:tab w:val="left" w:pos="1560"/>
        </w:tabs>
        <w:ind w:left="1560" w:hanging="851"/>
        <w:rPr>
          <w:rFonts w:ascii="Arial" w:eastAsia="Arial" w:hAnsi="Arial" w:cs="Arial"/>
          <w:sz w:val="20"/>
        </w:rPr>
      </w:pPr>
      <w:r w:rsidRPr="00472857">
        <w:rPr>
          <w:rFonts w:ascii="Arial" w:eastAsia="Arial" w:hAnsi="Arial" w:cs="Arial"/>
          <w:sz w:val="20"/>
        </w:rPr>
        <w:t>Na hipótese da não contratação da microempresa ou empresa de pequeno porte nos termos previstos neste edital, o objeto será adjudicado em favor da proposta originalmente vencedora do certame, desde que sejam atendidos os demais requisitos.</w:t>
      </w:r>
    </w:p>
    <w:p w14:paraId="0FEC9718" w14:textId="77777777" w:rsidR="008F2870" w:rsidRDefault="008F2870">
      <w:pPr>
        <w:ind w:left="1418" w:firstLine="0"/>
        <w:rPr>
          <w:rFonts w:ascii="Arial" w:eastAsia="Arial" w:hAnsi="Arial" w:cs="Arial"/>
          <w:color w:val="FF0000"/>
          <w:sz w:val="20"/>
        </w:rPr>
      </w:pPr>
    </w:p>
    <w:p w14:paraId="026D3223" w14:textId="77777777" w:rsidR="008F2870" w:rsidRDefault="00622CBE" w:rsidP="00C72E28">
      <w:pPr>
        <w:numPr>
          <w:ilvl w:val="1"/>
          <w:numId w:val="12"/>
        </w:numPr>
        <w:pBdr>
          <w:top w:val="nil"/>
          <w:left w:val="nil"/>
          <w:bottom w:val="nil"/>
          <w:right w:val="nil"/>
          <w:between w:val="nil"/>
        </w:pBdr>
        <w:ind w:left="709" w:hanging="709"/>
        <w:rPr>
          <w:rFonts w:ascii="Arial" w:eastAsia="Arial" w:hAnsi="Arial" w:cs="Arial"/>
          <w:color w:val="000000"/>
          <w:sz w:val="20"/>
        </w:rPr>
      </w:pPr>
      <w:r>
        <w:rPr>
          <w:rFonts w:ascii="Arial" w:eastAsia="Arial" w:hAnsi="Arial" w:cs="Arial"/>
          <w:color w:val="000000"/>
          <w:sz w:val="20"/>
        </w:rPr>
        <w:t xml:space="preserve">O Pregoeiro efetuará a aceitação, classificando a proposta de </w:t>
      </w:r>
      <w:r>
        <w:rPr>
          <w:rFonts w:ascii="Arial" w:eastAsia="Arial" w:hAnsi="Arial" w:cs="Arial"/>
          <w:b/>
          <w:color w:val="000000"/>
          <w:sz w:val="20"/>
        </w:rPr>
        <w:t>MENOR PREÇO</w:t>
      </w:r>
      <w:r>
        <w:rPr>
          <w:rFonts w:ascii="Arial" w:eastAsia="Arial" w:hAnsi="Arial" w:cs="Arial"/>
          <w:color w:val="000000"/>
          <w:sz w:val="20"/>
        </w:rPr>
        <w:t>, após o encerramento da etapa de lances, podendo encaminhar pelo sistema eletrônico contrapropostas, diretamente à licitante que tenha apresentado o lance de menor valor, para que seja obtido preço melhor.</w:t>
      </w:r>
    </w:p>
    <w:p w14:paraId="322927F5" w14:textId="77777777" w:rsidR="008F2870" w:rsidRDefault="008F2870">
      <w:pPr>
        <w:pBdr>
          <w:top w:val="nil"/>
          <w:left w:val="nil"/>
          <w:bottom w:val="nil"/>
          <w:right w:val="nil"/>
          <w:between w:val="nil"/>
        </w:pBdr>
        <w:ind w:left="0" w:firstLine="0"/>
        <w:rPr>
          <w:rFonts w:ascii="Arial" w:eastAsia="Arial" w:hAnsi="Arial" w:cs="Arial"/>
          <w:color w:val="FF0000"/>
          <w:sz w:val="20"/>
        </w:rPr>
      </w:pPr>
    </w:p>
    <w:p w14:paraId="6FEEA12B" w14:textId="77777777" w:rsidR="008F2870" w:rsidRDefault="00622CBE" w:rsidP="00C72E28">
      <w:pPr>
        <w:numPr>
          <w:ilvl w:val="2"/>
          <w:numId w:val="12"/>
        </w:numPr>
        <w:pBdr>
          <w:top w:val="nil"/>
          <w:left w:val="nil"/>
          <w:bottom w:val="nil"/>
          <w:right w:val="nil"/>
          <w:between w:val="nil"/>
        </w:pBdr>
        <w:ind w:left="1560" w:hanging="851"/>
        <w:rPr>
          <w:rFonts w:ascii="Arial" w:eastAsia="Arial" w:hAnsi="Arial" w:cs="Arial"/>
          <w:sz w:val="20"/>
        </w:rPr>
      </w:pPr>
      <w:r>
        <w:rPr>
          <w:rFonts w:ascii="Arial" w:eastAsia="Arial" w:hAnsi="Arial" w:cs="Arial"/>
          <w:color w:val="000000"/>
          <w:sz w:val="20"/>
        </w:rPr>
        <w:t xml:space="preserve">Para a aceitação da proposta a licitante deverá atentar para o fato de que todos os valores deverão conter, obrigatoriamente, apenas </w:t>
      </w:r>
      <w:r>
        <w:rPr>
          <w:rFonts w:ascii="Arial" w:eastAsia="Arial" w:hAnsi="Arial" w:cs="Arial"/>
          <w:b/>
          <w:color w:val="000000"/>
          <w:sz w:val="20"/>
        </w:rPr>
        <w:t>02 (duas</w:t>
      </w:r>
      <w:r>
        <w:rPr>
          <w:rFonts w:ascii="Arial" w:eastAsia="Arial" w:hAnsi="Arial" w:cs="Arial"/>
          <w:color w:val="000000"/>
          <w:sz w:val="20"/>
        </w:rPr>
        <w:t>) casas decimais.</w:t>
      </w:r>
    </w:p>
    <w:p w14:paraId="30A9E42F" w14:textId="77777777" w:rsidR="008F2870" w:rsidRDefault="008F2870">
      <w:pPr>
        <w:pBdr>
          <w:top w:val="nil"/>
          <w:left w:val="nil"/>
          <w:bottom w:val="nil"/>
          <w:right w:val="nil"/>
          <w:between w:val="nil"/>
        </w:pBdr>
        <w:ind w:left="0" w:firstLine="0"/>
        <w:rPr>
          <w:rFonts w:ascii="Arial" w:eastAsia="Arial" w:hAnsi="Arial" w:cs="Arial"/>
          <w:color w:val="FF0000"/>
          <w:sz w:val="20"/>
        </w:rPr>
      </w:pPr>
    </w:p>
    <w:p w14:paraId="00A3B8C4" w14:textId="77777777" w:rsidR="008F2870" w:rsidRDefault="00622CBE" w:rsidP="00C72E28">
      <w:pPr>
        <w:numPr>
          <w:ilvl w:val="2"/>
          <w:numId w:val="12"/>
        </w:numPr>
        <w:pBdr>
          <w:top w:val="nil"/>
          <w:left w:val="nil"/>
          <w:bottom w:val="nil"/>
          <w:right w:val="nil"/>
          <w:between w:val="nil"/>
        </w:pBdr>
        <w:ind w:left="1560" w:hanging="851"/>
        <w:rPr>
          <w:rFonts w:ascii="Arial" w:eastAsia="Arial" w:hAnsi="Arial" w:cs="Arial"/>
          <w:sz w:val="20"/>
        </w:rPr>
      </w:pPr>
      <w:r>
        <w:rPr>
          <w:rFonts w:ascii="Arial" w:eastAsia="Arial" w:hAnsi="Arial" w:cs="Arial"/>
          <w:color w:val="000000"/>
          <w:sz w:val="20"/>
        </w:rPr>
        <w:t>Caso a proposta da licitante não contenha apenas duas casas decimais, o Pregoeiro efetuará referida adequação.</w:t>
      </w:r>
    </w:p>
    <w:p w14:paraId="23F3FAF1" w14:textId="77777777" w:rsidR="008F2870" w:rsidRDefault="008F2870">
      <w:pPr>
        <w:pBdr>
          <w:top w:val="nil"/>
          <w:left w:val="nil"/>
          <w:bottom w:val="nil"/>
          <w:right w:val="nil"/>
          <w:between w:val="nil"/>
        </w:pBdr>
        <w:ind w:firstLine="0"/>
        <w:rPr>
          <w:rFonts w:ascii="Arial" w:eastAsia="Arial" w:hAnsi="Arial" w:cs="Arial"/>
          <w:color w:val="FF0000"/>
          <w:sz w:val="20"/>
        </w:rPr>
      </w:pPr>
    </w:p>
    <w:p w14:paraId="78C5AEC7"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52CEFDDB" w14:textId="496FC236" w:rsidR="008F2870" w:rsidRDefault="00622CBE" w:rsidP="00C72E28">
      <w:pPr>
        <w:numPr>
          <w:ilvl w:val="1"/>
          <w:numId w:val="12"/>
        </w:numPr>
        <w:pBdr>
          <w:top w:val="nil"/>
          <w:left w:val="nil"/>
          <w:bottom w:val="nil"/>
          <w:right w:val="nil"/>
          <w:between w:val="nil"/>
        </w:pBdr>
        <w:ind w:left="709" w:hanging="709"/>
        <w:rPr>
          <w:rFonts w:ascii="Arial" w:eastAsia="Arial" w:hAnsi="Arial" w:cs="Arial"/>
          <w:color w:val="000000"/>
          <w:sz w:val="20"/>
        </w:rPr>
      </w:pPr>
      <w:r>
        <w:rPr>
          <w:rFonts w:ascii="Arial" w:eastAsia="Arial" w:hAnsi="Arial" w:cs="Arial"/>
          <w:color w:val="000000"/>
          <w:sz w:val="20"/>
        </w:rPr>
        <w:t xml:space="preserve">Na hipótese da proposta ou do lance de menor valor </w:t>
      </w:r>
      <w:r w:rsidR="004219EF">
        <w:rPr>
          <w:rFonts w:ascii="Arial" w:eastAsia="Arial" w:hAnsi="Arial" w:cs="Arial"/>
          <w:color w:val="000000"/>
          <w:sz w:val="20"/>
        </w:rPr>
        <w:t xml:space="preserve">ou maior desconto </w:t>
      </w:r>
      <w:r>
        <w:rPr>
          <w:rFonts w:ascii="Arial" w:eastAsia="Arial" w:hAnsi="Arial" w:cs="Arial"/>
          <w:color w:val="000000"/>
          <w:sz w:val="20"/>
        </w:rPr>
        <w:t xml:space="preserve">não ser aceito ou se a licitante vencedora desatender às exigências </w:t>
      </w:r>
      <w:proofErr w:type="spellStart"/>
      <w:r>
        <w:rPr>
          <w:rFonts w:ascii="Arial" w:eastAsia="Arial" w:hAnsi="Arial" w:cs="Arial"/>
          <w:color w:val="000000"/>
          <w:sz w:val="20"/>
        </w:rPr>
        <w:t>habilitatórias</w:t>
      </w:r>
      <w:proofErr w:type="spellEnd"/>
      <w:r>
        <w:rPr>
          <w:rFonts w:ascii="Arial" w:eastAsia="Arial" w:hAnsi="Arial" w:cs="Arial"/>
          <w:color w:val="000000"/>
          <w:sz w:val="20"/>
        </w:rPr>
        <w:t xml:space="preserve"> ou produtos/serviços não atenderem as especificações exigidas no edital,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14:paraId="69ED943F" w14:textId="77777777" w:rsidR="008F2870" w:rsidRDefault="008F2870">
      <w:pPr>
        <w:pBdr>
          <w:top w:val="nil"/>
          <w:left w:val="nil"/>
          <w:bottom w:val="nil"/>
          <w:right w:val="nil"/>
          <w:between w:val="nil"/>
        </w:pBdr>
        <w:ind w:left="360" w:firstLine="0"/>
        <w:rPr>
          <w:rFonts w:ascii="Arial" w:eastAsia="Arial" w:hAnsi="Arial" w:cs="Arial"/>
          <w:color w:val="FF0000"/>
          <w:sz w:val="20"/>
        </w:rPr>
      </w:pPr>
    </w:p>
    <w:p w14:paraId="5A5D1EFC" w14:textId="77777777" w:rsidR="008F2870" w:rsidRDefault="00622CBE" w:rsidP="00C72E28">
      <w:pPr>
        <w:numPr>
          <w:ilvl w:val="2"/>
          <w:numId w:val="12"/>
        </w:numPr>
        <w:pBdr>
          <w:top w:val="nil"/>
          <w:left w:val="nil"/>
          <w:bottom w:val="nil"/>
          <w:right w:val="nil"/>
          <w:between w:val="nil"/>
        </w:pBdr>
        <w:ind w:left="1560" w:hanging="851"/>
        <w:rPr>
          <w:rFonts w:ascii="Arial" w:eastAsia="Arial" w:hAnsi="Arial" w:cs="Arial"/>
          <w:sz w:val="20"/>
        </w:rPr>
      </w:pPr>
      <w:r>
        <w:rPr>
          <w:rFonts w:ascii="Arial" w:eastAsia="Arial" w:hAnsi="Arial" w:cs="Arial"/>
          <w:color w:val="000000"/>
          <w:sz w:val="20"/>
        </w:rPr>
        <w:t>Ocorrendo a hipótese anterior, o Pregoeiro poderá ainda negociar com a licitante, no sentido de se obter preço melhor.</w:t>
      </w:r>
    </w:p>
    <w:p w14:paraId="417A8B2E" w14:textId="77777777" w:rsidR="008F2870" w:rsidRDefault="008F2870">
      <w:pPr>
        <w:pBdr>
          <w:top w:val="nil"/>
          <w:left w:val="nil"/>
          <w:bottom w:val="nil"/>
          <w:right w:val="nil"/>
          <w:between w:val="nil"/>
        </w:pBdr>
        <w:ind w:left="720" w:firstLine="0"/>
        <w:rPr>
          <w:rFonts w:ascii="Arial" w:eastAsia="Arial" w:hAnsi="Arial" w:cs="Arial"/>
          <w:color w:val="FF0000"/>
          <w:sz w:val="20"/>
        </w:rPr>
      </w:pPr>
    </w:p>
    <w:p w14:paraId="550336B0" w14:textId="77777777" w:rsidR="008F2870" w:rsidRDefault="00622CBE" w:rsidP="00C72E28">
      <w:pPr>
        <w:numPr>
          <w:ilvl w:val="1"/>
          <w:numId w:val="12"/>
        </w:numPr>
        <w:pBdr>
          <w:top w:val="nil"/>
          <w:left w:val="nil"/>
          <w:bottom w:val="nil"/>
          <w:right w:val="nil"/>
          <w:between w:val="nil"/>
        </w:pBdr>
        <w:ind w:left="709" w:hanging="709"/>
        <w:rPr>
          <w:rFonts w:ascii="Arial" w:eastAsia="Arial" w:hAnsi="Arial" w:cs="Arial"/>
          <w:color w:val="000000"/>
          <w:sz w:val="20"/>
        </w:rPr>
      </w:pPr>
      <w:r>
        <w:rPr>
          <w:rFonts w:ascii="Arial" w:eastAsia="Arial" w:hAnsi="Arial" w:cs="Arial"/>
          <w:color w:val="000000"/>
          <w:sz w:val="20"/>
        </w:rPr>
        <w:t xml:space="preserve">Qualquer interessado poderá requerer que se realizem diligências para aferir a exequibilidade e a legalidade das propostas, devendo </w:t>
      </w:r>
      <w:r w:rsidRPr="00142476">
        <w:rPr>
          <w:rFonts w:ascii="Arial" w:eastAsia="Arial" w:hAnsi="Arial" w:cs="Arial"/>
          <w:bCs/>
          <w:color w:val="000000"/>
          <w:sz w:val="20"/>
        </w:rPr>
        <w:t>apresentar as provas ou os indícios que fundamentam</w:t>
      </w:r>
      <w:r>
        <w:rPr>
          <w:rFonts w:ascii="Arial" w:eastAsia="Arial" w:hAnsi="Arial" w:cs="Arial"/>
          <w:color w:val="000000"/>
          <w:sz w:val="20"/>
        </w:rPr>
        <w:t xml:space="preserve"> a suspeita.</w:t>
      </w:r>
    </w:p>
    <w:p w14:paraId="7755E8B5" w14:textId="77777777" w:rsidR="008F2870" w:rsidRDefault="008F2870">
      <w:pPr>
        <w:widowControl w:val="0"/>
        <w:rPr>
          <w:rFonts w:ascii="Arial" w:eastAsia="Arial" w:hAnsi="Arial" w:cs="Arial"/>
          <w:color w:val="FF0000"/>
          <w:sz w:val="20"/>
        </w:rPr>
      </w:pPr>
    </w:p>
    <w:p w14:paraId="35CD61BD" w14:textId="77777777" w:rsidR="008F2870" w:rsidRDefault="00622CBE" w:rsidP="00DF0F86">
      <w:pPr>
        <w:numPr>
          <w:ilvl w:val="1"/>
          <w:numId w:val="12"/>
        </w:numPr>
        <w:pBdr>
          <w:top w:val="nil"/>
          <w:left w:val="nil"/>
          <w:bottom w:val="nil"/>
          <w:right w:val="nil"/>
          <w:between w:val="nil"/>
        </w:pBdr>
        <w:ind w:left="709" w:hanging="709"/>
        <w:rPr>
          <w:rFonts w:ascii="Arial" w:eastAsia="Arial" w:hAnsi="Arial" w:cs="Arial"/>
          <w:sz w:val="20"/>
        </w:rPr>
      </w:pPr>
      <w:r>
        <w:rPr>
          <w:rFonts w:ascii="Arial" w:eastAsia="Arial" w:hAnsi="Arial" w:cs="Arial"/>
          <w:sz w:val="20"/>
        </w:rPr>
        <w:t xml:space="preserve">Na hipótese de necessidade de suspensão da sessão pública para a realização de diligências, com vistas ao saneamento das propostas, a sessão pública somente poderá ser reiniciada mediante aviso prévio no sistema, através do </w:t>
      </w:r>
      <w:r>
        <w:rPr>
          <w:rFonts w:ascii="Arial" w:eastAsia="Arial" w:hAnsi="Arial" w:cs="Arial"/>
          <w:i/>
          <w:sz w:val="20"/>
        </w:rPr>
        <w:t>“chat”</w:t>
      </w:r>
      <w:r>
        <w:rPr>
          <w:rFonts w:ascii="Arial" w:eastAsia="Arial" w:hAnsi="Arial" w:cs="Arial"/>
          <w:sz w:val="20"/>
        </w:rPr>
        <w:t>, com, no mínimo, vinte e quatro horas de antecedência, e a ocorrência será registrada em ata.</w:t>
      </w:r>
    </w:p>
    <w:p w14:paraId="232B5E69"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51D1B850" w14:textId="77777777" w:rsidR="008F2870" w:rsidRDefault="00622CBE" w:rsidP="00D16FFD">
      <w:pPr>
        <w:numPr>
          <w:ilvl w:val="1"/>
          <w:numId w:val="12"/>
        </w:numPr>
        <w:pBdr>
          <w:top w:val="nil"/>
          <w:left w:val="nil"/>
          <w:bottom w:val="nil"/>
          <w:right w:val="nil"/>
          <w:between w:val="nil"/>
        </w:pBdr>
        <w:ind w:left="709" w:hanging="709"/>
        <w:rPr>
          <w:rFonts w:ascii="Arial" w:eastAsia="Arial" w:hAnsi="Arial" w:cs="Arial"/>
          <w:sz w:val="20"/>
        </w:rPr>
      </w:pPr>
      <w:r w:rsidRPr="007C4361">
        <w:rPr>
          <w:rFonts w:ascii="Arial" w:eastAsia="Arial" w:hAnsi="Arial" w:cs="Arial"/>
          <w:sz w:val="20"/>
        </w:rPr>
        <w:t xml:space="preserve">O Pregoeiro poderá convocar o licitante para enviar documento digital complementar, por meio de funcionalidade disponível no sistema, no prazo de </w:t>
      </w:r>
      <w:r w:rsidRPr="007C4361">
        <w:rPr>
          <w:rFonts w:ascii="Arial" w:eastAsia="Arial" w:hAnsi="Arial" w:cs="Arial"/>
          <w:b/>
          <w:sz w:val="20"/>
        </w:rPr>
        <w:t>02 (duas) horas</w:t>
      </w:r>
      <w:r w:rsidRPr="007C4361">
        <w:rPr>
          <w:rFonts w:ascii="Arial" w:eastAsia="Arial" w:hAnsi="Arial" w:cs="Arial"/>
          <w:sz w:val="20"/>
        </w:rPr>
        <w:t xml:space="preserve">, sob pena de </w:t>
      </w:r>
      <w:r w:rsidRPr="00D16FFD">
        <w:rPr>
          <w:rFonts w:ascii="Arial" w:eastAsia="Arial" w:hAnsi="Arial" w:cs="Arial"/>
          <w:bCs/>
          <w:sz w:val="20"/>
        </w:rPr>
        <w:t>não</w:t>
      </w:r>
      <w:r w:rsidRPr="007C4361">
        <w:rPr>
          <w:rFonts w:ascii="Arial" w:eastAsia="Arial" w:hAnsi="Arial" w:cs="Arial"/>
          <w:sz w:val="20"/>
        </w:rPr>
        <w:t xml:space="preserve"> aceitação da proposta</w:t>
      </w:r>
    </w:p>
    <w:p w14:paraId="17124FE6" w14:textId="77777777" w:rsidR="00D16FFD" w:rsidRDefault="00D16FFD" w:rsidP="00D16FFD">
      <w:pPr>
        <w:pStyle w:val="PargrafodaLista"/>
        <w:rPr>
          <w:rFonts w:ascii="Arial" w:eastAsia="Arial" w:hAnsi="Arial" w:cs="Arial"/>
          <w:sz w:val="20"/>
        </w:rPr>
      </w:pPr>
    </w:p>
    <w:p w14:paraId="7CD3ED16" w14:textId="77777777" w:rsidR="008F2870" w:rsidRPr="00D16FFD" w:rsidRDefault="00622CBE" w:rsidP="00D16FFD">
      <w:pPr>
        <w:numPr>
          <w:ilvl w:val="2"/>
          <w:numId w:val="12"/>
        </w:numPr>
        <w:pBdr>
          <w:top w:val="nil"/>
          <w:left w:val="nil"/>
          <w:bottom w:val="nil"/>
          <w:right w:val="nil"/>
          <w:between w:val="nil"/>
        </w:pBdr>
        <w:rPr>
          <w:rFonts w:ascii="Arial" w:eastAsia="Arial" w:hAnsi="Arial" w:cs="Arial"/>
          <w:sz w:val="20"/>
        </w:rPr>
      </w:pPr>
      <w:r w:rsidRPr="00D16FFD">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693B6D96" w14:textId="77777777" w:rsidR="008F2870" w:rsidRDefault="008F2870">
      <w:pPr>
        <w:widowControl w:val="0"/>
        <w:ind w:left="1701" w:firstLine="0"/>
        <w:rPr>
          <w:rFonts w:ascii="Arial" w:eastAsia="Arial" w:hAnsi="Arial" w:cs="Arial"/>
          <w:sz w:val="20"/>
        </w:rPr>
      </w:pPr>
    </w:p>
    <w:p w14:paraId="73DE2DCB" w14:textId="77777777" w:rsidR="00D16FFD" w:rsidRPr="00D16FFD" w:rsidRDefault="00D16FFD" w:rsidP="00D16FFD">
      <w:pPr>
        <w:pStyle w:val="PargrafodaLista"/>
        <w:widowControl w:val="0"/>
        <w:numPr>
          <w:ilvl w:val="0"/>
          <w:numId w:val="13"/>
        </w:numPr>
        <w:rPr>
          <w:rFonts w:ascii="Arial" w:eastAsia="Arial" w:hAnsi="Arial" w:cs="Arial"/>
          <w:vanish/>
          <w:sz w:val="20"/>
        </w:rPr>
      </w:pPr>
    </w:p>
    <w:p w14:paraId="7B4AA0A6" w14:textId="77777777" w:rsidR="00D16FFD" w:rsidRPr="00D16FFD" w:rsidRDefault="00D16FFD" w:rsidP="00D16FFD">
      <w:pPr>
        <w:pStyle w:val="PargrafodaLista"/>
        <w:widowControl w:val="0"/>
        <w:numPr>
          <w:ilvl w:val="0"/>
          <w:numId w:val="13"/>
        </w:numPr>
        <w:rPr>
          <w:rFonts w:ascii="Arial" w:eastAsia="Arial" w:hAnsi="Arial" w:cs="Arial"/>
          <w:vanish/>
          <w:sz w:val="20"/>
        </w:rPr>
      </w:pPr>
    </w:p>
    <w:p w14:paraId="084C1EC3" w14:textId="2D8FA8C7" w:rsidR="008F2870" w:rsidRDefault="00622CBE" w:rsidP="00D16FFD">
      <w:pPr>
        <w:widowControl w:val="0"/>
        <w:numPr>
          <w:ilvl w:val="1"/>
          <w:numId w:val="13"/>
        </w:numPr>
        <w:rPr>
          <w:rFonts w:ascii="Arial" w:eastAsia="Arial" w:hAnsi="Arial" w:cs="Arial"/>
          <w:sz w:val="20"/>
        </w:rPr>
      </w:pPr>
      <w:r>
        <w:rPr>
          <w:rFonts w:ascii="Arial" w:eastAsia="Arial" w:hAnsi="Arial" w:cs="Arial"/>
          <w:sz w:val="20"/>
        </w:rPr>
        <w:t>Se a proposta ou lance vencedor for desclassificado, o Pregoeiro examinará a proposta ou lance subsequente, e, assim sucessivamente, na ordem de classificação.</w:t>
      </w:r>
    </w:p>
    <w:p w14:paraId="6B44C62D" w14:textId="77777777" w:rsidR="008F2870" w:rsidRDefault="008F2870">
      <w:pPr>
        <w:widowControl w:val="0"/>
        <w:ind w:firstLine="0"/>
        <w:rPr>
          <w:rFonts w:ascii="Arial" w:eastAsia="Arial" w:hAnsi="Arial" w:cs="Arial"/>
          <w:sz w:val="20"/>
        </w:rPr>
      </w:pPr>
    </w:p>
    <w:p w14:paraId="15037930" w14:textId="77777777" w:rsidR="008F2870" w:rsidRDefault="00622CBE" w:rsidP="00C72E28">
      <w:pPr>
        <w:widowControl w:val="0"/>
        <w:numPr>
          <w:ilvl w:val="1"/>
          <w:numId w:val="13"/>
        </w:numPr>
        <w:ind w:left="709" w:hanging="709"/>
        <w:rPr>
          <w:rFonts w:ascii="Arial" w:eastAsia="Arial" w:hAnsi="Arial" w:cs="Arial"/>
          <w:sz w:val="20"/>
        </w:rPr>
      </w:pPr>
      <w:r>
        <w:rPr>
          <w:rFonts w:ascii="Arial" w:eastAsia="Arial" w:hAnsi="Arial" w:cs="Arial"/>
          <w:sz w:val="20"/>
        </w:rPr>
        <w:t>Encerrada a análise quanto à aceitação da proposta, o pregoeiro verificará a habilitação do licitante, observado o disposto neste Edital.</w:t>
      </w:r>
    </w:p>
    <w:p w14:paraId="6E8A1875" w14:textId="77777777" w:rsidR="00DF0F86" w:rsidRDefault="00DF0F86" w:rsidP="00DF0F86">
      <w:pPr>
        <w:pStyle w:val="PargrafodaLista"/>
        <w:rPr>
          <w:rFonts w:ascii="Arial" w:eastAsia="Arial" w:hAnsi="Arial" w:cs="Arial"/>
          <w:sz w:val="20"/>
        </w:rPr>
      </w:pPr>
    </w:p>
    <w:p w14:paraId="1F8FE67D" w14:textId="6C9499C3" w:rsidR="00DF0F86" w:rsidRDefault="00DF0F86" w:rsidP="00C72E28">
      <w:pPr>
        <w:widowControl w:val="0"/>
        <w:numPr>
          <w:ilvl w:val="1"/>
          <w:numId w:val="13"/>
        </w:numPr>
        <w:ind w:left="709" w:hanging="709"/>
        <w:rPr>
          <w:rFonts w:ascii="Arial" w:eastAsia="Arial" w:hAnsi="Arial" w:cs="Arial"/>
          <w:sz w:val="20"/>
        </w:rPr>
      </w:pPr>
      <w:r w:rsidRPr="00B56064">
        <w:rPr>
          <w:rFonts w:ascii="Arial" w:eastAsia="Arial" w:hAnsi="Arial" w:cs="Arial"/>
          <w:sz w:val="20"/>
        </w:rPr>
        <w:t xml:space="preserve">Em caso de indisponibilidade do sistema, será aceito o envio da proposta ajustada por meio do e-mail: </w:t>
      </w:r>
      <w:hyperlink r:id="rId17">
        <w:r w:rsidRPr="00B56064">
          <w:rPr>
            <w:rFonts w:ascii="Arial" w:eastAsia="Arial" w:hAnsi="Arial" w:cs="Arial"/>
            <w:b/>
            <w:sz w:val="20"/>
            <w:u w:val="single"/>
          </w:rPr>
          <w:t>adm@aeroportomaringa.com.br</w:t>
        </w:r>
      </w:hyperlink>
      <w:r w:rsidRPr="00B56064">
        <w:rPr>
          <w:rFonts w:ascii="Arial" w:eastAsia="Arial" w:hAnsi="Arial" w:cs="Arial"/>
          <w:b/>
          <w:sz w:val="20"/>
        </w:rPr>
        <w:t>;</w:t>
      </w:r>
      <w:r w:rsidRPr="00B56064">
        <w:rPr>
          <w:rFonts w:ascii="Arial" w:eastAsia="Arial" w:hAnsi="Arial" w:cs="Arial"/>
          <w:sz w:val="20"/>
        </w:rPr>
        <w:t xml:space="preserve"> </w:t>
      </w:r>
      <w:hyperlink r:id="rId18">
        <w:r w:rsidRPr="00B56064">
          <w:rPr>
            <w:rFonts w:ascii="Arial" w:eastAsia="Arial" w:hAnsi="Arial" w:cs="Arial"/>
            <w:b/>
            <w:sz w:val="20"/>
            <w:u w:val="single"/>
          </w:rPr>
          <w:t>licitacao@aeroportomaringa.com.br</w:t>
        </w:r>
      </w:hyperlink>
      <w:r w:rsidRPr="00B56064">
        <w:rPr>
          <w:rFonts w:ascii="Arial" w:eastAsia="Arial" w:hAnsi="Arial" w:cs="Arial"/>
          <w:sz w:val="20"/>
        </w:rPr>
        <w:t>. Após o envio do e-mail, o responsável pelo envio deverá entrar em contato com o pregoeiro para confirmar o recebimento do e-mail e do seu conteúdo. O pregoeiro não se responsabilizará por e-mails que, por qualquer motivo, não forem recebidos em virtude de problemas no servidor ou navegador, tanto da Terminais Aéreos de Maringá, quanto do emissor</w:t>
      </w:r>
      <w:r>
        <w:rPr>
          <w:rFonts w:ascii="Arial" w:eastAsia="Arial" w:hAnsi="Arial" w:cs="Arial"/>
          <w:sz w:val="20"/>
        </w:rPr>
        <w:t>.</w:t>
      </w:r>
    </w:p>
    <w:p w14:paraId="6A6DFEAE" w14:textId="77777777" w:rsidR="00DF0F86" w:rsidRDefault="00DF0F86" w:rsidP="00DF0F86">
      <w:pPr>
        <w:pStyle w:val="PargrafodaLista"/>
        <w:rPr>
          <w:rFonts w:ascii="Arial" w:eastAsia="Arial" w:hAnsi="Arial" w:cs="Arial"/>
          <w:sz w:val="20"/>
        </w:rPr>
      </w:pPr>
    </w:p>
    <w:p w14:paraId="56C1F8AE" w14:textId="1500D8FB" w:rsidR="00DF0F86" w:rsidRDefault="00DF0F86" w:rsidP="00C72E28">
      <w:pPr>
        <w:widowControl w:val="0"/>
        <w:numPr>
          <w:ilvl w:val="1"/>
          <w:numId w:val="13"/>
        </w:numPr>
        <w:ind w:left="709" w:hanging="709"/>
        <w:rPr>
          <w:rFonts w:ascii="Arial" w:eastAsia="Arial" w:hAnsi="Arial" w:cs="Arial"/>
          <w:sz w:val="20"/>
        </w:rPr>
      </w:pPr>
      <w:r w:rsidRPr="00B56064">
        <w:rPr>
          <w:rFonts w:ascii="Arial" w:eastAsia="Arial" w:hAnsi="Arial" w:cs="Arial"/>
          <w:sz w:val="20"/>
        </w:rPr>
        <w:t>É facultado ao Pregoeiro ou à autoridade competente, em qualquer fase da licitação, a promoção de diligência destinada a esclarecer ou complementar a instrução do processo</w:t>
      </w:r>
      <w:r>
        <w:rPr>
          <w:rFonts w:ascii="Arial" w:eastAsia="Arial" w:hAnsi="Arial" w:cs="Arial"/>
          <w:sz w:val="20"/>
        </w:rPr>
        <w:t>.</w:t>
      </w:r>
    </w:p>
    <w:p w14:paraId="6E8BA6B1" w14:textId="77777777" w:rsidR="00DF0F86" w:rsidRDefault="00DF0F86" w:rsidP="00DF0F86">
      <w:pPr>
        <w:pStyle w:val="PargrafodaLista"/>
        <w:rPr>
          <w:rFonts w:ascii="Arial" w:eastAsia="Arial" w:hAnsi="Arial" w:cs="Arial"/>
          <w:sz w:val="20"/>
        </w:rPr>
      </w:pPr>
    </w:p>
    <w:p w14:paraId="3A3DC3C1" w14:textId="31B21D36" w:rsidR="00DF0F86" w:rsidRDefault="00DF0F86" w:rsidP="00C72E28">
      <w:pPr>
        <w:widowControl w:val="0"/>
        <w:numPr>
          <w:ilvl w:val="1"/>
          <w:numId w:val="13"/>
        </w:numPr>
        <w:ind w:left="709" w:hanging="709"/>
        <w:rPr>
          <w:rFonts w:ascii="Arial" w:eastAsia="Arial" w:hAnsi="Arial" w:cs="Arial"/>
          <w:sz w:val="20"/>
        </w:rPr>
      </w:pPr>
      <w:r w:rsidRPr="00B56064">
        <w:rPr>
          <w:rFonts w:ascii="Arial" w:eastAsia="Arial" w:hAnsi="Arial" w:cs="Arial"/>
          <w:sz w:val="20"/>
        </w:rPr>
        <w:t>Se a proposta não for aceitável ou se a LICITANTE deixar de enviar a Proposta de Preços atualizada e as planilhas, o Pregoeiro DESCLASSIFICARÁ e examinará a proposta subsequente e, assim, sucessivamente, na ordem de classificação, até a apuração de uma proposta que atenda a este Edital</w:t>
      </w:r>
      <w:r>
        <w:rPr>
          <w:rFonts w:ascii="Arial" w:eastAsia="Arial" w:hAnsi="Arial" w:cs="Arial"/>
          <w:sz w:val="20"/>
        </w:rPr>
        <w:t>.</w:t>
      </w:r>
    </w:p>
    <w:p w14:paraId="3CFA500D"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69DDCF26" w14:textId="31F1742F" w:rsidR="008F2870" w:rsidRPr="00EE7977" w:rsidRDefault="00622CBE" w:rsidP="00C72E28">
      <w:pPr>
        <w:numPr>
          <w:ilvl w:val="0"/>
          <w:numId w:val="1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EE7977">
        <w:rPr>
          <w:rFonts w:ascii="Arial" w:eastAsia="Arial" w:hAnsi="Arial" w:cs="Arial"/>
          <w:b/>
          <w:sz w:val="20"/>
        </w:rPr>
        <w:t>DA HABILITAÇÃO</w:t>
      </w:r>
      <w:r w:rsidR="00BC58F4">
        <w:rPr>
          <w:rFonts w:ascii="Arial" w:eastAsia="Arial" w:hAnsi="Arial" w:cs="Arial"/>
          <w:b/>
          <w:sz w:val="20"/>
        </w:rPr>
        <w:t xml:space="preserve"> </w:t>
      </w:r>
    </w:p>
    <w:p w14:paraId="7D60C921" w14:textId="77777777" w:rsidR="008F2870" w:rsidRDefault="008F2870">
      <w:pPr>
        <w:ind w:left="705" w:firstLine="0"/>
        <w:rPr>
          <w:rFonts w:ascii="Arial" w:eastAsia="Arial" w:hAnsi="Arial" w:cs="Arial"/>
          <w:sz w:val="20"/>
        </w:rPr>
      </w:pPr>
    </w:p>
    <w:p w14:paraId="758E1BAF" w14:textId="77777777" w:rsidR="00D16FFD" w:rsidRPr="00D16FFD" w:rsidRDefault="00D16FFD" w:rsidP="00D16FFD">
      <w:pPr>
        <w:pStyle w:val="PargrafodaLista"/>
        <w:numPr>
          <w:ilvl w:val="0"/>
          <w:numId w:val="11"/>
        </w:numPr>
        <w:pBdr>
          <w:top w:val="nil"/>
          <w:left w:val="nil"/>
          <w:bottom w:val="nil"/>
          <w:right w:val="nil"/>
          <w:between w:val="nil"/>
        </w:pBdr>
        <w:tabs>
          <w:tab w:val="left" w:pos="850"/>
        </w:tabs>
        <w:rPr>
          <w:rFonts w:ascii="Arial" w:eastAsia="Arial" w:hAnsi="Arial" w:cs="Arial"/>
          <w:vanish/>
          <w:color w:val="000000"/>
          <w:sz w:val="20"/>
        </w:rPr>
      </w:pPr>
    </w:p>
    <w:p w14:paraId="25B33401" w14:textId="77777777" w:rsidR="00D16FFD" w:rsidRPr="00D16FFD" w:rsidRDefault="00D16FFD" w:rsidP="00D16FFD">
      <w:pPr>
        <w:pStyle w:val="PargrafodaLista"/>
        <w:numPr>
          <w:ilvl w:val="0"/>
          <w:numId w:val="11"/>
        </w:numPr>
        <w:pBdr>
          <w:top w:val="nil"/>
          <w:left w:val="nil"/>
          <w:bottom w:val="nil"/>
          <w:right w:val="nil"/>
          <w:between w:val="nil"/>
        </w:pBdr>
        <w:tabs>
          <w:tab w:val="left" w:pos="850"/>
        </w:tabs>
        <w:rPr>
          <w:rFonts w:ascii="Arial" w:eastAsia="Arial" w:hAnsi="Arial" w:cs="Arial"/>
          <w:vanish/>
          <w:color w:val="000000"/>
          <w:sz w:val="20"/>
        </w:rPr>
      </w:pPr>
    </w:p>
    <w:p w14:paraId="0510FF83" w14:textId="67C90434" w:rsidR="008F2870" w:rsidRDefault="00622CBE" w:rsidP="00D16FFD">
      <w:pPr>
        <w:numPr>
          <w:ilvl w:val="1"/>
          <w:numId w:val="11"/>
        </w:numPr>
        <w:pBdr>
          <w:top w:val="nil"/>
          <w:left w:val="nil"/>
          <w:bottom w:val="nil"/>
          <w:right w:val="nil"/>
          <w:between w:val="nil"/>
        </w:pBdr>
        <w:tabs>
          <w:tab w:val="left" w:pos="850"/>
        </w:tabs>
        <w:rPr>
          <w:rFonts w:ascii="Arial" w:eastAsia="Arial" w:hAnsi="Arial" w:cs="Arial"/>
          <w:color w:val="000000"/>
        </w:rPr>
      </w:pPr>
      <w:r>
        <w:rPr>
          <w:rFonts w:ascii="Arial" w:eastAsia="Arial" w:hAnsi="Arial" w:cs="Arial"/>
          <w:color w:val="000000"/>
          <w:sz w:val="20"/>
        </w:rPr>
        <w:t xml:space="preserve">O não atendimento das exigências constantes </w:t>
      </w:r>
      <w:r w:rsidR="00844083">
        <w:rPr>
          <w:rFonts w:ascii="Arial" w:eastAsia="Arial" w:hAnsi="Arial" w:cs="Arial"/>
          <w:color w:val="000000"/>
          <w:sz w:val="20"/>
        </w:rPr>
        <w:t>neste item</w:t>
      </w:r>
      <w:r w:rsidR="00142476">
        <w:rPr>
          <w:rFonts w:ascii="Arial" w:eastAsia="Arial" w:hAnsi="Arial" w:cs="Arial"/>
          <w:color w:val="000000"/>
          <w:sz w:val="20"/>
        </w:rPr>
        <w:t xml:space="preserve"> </w:t>
      </w:r>
      <w:r w:rsidR="00844083">
        <w:rPr>
          <w:rFonts w:ascii="Arial" w:eastAsia="Arial" w:hAnsi="Arial" w:cs="Arial"/>
          <w:color w:val="000000"/>
          <w:sz w:val="20"/>
        </w:rPr>
        <w:t>do</w:t>
      </w:r>
      <w:r>
        <w:rPr>
          <w:rFonts w:ascii="Arial" w:eastAsia="Arial" w:hAnsi="Arial" w:cs="Arial"/>
          <w:color w:val="000000"/>
          <w:sz w:val="20"/>
        </w:rPr>
        <w:t xml:space="preserve"> Edital implicará na inabilitação do licitante.</w:t>
      </w:r>
    </w:p>
    <w:p w14:paraId="7826F644" w14:textId="77777777" w:rsidR="008F2870" w:rsidRDefault="008F2870">
      <w:pPr>
        <w:pBdr>
          <w:top w:val="nil"/>
          <w:left w:val="nil"/>
          <w:bottom w:val="nil"/>
          <w:right w:val="nil"/>
          <w:between w:val="nil"/>
        </w:pBdr>
        <w:tabs>
          <w:tab w:val="left" w:pos="850"/>
        </w:tabs>
        <w:ind w:firstLine="0"/>
        <w:rPr>
          <w:rFonts w:ascii="Arial" w:eastAsia="Arial" w:hAnsi="Arial" w:cs="Arial"/>
          <w:color w:val="000000"/>
          <w:sz w:val="20"/>
        </w:rPr>
      </w:pPr>
    </w:p>
    <w:p w14:paraId="09C278F5" w14:textId="77777777" w:rsidR="008F2870" w:rsidRDefault="00622CBE" w:rsidP="00C72E28">
      <w:pPr>
        <w:numPr>
          <w:ilvl w:val="1"/>
          <w:numId w:val="11"/>
        </w:numPr>
        <w:pBdr>
          <w:top w:val="nil"/>
          <w:left w:val="nil"/>
          <w:bottom w:val="nil"/>
          <w:right w:val="nil"/>
          <w:between w:val="nil"/>
        </w:pBdr>
        <w:tabs>
          <w:tab w:val="left" w:pos="850"/>
        </w:tabs>
        <w:ind w:left="709" w:hanging="709"/>
        <w:rPr>
          <w:rFonts w:ascii="Arial" w:eastAsia="Arial" w:hAnsi="Arial" w:cs="Arial"/>
          <w:color w:val="000000"/>
        </w:rPr>
      </w:pPr>
      <w:r>
        <w:rPr>
          <w:rFonts w:ascii="Arial" w:eastAsia="Arial" w:hAnsi="Arial" w:cs="Arial"/>
          <w:color w:val="000000"/>
          <w:sz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4A6F200" w14:textId="77777777" w:rsidR="008F2870" w:rsidRDefault="008F2870">
      <w:pPr>
        <w:pBdr>
          <w:top w:val="nil"/>
          <w:left w:val="nil"/>
          <w:bottom w:val="nil"/>
          <w:right w:val="nil"/>
          <w:between w:val="nil"/>
        </w:pBdr>
        <w:tabs>
          <w:tab w:val="left" w:pos="850"/>
        </w:tabs>
        <w:ind w:left="705" w:firstLine="0"/>
        <w:rPr>
          <w:rFonts w:ascii="Arial" w:eastAsia="Arial" w:hAnsi="Arial" w:cs="Arial"/>
          <w:color w:val="000000"/>
          <w:sz w:val="20"/>
        </w:rPr>
      </w:pPr>
    </w:p>
    <w:p w14:paraId="139E96CF" w14:textId="77777777" w:rsidR="008F2870" w:rsidRDefault="00622CBE" w:rsidP="00C72E28">
      <w:pPr>
        <w:numPr>
          <w:ilvl w:val="2"/>
          <w:numId w:val="11"/>
        </w:numPr>
        <w:pBdr>
          <w:top w:val="nil"/>
          <w:left w:val="nil"/>
          <w:bottom w:val="nil"/>
          <w:right w:val="nil"/>
          <w:between w:val="nil"/>
        </w:pBdr>
        <w:tabs>
          <w:tab w:val="left" w:pos="993"/>
        </w:tabs>
        <w:ind w:hanging="10"/>
        <w:rPr>
          <w:rFonts w:ascii="Arial" w:eastAsia="Arial" w:hAnsi="Arial" w:cs="Arial"/>
          <w:b/>
          <w:color w:val="000000"/>
          <w:sz w:val="20"/>
        </w:rPr>
      </w:pPr>
      <w:r>
        <w:rPr>
          <w:rFonts w:ascii="Arial" w:eastAsia="Arial" w:hAnsi="Arial" w:cs="Arial"/>
          <w:b/>
          <w:color w:val="000000"/>
          <w:sz w:val="20"/>
        </w:rPr>
        <w:t xml:space="preserve">  SICAF.</w:t>
      </w:r>
    </w:p>
    <w:p w14:paraId="460C4E81" w14:textId="77777777" w:rsidR="008F2870" w:rsidRDefault="00622CBE" w:rsidP="00C72E28">
      <w:pPr>
        <w:numPr>
          <w:ilvl w:val="2"/>
          <w:numId w:val="11"/>
        </w:numPr>
        <w:ind w:left="1560" w:hanging="851"/>
        <w:rPr>
          <w:rFonts w:ascii="Arial" w:eastAsia="Arial" w:hAnsi="Arial" w:cs="Arial"/>
          <w:b/>
          <w:sz w:val="20"/>
        </w:rPr>
      </w:pPr>
      <w:r>
        <w:rPr>
          <w:rFonts w:ascii="Arial" w:eastAsia="Arial" w:hAnsi="Arial" w:cs="Arial"/>
          <w:b/>
          <w:sz w:val="20"/>
        </w:rPr>
        <w:t>Consulta Consolidada de Pessoa Jurídica do Tribunal de Contas da União (</w:t>
      </w:r>
      <w:r>
        <w:rPr>
          <w:rFonts w:ascii="Arial" w:eastAsia="Arial" w:hAnsi="Arial" w:cs="Arial"/>
          <w:b/>
          <w:color w:val="000000"/>
          <w:sz w:val="20"/>
          <w:u w:val="single"/>
        </w:rPr>
        <w:t>https://certidoes-apf.apps.tcu.gov.br /</w:t>
      </w:r>
    </w:p>
    <w:p w14:paraId="612C7364" w14:textId="77777777" w:rsidR="008F2870" w:rsidRDefault="008F2870">
      <w:pPr>
        <w:pBdr>
          <w:top w:val="nil"/>
          <w:left w:val="nil"/>
          <w:bottom w:val="nil"/>
          <w:right w:val="nil"/>
          <w:between w:val="nil"/>
        </w:pBdr>
        <w:tabs>
          <w:tab w:val="left" w:pos="850"/>
        </w:tabs>
        <w:ind w:left="0" w:firstLine="0"/>
        <w:rPr>
          <w:rFonts w:ascii="Arial" w:eastAsia="Arial" w:hAnsi="Arial" w:cs="Arial"/>
          <w:color w:val="000000"/>
          <w:sz w:val="20"/>
        </w:rPr>
      </w:pPr>
    </w:p>
    <w:p w14:paraId="0153BCF1" w14:textId="77777777" w:rsidR="008F2870" w:rsidRDefault="00622CBE" w:rsidP="00C72E28">
      <w:pPr>
        <w:numPr>
          <w:ilvl w:val="1"/>
          <w:numId w:val="11"/>
        </w:numPr>
        <w:pBdr>
          <w:top w:val="nil"/>
          <w:left w:val="nil"/>
          <w:bottom w:val="nil"/>
          <w:right w:val="nil"/>
          <w:between w:val="nil"/>
        </w:pBdr>
        <w:tabs>
          <w:tab w:val="left" w:pos="850"/>
        </w:tabs>
        <w:ind w:left="709" w:hanging="709"/>
        <w:rPr>
          <w:rFonts w:ascii="Arial" w:eastAsia="Arial" w:hAnsi="Arial" w:cs="Arial"/>
          <w:color w:val="000000"/>
        </w:rPr>
      </w:pPr>
      <w:r>
        <w:rPr>
          <w:rFonts w:ascii="Arial" w:eastAsia="Arial" w:hAnsi="Arial" w:cs="Arial"/>
          <w:color w:val="000000"/>
          <w:sz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4841576" w14:textId="77777777" w:rsidR="008F2870" w:rsidRDefault="008F2870">
      <w:pPr>
        <w:pBdr>
          <w:top w:val="nil"/>
          <w:left w:val="nil"/>
          <w:bottom w:val="nil"/>
          <w:right w:val="nil"/>
          <w:between w:val="nil"/>
        </w:pBdr>
        <w:tabs>
          <w:tab w:val="left" w:pos="850"/>
        </w:tabs>
        <w:ind w:left="435" w:firstLine="0"/>
        <w:rPr>
          <w:rFonts w:ascii="Arial" w:eastAsia="Arial" w:hAnsi="Arial" w:cs="Arial"/>
          <w:sz w:val="20"/>
        </w:rPr>
      </w:pPr>
    </w:p>
    <w:p w14:paraId="5A381447" w14:textId="77777777" w:rsidR="008F2870" w:rsidRDefault="00622CBE" w:rsidP="00C72E28">
      <w:pPr>
        <w:numPr>
          <w:ilvl w:val="1"/>
          <w:numId w:val="11"/>
        </w:numPr>
        <w:tabs>
          <w:tab w:val="left" w:pos="850"/>
        </w:tabs>
        <w:ind w:left="709" w:hanging="709"/>
        <w:rPr>
          <w:rFonts w:ascii="Arial" w:eastAsia="Arial" w:hAnsi="Arial" w:cs="Arial"/>
        </w:rPr>
      </w:pPr>
      <w:r>
        <w:rPr>
          <w:rFonts w:ascii="Arial" w:eastAsia="Arial" w:hAnsi="Arial" w:cs="Arial"/>
          <w:sz w:val="20"/>
        </w:rPr>
        <w:t>Constatada a existência de sanção, o Pregoeiro reputará o licitante inabilitado, por falta de condição de participação.</w:t>
      </w:r>
    </w:p>
    <w:p w14:paraId="346EC6E9" w14:textId="77777777" w:rsidR="008F2870" w:rsidRDefault="008F2870">
      <w:pPr>
        <w:tabs>
          <w:tab w:val="left" w:pos="850"/>
        </w:tabs>
        <w:ind w:left="435" w:firstLine="0"/>
        <w:rPr>
          <w:rFonts w:ascii="Arial" w:eastAsia="Arial" w:hAnsi="Arial" w:cs="Arial"/>
          <w:sz w:val="20"/>
        </w:rPr>
      </w:pPr>
    </w:p>
    <w:p w14:paraId="18D1AE71" w14:textId="77777777" w:rsidR="008F2870" w:rsidRDefault="00622CBE" w:rsidP="00C72E28">
      <w:pPr>
        <w:numPr>
          <w:ilvl w:val="1"/>
          <w:numId w:val="11"/>
        </w:numPr>
        <w:tabs>
          <w:tab w:val="left" w:pos="850"/>
        </w:tabs>
        <w:ind w:left="709" w:hanging="709"/>
        <w:rPr>
          <w:rFonts w:ascii="Arial" w:eastAsia="Arial" w:hAnsi="Arial" w:cs="Arial"/>
        </w:rPr>
      </w:pPr>
      <w:r>
        <w:rPr>
          <w:rFonts w:ascii="Arial" w:eastAsia="Arial" w:hAnsi="Arial" w:cs="Arial"/>
          <w:sz w:val="20"/>
        </w:rPr>
        <w:t>Os licitantes poderão deixar de apresentar os documentos de habilitação que constem do SICAF, assegurado aos demais licitantes o direito de acesso aos dados constantes dos sistemas.</w:t>
      </w:r>
    </w:p>
    <w:p w14:paraId="3F1DD7B4" w14:textId="77777777" w:rsidR="008F2870" w:rsidRDefault="008F2870">
      <w:pPr>
        <w:pBdr>
          <w:top w:val="nil"/>
          <w:left w:val="nil"/>
          <w:bottom w:val="nil"/>
          <w:right w:val="nil"/>
          <w:between w:val="nil"/>
        </w:pBdr>
        <w:tabs>
          <w:tab w:val="left" w:pos="850"/>
        </w:tabs>
        <w:ind w:left="426" w:firstLine="0"/>
        <w:rPr>
          <w:rFonts w:ascii="Arial" w:eastAsia="Arial" w:hAnsi="Arial" w:cs="Arial"/>
          <w:sz w:val="20"/>
        </w:rPr>
      </w:pPr>
    </w:p>
    <w:p w14:paraId="76E8E622" w14:textId="2591F5DE" w:rsidR="008F2870" w:rsidRPr="004374ED" w:rsidRDefault="004374ED" w:rsidP="00C72E28">
      <w:pPr>
        <w:numPr>
          <w:ilvl w:val="1"/>
          <w:numId w:val="11"/>
        </w:numPr>
        <w:tabs>
          <w:tab w:val="left" w:pos="993"/>
        </w:tabs>
        <w:ind w:left="709" w:right="43" w:hanging="709"/>
        <w:rPr>
          <w:rFonts w:ascii="Arial" w:eastAsia="Arial" w:hAnsi="Arial" w:cs="Arial"/>
        </w:rPr>
      </w:pPr>
      <w:r w:rsidRPr="00E431D3">
        <w:rPr>
          <w:rFonts w:ascii="Arial" w:eastAsia="Arial" w:hAnsi="Arial" w:cs="Arial"/>
          <w:sz w:val="20"/>
        </w:rPr>
        <w:t xml:space="preserve">Os documentos referentes à habilitação serão exigidos </w:t>
      </w:r>
      <w:r w:rsidRPr="00705C77">
        <w:rPr>
          <w:rFonts w:ascii="Arial" w:eastAsia="Arial" w:hAnsi="Arial" w:cs="Arial"/>
          <w:sz w:val="20"/>
        </w:rPr>
        <w:t>apenas do licitante vencedor</w:t>
      </w:r>
      <w:r w:rsidRPr="00E431D3">
        <w:rPr>
          <w:rFonts w:ascii="Arial" w:eastAsia="Arial" w:hAnsi="Arial" w:cs="Arial"/>
          <w:sz w:val="20"/>
        </w:rPr>
        <w:t xml:space="preserve"> e deverão ser anexados ao sistema eletrônico no prazo de </w:t>
      </w:r>
      <w:r w:rsidRPr="00705C77">
        <w:rPr>
          <w:rFonts w:ascii="Arial" w:eastAsia="Arial" w:hAnsi="Arial" w:cs="Arial"/>
          <w:b/>
          <w:bCs/>
          <w:sz w:val="20"/>
        </w:rPr>
        <w:t>2 (duas) horas</w:t>
      </w:r>
      <w:r w:rsidRPr="00E431D3">
        <w:rPr>
          <w:rFonts w:ascii="Arial" w:eastAsia="Arial" w:hAnsi="Arial" w:cs="Arial"/>
          <w:sz w:val="20"/>
        </w:rPr>
        <w:t xml:space="preserve"> após a solicitação pelo pregoeiro</w:t>
      </w:r>
      <w:r w:rsidR="00622CBE" w:rsidRPr="00844083">
        <w:rPr>
          <w:rFonts w:ascii="Arial" w:eastAsia="Arial" w:hAnsi="Arial" w:cs="Arial"/>
          <w:sz w:val="20"/>
        </w:rPr>
        <w:t>.</w:t>
      </w:r>
    </w:p>
    <w:p w14:paraId="02DB85EA" w14:textId="77777777" w:rsidR="004374ED" w:rsidRDefault="004374ED" w:rsidP="004374ED">
      <w:pPr>
        <w:pStyle w:val="PargrafodaLista"/>
        <w:rPr>
          <w:rFonts w:ascii="Arial" w:eastAsia="Arial" w:hAnsi="Arial" w:cs="Arial"/>
        </w:rPr>
      </w:pPr>
    </w:p>
    <w:p w14:paraId="5D78EAFB" w14:textId="5D0A67FF" w:rsidR="004374ED" w:rsidRPr="004374ED" w:rsidRDefault="004374ED" w:rsidP="00C72E28">
      <w:pPr>
        <w:numPr>
          <w:ilvl w:val="2"/>
          <w:numId w:val="11"/>
        </w:numPr>
        <w:tabs>
          <w:tab w:val="left" w:pos="993"/>
        </w:tabs>
        <w:ind w:right="43" w:hanging="11"/>
        <w:rPr>
          <w:rFonts w:ascii="Arial" w:eastAsia="Arial" w:hAnsi="Arial" w:cs="Arial"/>
        </w:rPr>
      </w:pPr>
      <w:r w:rsidRPr="00E431D3">
        <w:rPr>
          <w:rFonts w:ascii="Arial" w:eastAsia="Arial" w:hAnsi="Arial" w:cs="Arial"/>
          <w:sz w:val="20"/>
        </w:rPr>
        <w:t>O prazo poderá ser prorrogado por igual período, nas seguintes situações</w:t>
      </w:r>
      <w:r>
        <w:rPr>
          <w:rFonts w:ascii="Arial" w:eastAsia="Arial" w:hAnsi="Arial" w:cs="Arial"/>
          <w:sz w:val="20"/>
        </w:rPr>
        <w:t>:</w:t>
      </w:r>
    </w:p>
    <w:p w14:paraId="571F27DF" w14:textId="77777777" w:rsidR="004374ED" w:rsidRPr="004374ED" w:rsidRDefault="004374ED" w:rsidP="004374ED">
      <w:pPr>
        <w:tabs>
          <w:tab w:val="left" w:pos="993"/>
        </w:tabs>
        <w:ind w:left="720" w:right="43" w:firstLine="0"/>
        <w:rPr>
          <w:rFonts w:ascii="Arial" w:eastAsia="Arial" w:hAnsi="Arial" w:cs="Arial"/>
        </w:rPr>
      </w:pPr>
    </w:p>
    <w:p w14:paraId="24C62E8E" w14:textId="217A0F60" w:rsidR="004374ED" w:rsidRPr="004374ED" w:rsidRDefault="004374ED" w:rsidP="00FD7189">
      <w:pPr>
        <w:pStyle w:val="PargrafodaLista"/>
        <w:numPr>
          <w:ilvl w:val="0"/>
          <w:numId w:val="32"/>
        </w:numPr>
        <w:tabs>
          <w:tab w:val="left" w:pos="1843"/>
        </w:tabs>
        <w:ind w:left="1701" w:right="43" w:hanging="141"/>
        <w:rPr>
          <w:rFonts w:ascii="Arial" w:eastAsia="Arial" w:hAnsi="Arial" w:cs="Arial"/>
        </w:rPr>
      </w:pPr>
      <w:r w:rsidRPr="00E431D3">
        <w:rPr>
          <w:rFonts w:ascii="Arial" w:eastAsia="Arial" w:hAnsi="Arial" w:cs="Arial"/>
          <w:sz w:val="20"/>
        </w:rPr>
        <w:t>Por solicitação do licitante, mediante justificativa aceita pela pregoeira ou</w:t>
      </w:r>
    </w:p>
    <w:p w14:paraId="5B719984" w14:textId="77777777" w:rsidR="004374ED" w:rsidRPr="004374ED" w:rsidRDefault="004374ED" w:rsidP="004374ED">
      <w:pPr>
        <w:pStyle w:val="PargrafodaLista"/>
        <w:tabs>
          <w:tab w:val="left" w:pos="1843"/>
        </w:tabs>
        <w:ind w:left="1701" w:right="43" w:firstLine="0"/>
        <w:rPr>
          <w:rFonts w:ascii="Arial" w:eastAsia="Arial" w:hAnsi="Arial" w:cs="Arial"/>
        </w:rPr>
      </w:pPr>
    </w:p>
    <w:p w14:paraId="5C76CBC9" w14:textId="31EA070F" w:rsidR="004374ED" w:rsidRPr="004374ED" w:rsidRDefault="004374ED" w:rsidP="00FD7189">
      <w:pPr>
        <w:pStyle w:val="PargrafodaLista"/>
        <w:numPr>
          <w:ilvl w:val="0"/>
          <w:numId w:val="32"/>
        </w:numPr>
        <w:ind w:left="1701" w:right="43" w:hanging="141"/>
        <w:rPr>
          <w:rFonts w:ascii="Arial" w:eastAsia="Arial" w:hAnsi="Arial" w:cs="Arial"/>
        </w:rPr>
      </w:pPr>
      <w:r w:rsidRPr="00E431D3">
        <w:rPr>
          <w:rFonts w:ascii="Arial" w:eastAsia="Arial" w:hAnsi="Arial" w:cs="Arial"/>
          <w:sz w:val="20"/>
        </w:rPr>
        <w:t>De oficio, a critério da pregoeira, quando constatado que o prazo estabelecido não é suficiente para o envio dos documentos exigidos no edital para a verificação de conformidade</w:t>
      </w:r>
      <w:r>
        <w:rPr>
          <w:rFonts w:ascii="Arial" w:eastAsia="Arial" w:hAnsi="Arial" w:cs="Arial"/>
          <w:sz w:val="20"/>
        </w:rPr>
        <w:t>.</w:t>
      </w:r>
    </w:p>
    <w:p w14:paraId="5AE14A99" w14:textId="77777777" w:rsidR="00844083" w:rsidRPr="00844083" w:rsidRDefault="00844083" w:rsidP="00844083">
      <w:pPr>
        <w:tabs>
          <w:tab w:val="left" w:pos="993"/>
        </w:tabs>
        <w:ind w:right="43" w:firstLine="0"/>
        <w:rPr>
          <w:rFonts w:ascii="Arial" w:eastAsia="Arial" w:hAnsi="Arial" w:cs="Arial"/>
        </w:rPr>
      </w:pPr>
    </w:p>
    <w:p w14:paraId="733F7F5C" w14:textId="77777777" w:rsidR="008F2870" w:rsidRPr="00844083" w:rsidRDefault="00622CBE" w:rsidP="00C72E28">
      <w:pPr>
        <w:numPr>
          <w:ilvl w:val="1"/>
          <w:numId w:val="11"/>
        </w:numPr>
        <w:tabs>
          <w:tab w:val="left" w:pos="993"/>
        </w:tabs>
        <w:ind w:left="709" w:right="43" w:hanging="709"/>
        <w:rPr>
          <w:rFonts w:ascii="Arial" w:eastAsia="Arial" w:hAnsi="Arial" w:cs="Arial"/>
        </w:rPr>
      </w:pPr>
      <w:r w:rsidRPr="00844083">
        <w:rPr>
          <w:rFonts w:ascii="Arial" w:eastAsia="Arial" w:hAnsi="Arial" w:cs="Arial"/>
          <w:sz w:val="20"/>
        </w:rPr>
        <w:t>Após a apresentação dos documentos de habilitação, fica vedada a substituição ou a apresentação de novos documentos, salvo em sede de diligência, para:</w:t>
      </w:r>
    </w:p>
    <w:p w14:paraId="6605EDD2" w14:textId="77777777" w:rsidR="008F2870" w:rsidRPr="00844083" w:rsidRDefault="008F2870">
      <w:pPr>
        <w:tabs>
          <w:tab w:val="left" w:pos="993"/>
        </w:tabs>
        <w:ind w:left="360" w:right="43" w:firstLine="0"/>
        <w:rPr>
          <w:rFonts w:ascii="Arial" w:eastAsia="Arial" w:hAnsi="Arial" w:cs="Arial"/>
          <w:sz w:val="20"/>
        </w:rPr>
      </w:pPr>
    </w:p>
    <w:p w14:paraId="0C8185CE" w14:textId="27714CFC" w:rsidR="008F2870" w:rsidRPr="00844083" w:rsidRDefault="00622CBE" w:rsidP="007C05FF">
      <w:pPr>
        <w:tabs>
          <w:tab w:val="left" w:pos="990"/>
        </w:tabs>
        <w:ind w:left="993" w:hanging="281"/>
        <w:rPr>
          <w:rFonts w:ascii="Arial" w:eastAsia="Arial" w:hAnsi="Arial" w:cs="Arial"/>
          <w:sz w:val="20"/>
        </w:rPr>
      </w:pPr>
      <w:r w:rsidRPr="00844083">
        <w:rPr>
          <w:rFonts w:ascii="Arial" w:eastAsia="Arial" w:hAnsi="Arial" w:cs="Arial"/>
          <w:sz w:val="20"/>
        </w:rPr>
        <w:t xml:space="preserve">I - </w:t>
      </w:r>
      <w:r w:rsidR="00844083" w:rsidRPr="00844083">
        <w:rPr>
          <w:rFonts w:ascii="Arial" w:eastAsia="Arial" w:hAnsi="Arial" w:cs="Arial"/>
          <w:sz w:val="20"/>
        </w:rPr>
        <w:t>Complementação</w:t>
      </w:r>
      <w:r w:rsidRPr="00844083">
        <w:rPr>
          <w:rFonts w:ascii="Arial" w:eastAsia="Arial" w:hAnsi="Arial" w:cs="Arial"/>
          <w:sz w:val="20"/>
        </w:rPr>
        <w:t xml:space="preserve"> de informações acerca dos documentos já apresentados pelos licitantes e desde que necessária para apurar fatos existentes à época da abertura do certame; e</w:t>
      </w:r>
    </w:p>
    <w:p w14:paraId="5FF6F49E" w14:textId="77777777" w:rsidR="008F2870" w:rsidRPr="00844083" w:rsidRDefault="008F2870">
      <w:pPr>
        <w:tabs>
          <w:tab w:val="left" w:pos="990"/>
        </w:tabs>
        <w:ind w:left="1417" w:hanging="705"/>
        <w:rPr>
          <w:rFonts w:ascii="Arial" w:eastAsia="Arial" w:hAnsi="Arial" w:cs="Arial"/>
          <w:sz w:val="20"/>
        </w:rPr>
      </w:pPr>
    </w:p>
    <w:p w14:paraId="201347DD" w14:textId="507BA108" w:rsidR="008F2870" w:rsidRDefault="00622CBE">
      <w:pPr>
        <w:tabs>
          <w:tab w:val="left" w:pos="990"/>
        </w:tabs>
        <w:ind w:left="1417" w:hanging="705"/>
        <w:rPr>
          <w:rFonts w:ascii="Arial" w:eastAsia="Arial" w:hAnsi="Arial" w:cs="Arial"/>
          <w:sz w:val="20"/>
        </w:rPr>
      </w:pPr>
      <w:r w:rsidRPr="00844083">
        <w:rPr>
          <w:rFonts w:ascii="Arial" w:eastAsia="Arial" w:hAnsi="Arial" w:cs="Arial"/>
          <w:sz w:val="20"/>
        </w:rPr>
        <w:t xml:space="preserve">II - </w:t>
      </w:r>
      <w:r w:rsidR="00844083" w:rsidRPr="00844083">
        <w:rPr>
          <w:rFonts w:ascii="Arial" w:eastAsia="Arial" w:hAnsi="Arial" w:cs="Arial"/>
          <w:sz w:val="20"/>
        </w:rPr>
        <w:t>Atualização</w:t>
      </w:r>
      <w:r w:rsidRPr="00844083">
        <w:rPr>
          <w:rFonts w:ascii="Arial" w:eastAsia="Arial" w:hAnsi="Arial" w:cs="Arial"/>
          <w:sz w:val="20"/>
        </w:rPr>
        <w:t xml:space="preserve"> de documentos cuja validade tenha expirado após a data de recebimento das propostas.</w:t>
      </w:r>
    </w:p>
    <w:p w14:paraId="10929939" w14:textId="77777777" w:rsidR="009F55A4" w:rsidRDefault="009F55A4">
      <w:pPr>
        <w:tabs>
          <w:tab w:val="left" w:pos="990"/>
        </w:tabs>
        <w:ind w:left="1417" w:hanging="705"/>
        <w:rPr>
          <w:rFonts w:ascii="Arial" w:eastAsia="Arial" w:hAnsi="Arial" w:cs="Arial"/>
          <w:sz w:val="20"/>
        </w:rPr>
      </w:pPr>
    </w:p>
    <w:p w14:paraId="40EBE169" w14:textId="3CA0AAAD" w:rsidR="009F55A4" w:rsidRDefault="009F55A4" w:rsidP="009F55A4">
      <w:pPr>
        <w:numPr>
          <w:ilvl w:val="2"/>
          <w:numId w:val="11"/>
        </w:numPr>
        <w:tabs>
          <w:tab w:val="left" w:pos="990"/>
        </w:tabs>
        <w:ind w:right="43" w:hanging="11"/>
        <w:rPr>
          <w:rFonts w:ascii="Arial" w:eastAsia="Arial" w:hAnsi="Arial" w:cs="Arial"/>
          <w:sz w:val="20"/>
        </w:rPr>
      </w:pPr>
      <w:r>
        <w:rPr>
          <w:rFonts w:ascii="Arial" w:eastAsia="Arial" w:hAnsi="Arial" w:cs="Arial"/>
          <w:sz w:val="20"/>
        </w:rPr>
        <w:t xml:space="preserve">O pregoeiro concederá prazo para envio de documentos de acordo com o </w:t>
      </w:r>
      <w:r w:rsidRPr="00DB107F">
        <w:rPr>
          <w:rFonts w:ascii="Arial" w:eastAsia="Arial" w:hAnsi="Arial" w:cs="Arial"/>
          <w:sz w:val="20"/>
        </w:rPr>
        <w:t xml:space="preserve">item </w:t>
      </w:r>
      <w:r w:rsidRPr="00DB107F">
        <w:rPr>
          <w:rFonts w:ascii="Arial" w:eastAsia="Arial" w:hAnsi="Arial" w:cs="Arial"/>
          <w:b/>
          <w:bCs/>
          <w:sz w:val="20"/>
        </w:rPr>
        <w:t>1</w:t>
      </w:r>
      <w:r w:rsidR="00D16FFD">
        <w:rPr>
          <w:rFonts w:ascii="Arial" w:eastAsia="Arial" w:hAnsi="Arial" w:cs="Arial"/>
          <w:b/>
          <w:bCs/>
          <w:sz w:val="20"/>
        </w:rPr>
        <w:t>1</w:t>
      </w:r>
      <w:r w:rsidRPr="00DB107F">
        <w:rPr>
          <w:rFonts w:ascii="Arial" w:eastAsia="Arial" w:hAnsi="Arial" w:cs="Arial"/>
          <w:b/>
          <w:bCs/>
          <w:sz w:val="20"/>
        </w:rPr>
        <w:t>.6</w:t>
      </w:r>
      <w:r>
        <w:rPr>
          <w:rFonts w:ascii="Arial" w:eastAsia="Arial" w:hAnsi="Arial" w:cs="Arial"/>
          <w:b/>
          <w:bCs/>
          <w:sz w:val="20"/>
        </w:rPr>
        <w:t xml:space="preserve"> e 1</w:t>
      </w:r>
      <w:r w:rsidR="00D16FFD">
        <w:rPr>
          <w:rFonts w:ascii="Arial" w:eastAsia="Arial" w:hAnsi="Arial" w:cs="Arial"/>
          <w:b/>
          <w:bCs/>
          <w:sz w:val="20"/>
        </w:rPr>
        <w:t>1</w:t>
      </w:r>
      <w:r>
        <w:rPr>
          <w:rFonts w:ascii="Arial" w:eastAsia="Arial" w:hAnsi="Arial" w:cs="Arial"/>
          <w:b/>
          <w:bCs/>
          <w:sz w:val="20"/>
        </w:rPr>
        <w:t>.6.1</w:t>
      </w:r>
      <w:r w:rsidRPr="00DB107F">
        <w:rPr>
          <w:rFonts w:ascii="Arial" w:eastAsia="Arial" w:hAnsi="Arial" w:cs="Arial"/>
          <w:sz w:val="20"/>
        </w:rPr>
        <w:t xml:space="preserve"> deste</w:t>
      </w:r>
      <w:r>
        <w:rPr>
          <w:rFonts w:ascii="Arial" w:eastAsia="Arial" w:hAnsi="Arial" w:cs="Arial"/>
          <w:sz w:val="20"/>
        </w:rPr>
        <w:t xml:space="preserve"> edital.</w:t>
      </w:r>
    </w:p>
    <w:p w14:paraId="606CCD40" w14:textId="77777777" w:rsidR="009F55A4" w:rsidRDefault="009F55A4" w:rsidP="009F55A4">
      <w:pPr>
        <w:tabs>
          <w:tab w:val="left" w:pos="990"/>
        </w:tabs>
        <w:ind w:left="720" w:right="43" w:hanging="11"/>
        <w:rPr>
          <w:rFonts w:ascii="Arial" w:eastAsia="Arial" w:hAnsi="Arial" w:cs="Arial"/>
          <w:sz w:val="20"/>
        </w:rPr>
      </w:pPr>
    </w:p>
    <w:p w14:paraId="71AC1C7D" w14:textId="767BC6EA" w:rsidR="009F55A4" w:rsidRPr="00844083" w:rsidRDefault="009F55A4" w:rsidP="009F55A4">
      <w:pPr>
        <w:numPr>
          <w:ilvl w:val="2"/>
          <w:numId w:val="11"/>
        </w:numPr>
        <w:tabs>
          <w:tab w:val="left" w:pos="990"/>
        </w:tabs>
        <w:ind w:right="43" w:hanging="11"/>
        <w:rPr>
          <w:rFonts w:ascii="Arial" w:eastAsia="Arial" w:hAnsi="Arial" w:cs="Arial"/>
          <w:sz w:val="20"/>
        </w:rPr>
      </w:pPr>
      <w:r w:rsidRPr="00736F1C">
        <w:rPr>
          <w:rFonts w:ascii="Arial" w:eastAsia="Arial" w:hAnsi="Arial" w:cs="Arial"/>
          <w:sz w:val="20"/>
        </w:rPr>
        <w:t xml:space="preserve">No caso de documento ausente que não foi juntado com os demais comprovantes de habilitação, será permitida a sua inclusão, desde que o documento apenas venha a atestar condição preexistente à abertura da sessão pública do certame, o qual deverá ser solicitado e avaliado pelo pregoeiro, que concederá prazo de acordo com o </w:t>
      </w:r>
      <w:r w:rsidRPr="00DB107F">
        <w:rPr>
          <w:rFonts w:ascii="Arial" w:eastAsia="Arial" w:hAnsi="Arial" w:cs="Arial"/>
          <w:sz w:val="20"/>
        </w:rPr>
        <w:t xml:space="preserve">item </w:t>
      </w:r>
      <w:r w:rsidRPr="00DB107F">
        <w:rPr>
          <w:rFonts w:ascii="Arial" w:eastAsia="Arial" w:hAnsi="Arial" w:cs="Arial"/>
          <w:b/>
          <w:bCs/>
          <w:sz w:val="20"/>
        </w:rPr>
        <w:t>1</w:t>
      </w:r>
      <w:r w:rsidR="00D16FFD">
        <w:rPr>
          <w:rFonts w:ascii="Arial" w:eastAsia="Arial" w:hAnsi="Arial" w:cs="Arial"/>
          <w:b/>
          <w:bCs/>
          <w:sz w:val="20"/>
        </w:rPr>
        <w:t>1</w:t>
      </w:r>
      <w:r w:rsidRPr="00DB107F">
        <w:rPr>
          <w:rFonts w:ascii="Arial" w:eastAsia="Arial" w:hAnsi="Arial" w:cs="Arial"/>
          <w:b/>
          <w:bCs/>
          <w:sz w:val="20"/>
        </w:rPr>
        <w:t>.6</w:t>
      </w:r>
      <w:r>
        <w:rPr>
          <w:rFonts w:ascii="Arial" w:eastAsia="Arial" w:hAnsi="Arial" w:cs="Arial"/>
          <w:b/>
          <w:bCs/>
          <w:sz w:val="20"/>
        </w:rPr>
        <w:t xml:space="preserve"> e 1</w:t>
      </w:r>
      <w:r w:rsidR="00D16FFD">
        <w:rPr>
          <w:rFonts w:ascii="Arial" w:eastAsia="Arial" w:hAnsi="Arial" w:cs="Arial"/>
          <w:b/>
          <w:bCs/>
          <w:sz w:val="20"/>
        </w:rPr>
        <w:t>1</w:t>
      </w:r>
      <w:r>
        <w:rPr>
          <w:rFonts w:ascii="Arial" w:eastAsia="Arial" w:hAnsi="Arial" w:cs="Arial"/>
          <w:b/>
          <w:bCs/>
          <w:sz w:val="20"/>
        </w:rPr>
        <w:t>.6.1</w:t>
      </w:r>
      <w:r w:rsidRPr="00DB107F">
        <w:rPr>
          <w:rFonts w:ascii="Arial" w:eastAsia="Arial" w:hAnsi="Arial" w:cs="Arial"/>
          <w:sz w:val="20"/>
        </w:rPr>
        <w:t xml:space="preserve"> des</w:t>
      </w:r>
      <w:r w:rsidRPr="00736F1C">
        <w:rPr>
          <w:rFonts w:ascii="Arial" w:eastAsia="Arial" w:hAnsi="Arial" w:cs="Arial"/>
          <w:sz w:val="20"/>
        </w:rPr>
        <w:t>te edital</w:t>
      </w:r>
    </w:p>
    <w:p w14:paraId="1EB8A36F" w14:textId="77777777" w:rsidR="008F2870" w:rsidRDefault="008F2870">
      <w:pPr>
        <w:tabs>
          <w:tab w:val="left" w:pos="990"/>
        </w:tabs>
        <w:ind w:left="1417" w:hanging="705"/>
        <w:rPr>
          <w:rFonts w:ascii="Arial" w:eastAsia="Arial" w:hAnsi="Arial" w:cs="Arial"/>
          <w:color w:val="0000FF"/>
          <w:sz w:val="20"/>
        </w:rPr>
      </w:pPr>
    </w:p>
    <w:p w14:paraId="4ABE9509" w14:textId="1B01478A" w:rsidR="008F2870" w:rsidRPr="007C05FF" w:rsidRDefault="00622CBE" w:rsidP="00C72E28">
      <w:pPr>
        <w:numPr>
          <w:ilvl w:val="1"/>
          <w:numId w:val="11"/>
        </w:numPr>
        <w:tabs>
          <w:tab w:val="left" w:pos="993"/>
        </w:tabs>
        <w:ind w:left="709" w:right="43" w:hanging="709"/>
        <w:rPr>
          <w:rFonts w:ascii="Arial" w:eastAsia="Arial" w:hAnsi="Arial" w:cs="Arial"/>
        </w:rPr>
      </w:pPr>
      <w:r w:rsidRPr="007C05FF">
        <w:rPr>
          <w:rFonts w:ascii="Arial" w:eastAsia="Arial" w:hAnsi="Arial" w:cs="Arial"/>
          <w:sz w:val="20"/>
        </w:rPr>
        <w:t>Na hipótese de o licitante não atender às exigências para habilitação, o pregoeiro examinará a proposta subsequente e assim sucessivamente, na ordem de classificação, até a apuração de uma proposta que atenda ao edital de licitação</w:t>
      </w:r>
      <w:r w:rsidR="007C05FF" w:rsidRPr="007C05FF">
        <w:rPr>
          <w:rFonts w:ascii="Arial" w:eastAsia="Arial" w:hAnsi="Arial" w:cs="Arial"/>
          <w:sz w:val="20"/>
        </w:rPr>
        <w:t>.</w:t>
      </w:r>
      <w:r w:rsidRPr="007C05FF">
        <w:rPr>
          <w:rFonts w:ascii="Arial" w:eastAsia="Arial" w:hAnsi="Arial" w:cs="Arial"/>
          <w:sz w:val="20"/>
        </w:rPr>
        <w:t xml:space="preserve"> </w:t>
      </w:r>
    </w:p>
    <w:p w14:paraId="0C685490" w14:textId="77777777" w:rsidR="008F2870" w:rsidRDefault="008F2870">
      <w:pPr>
        <w:tabs>
          <w:tab w:val="left" w:pos="993"/>
        </w:tabs>
        <w:ind w:left="360" w:right="43" w:firstLine="0"/>
        <w:rPr>
          <w:rFonts w:ascii="Arial" w:eastAsia="Arial" w:hAnsi="Arial" w:cs="Arial"/>
          <w:color w:val="0000FF"/>
          <w:sz w:val="20"/>
        </w:rPr>
      </w:pPr>
    </w:p>
    <w:p w14:paraId="149D49ED" w14:textId="77777777" w:rsidR="008F2870" w:rsidRDefault="00622CBE" w:rsidP="00C72E28">
      <w:pPr>
        <w:numPr>
          <w:ilvl w:val="1"/>
          <w:numId w:val="11"/>
        </w:numPr>
        <w:tabs>
          <w:tab w:val="left" w:pos="993"/>
        </w:tabs>
        <w:ind w:left="709" w:right="43" w:hanging="709"/>
        <w:rPr>
          <w:rFonts w:ascii="Arial" w:eastAsia="Arial" w:hAnsi="Arial" w:cs="Arial"/>
        </w:rPr>
      </w:pPr>
      <w:r>
        <w:rPr>
          <w:rFonts w:ascii="Arial" w:eastAsia="Arial" w:hAnsi="Arial" w:cs="Arial"/>
          <w:sz w:val="20"/>
        </w:rPr>
        <w:t>As Microempresas e Empresas de Pequeno Porte deverão encaminhar a documentação de habilitação, ainda que haja alguma restrição de regularidade fiscal e trabalhista, nos termos do art. 43, § 1º da LC nº 123, de 2006.</w:t>
      </w:r>
    </w:p>
    <w:p w14:paraId="7129B41B" w14:textId="77777777" w:rsidR="008F2870" w:rsidRDefault="008F2870">
      <w:pPr>
        <w:tabs>
          <w:tab w:val="left" w:pos="993"/>
        </w:tabs>
        <w:ind w:left="435" w:right="43" w:firstLine="0"/>
        <w:rPr>
          <w:rFonts w:ascii="Arial" w:eastAsia="Arial" w:hAnsi="Arial" w:cs="Arial"/>
          <w:sz w:val="20"/>
        </w:rPr>
      </w:pPr>
    </w:p>
    <w:p w14:paraId="67EF53B0" w14:textId="56F87E98" w:rsidR="008F2870" w:rsidRPr="00EF0B27" w:rsidRDefault="00622CBE" w:rsidP="00C72E28">
      <w:pPr>
        <w:numPr>
          <w:ilvl w:val="1"/>
          <w:numId w:val="11"/>
        </w:numPr>
        <w:tabs>
          <w:tab w:val="left" w:pos="850"/>
          <w:tab w:val="left" w:pos="1418"/>
          <w:tab w:val="left" w:pos="1701"/>
          <w:tab w:val="left" w:pos="2268"/>
        </w:tabs>
        <w:ind w:left="709" w:hanging="709"/>
        <w:rPr>
          <w:rFonts w:ascii="Arial" w:eastAsia="Arial" w:hAnsi="Arial" w:cs="Arial"/>
        </w:rPr>
      </w:pPr>
      <w:r>
        <w:rPr>
          <w:rFonts w:ascii="Arial" w:eastAsia="Arial" w:hAnsi="Arial" w:cs="Arial"/>
          <w:sz w:val="20"/>
        </w:rPr>
        <w:t>Em se tratando de microempresa ou empresa de pequeno porte, havendo alguma restrição na comprovação da regularidade fiscal e trabalhista, desde que atendidos os demais requisitos do Edital, a(s) empresa(s) nesta condição será(</w:t>
      </w:r>
      <w:proofErr w:type="spellStart"/>
      <w:r>
        <w:rPr>
          <w:rFonts w:ascii="Arial" w:eastAsia="Arial" w:hAnsi="Arial" w:cs="Arial"/>
          <w:sz w:val="20"/>
        </w:rPr>
        <w:t>ão</w:t>
      </w:r>
      <w:proofErr w:type="spellEnd"/>
      <w:r>
        <w:rPr>
          <w:rFonts w:ascii="Arial" w:eastAsia="Arial" w:hAnsi="Arial" w:cs="Arial"/>
          <w:sz w:val="20"/>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6E739F5B" w14:textId="77777777" w:rsidR="00EF0B27" w:rsidRDefault="00EF0B27" w:rsidP="00EF0B27">
      <w:pPr>
        <w:pStyle w:val="PargrafodaLista"/>
        <w:rPr>
          <w:rFonts w:ascii="Arial" w:eastAsia="Arial" w:hAnsi="Arial" w:cs="Arial"/>
        </w:rPr>
      </w:pPr>
    </w:p>
    <w:p w14:paraId="03CD3B6F" w14:textId="52BB35F8" w:rsidR="008F2870" w:rsidRPr="007C05FF" w:rsidRDefault="00622CBE" w:rsidP="00C72E28">
      <w:pPr>
        <w:numPr>
          <w:ilvl w:val="2"/>
          <w:numId w:val="11"/>
        </w:numPr>
        <w:tabs>
          <w:tab w:val="left" w:pos="850"/>
          <w:tab w:val="left" w:pos="1418"/>
          <w:tab w:val="left" w:pos="1701"/>
          <w:tab w:val="left" w:pos="2268"/>
        </w:tabs>
        <w:ind w:hanging="11"/>
        <w:rPr>
          <w:rFonts w:ascii="Arial" w:eastAsia="Arial" w:hAnsi="Arial" w:cs="Arial"/>
        </w:rPr>
      </w:pPr>
      <w:r w:rsidRPr="007C05FF">
        <w:rPr>
          <w:rFonts w:ascii="Arial" w:eastAsia="Arial" w:hAnsi="Arial" w:cs="Arial"/>
          <w:sz w:val="20"/>
        </w:rPr>
        <w:t>A não regularização da documentação no prazo estipulado implicará a decadência do direito à contratação, sem prejuízo das sanções cabíveis.</w:t>
      </w:r>
    </w:p>
    <w:p w14:paraId="736DC0E7" w14:textId="77777777" w:rsidR="008F2870" w:rsidRDefault="008F2870">
      <w:pPr>
        <w:tabs>
          <w:tab w:val="left" w:pos="993"/>
        </w:tabs>
        <w:ind w:left="360" w:right="43" w:firstLine="0"/>
        <w:rPr>
          <w:rFonts w:ascii="Arial" w:eastAsia="Arial" w:hAnsi="Arial" w:cs="Arial"/>
          <w:sz w:val="20"/>
        </w:rPr>
      </w:pPr>
    </w:p>
    <w:p w14:paraId="70F4E8AA" w14:textId="20FF640D" w:rsidR="008F2870" w:rsidRPr="00EF0B27" w:rsidRDefault="00622CBE" w:rsidP="00C72E28">
      <w:pPr>
        <w:numPr>
          <w:ilvl w:val="1"/>
          <w:numId w:val="11"/>
        </w:numPr>
        <w:pBdr>
          <w:top w:val="nil"/>
          <w:left w:val="nil"/>
          <w:bottom w:val="nil"/>
          <w:right w:val="nil"/>
          <w:between w:val="nil"/>
        </w:pBdr>
        <w:tabs>
          <w:tab w:val="left" w:pos="850"/>
        </w:tabs>
        <w:ind w:left="709" w:hanging="718"/>
        <w:rPr>
          <w:rFonts w:ascii="Arial" w:eastAsia="Arial" w:hAnsi="Arial" w:cs="Arial"/>
          <w:color w:val="000000"/>
        </w:rPr>
      </w:pPr>
      <w:r>
        <w:rPr>
          <w:rFonts w:ascii="Arial" w:eastAsia="Arial" w:hAnsi="Arial" w:cs="Arial"/>
          <w:color w:val="000000"/>
          <w:sz w:val="20"/>
        </w:rPr>
        <w:t>No caso de inabilitação, haverá nova verificação, pelo sistema, da eventual ocorrência do empate ficto, previsto nos Artigos. 44 e 45 da Lei Complementar nº 123, de 2006, seguindo-se a disciplina antes estabelecida para aceitação da proposta subsequente.</w:t>
      </w:r>
    </w:p>
    <w:p w14:paraId="070FEB3E" w14:textId="77777777" w:rsidR="00EF0B27" w:rsidRPr="00EF0B27" w:rsidRDefault="00EF0B27" w:rsidP="00EF0B27">
      <w:pPr>
        <w:pBdr>
          <w:top w:val="nil"/>
          <w:left w:val="nil"/>
          <w:bottom w:val="nil"/>
          <w:right w:val="nil"/>
          <w:between w:val="nil"/>
        </w:pBdr>
        <w:tabs>
          <w:tab w:val="left" w:pos="850"/>
        </w:tabs>
        <w:ind w:firstLine="0"/>
        <w:rPr>
          <w:rFonts w:ascii="Arial" w:eastAsia="Arial" w:hAnsi="Arial" w:cs="Arial"/>
          <w:color w:val="000000"/>
        </w:rPr>
      </w:pPr>
    </w:p>
    <w:p w14:paraId="1E91051F" w14:textId="29FF33BE" w:rsidR="00EF0B27" w:rsidRDefault="00EF0B27" w:rsidP="00C72E28">
      <w:pPr>
        <w:numPr>
          <w:ilvl w:val="1"/>
          <w:numId w:val="11"/>
        </w:numPr>
        <w:pBdr>
          <w:top w:val="nil"/>
          <w:left w:val="nil"/>
          <w:bottom w:val="nil"/>
          <w:right w:val="nil"/>
          <w:between w:val="nil"/>
        </w:pBdr>
        <w:tabs>
          <w:tab w:val="left" w:pos="850"/>
        </w:tabs>
        <w:ind w:left="709" w:hanging="718"/>
        <w:rPr>
          <w:rFonts w:ascii="Arial" w:eastAsia="Arial" w:hAnsi="Arial" w:cs="Arial"/>
          <w:b/>
          <w:bCs/>
          <w:color w:val="000000"/>
          <w:sz w:val="20"/>
        </w:rPr>
      </w:pPr>
      <w:r w:rsidRPr="00EF0B27">
        <w:rPr>
          <w:rFonts w:ascii="Arial" w:eastAsia="Arial" w:hAnsi="Arial" w:cs="Arial"/>
          <w:b/>
          <w:bCs/>
          <w:color w:val="000000"/>
          <w:sz w:val="20"/>
        </w:rPr>
        <w:t>DOCUMENTOS DE HABILITAÇÃO</w:t>
      </w:r>
    </w:p>
    <w:p w14:paraId="5DD95DE1" w14:textId="77777777" w:rsidR="00EF0B27" w:rsidRDefault="00EF0B27" w:rsidP="00EF0B27">
      <w:pPr>
        <w:pStyle w:val="PargrafodaLista"/>
        <w:rPr>
          <w:rFonts w:ascii="Arial" w:eastAsia="Arial" w:hAnsi="Arial" w:cs="Arial"/>
          <w:b/>
          <w:bCs/>
          <w:color w:val="000000"/>
          <w:sz w:val="20"/>
        </w:rPr>
      </w:pPr>
    </w:p>
    <w:tbl>
      <w:tblPr>
        <w:tblStyle w:val="Tabelacomgrade"/>
        <w:tblW w:w="9209" w:type="dxa"/>
        <w:tblInd w:w="709" w:type="dxa"/>
        <w:tblLook w:val="04A0" w:firstRow="1" w:lastRow="0" w:firstColumn="1" w:lastColumn="0" w:noHBand="0" w:noVBand="1"/>
      </w:tblPr>
      <w:tblGrid>
        <w:gridCol w:w="987"/>
        <w:gridCol w:w="8222"/>
      </w:tblGrid>
      <w:tr w:rsidR="00014108" w14:paraId="478D3A42" w14:textId="77777777" w:rsidTr="00ED3C1D">
        <w:tc>
          <w:tcPr>
            <w:tcW w:w="987" w:type="dxa"/>
          </w:tcPr>
          <w:p w14:paraId="475A249C" w14:textId="71B18A78" w:rsidR="00014108" w:rsidRPr="009F11E6" w:rsidRDefault="00014108" w:rsidP="00112F94">
            <w:pPr>
              <w:tabs>
                <w:tab w:val="left" w:pos="850"/>
              </w:tabs>
              <w:ind w:left="0" w:firstLine="0"/>
              <w:rPr>
                <w:rFonts w:ascii="Arial" w:eastAsia="Arial" w:hAnsi="Arial" w:cs="Arial"/>
                <w:b/>
                <w:bCs/>
              </w:rPr>
            </w:pPr>
            <w:r w:rsidRPr="009F11E6">
              <w:rPr>
                <w:rFonts w:ascii="Arial" w:eastAsia="Arial" w:hAnsi="Arial" w:cs="Arial"/>
                <w:b/>
                <w:bCs/>
              </w:rPr>
              <w:t>1</w:t>
            </w:r>
            <w:r w:rsidR="00C3219E">
              <w:rPr>
                <w:rFonts w:ascii="Arial" w:eastAsia="Arial" w:hAnsi="Arial" w:cs="Arial"/>
                <w:b/>
                <w:bCs/>
              </w:rPr>
              <w:t>1</w:t>
            </w:r>
            <w:r w:rsidRPr="009F11E6">
              <w:rPr>
                <w:rFonts w:ascii="Arial" w:eastAsia="Arial" w:hAnsi="Arial" w:cs="Arial"/>
                <w:b/>
                <w:bCs/>
              </w:rPr>
              <w:t>.12.1</w:t>
            </w:r>
          </w:p>
        </w:tc>
        <w:tc>
          <w:tcPr>
            <w:tcW w:w="8222" w:type="dxa"/>
          </w:tcPr>
          <w:p w14:paraId="683B5733" w14:textId="2180C314" w:rsidR="00014108" w:rsidRPr="009F11E6" w:rsidRDefault="00014108" w:rsidP="00772911">
            <w:pPr>
              <w:pBdr>
                <w:top w:val="nil"/>
                <w:left w:val="nil"/>
                <w:bottom w:val="nil"/>
                <w:right w:val="nil"/>
                <w:between w:val="nil"/>
              </w:pBdr>
              <w:tabs>
                <w:tab w:val="left" w:pos="850"/>
              </w:tabs>
              <w:ind w:hanging="708"/>
              <w:rPr>
                <w:rFonts w:ascii="Arial" w:eastAsia="Arial" w:hAnsi="Arial" w:cs="Arial"/>
                <w:b/>
                <w:bCs/>
              </w:rPr>
            </w:pPr>
            <w:r w:rsidRPr="009F11E6">
              <w:rPr>
                <w:rFonts w:ascii="Arial" w:eastAsia="Arial" w:hAnsi="Arial" w:cs="Arial"/>
                <w:b/>
                <w:bCs/>
              </w:rPr>
              <w:t>Habilitação Jurídica</w:t>
            </w:r>
          </w:p>
        </w:tc>
      </w:tr>
      <w:tr w:rsidR="00014108" w14:paraId="7017B373" w14:textId="77777777" w:rsidTr="00ED3C1D">
        <w:tc>
          <w:tcPr>
            <w:tcW w:w="987" w:type="dxa"/>
          </w:tcPr>
          <w:p w14:paraId="1000E40D" w14:textId="58D9B0C1" w:rsidR="00014108" w:rsidRPr="009F11E6" w:rsidRDefault="00014108" w:rsidP="00112F94">
            <w:pPr>
              <w:tabs>
                <w:tab w:val="left" w:pos="850"/>
              </w:tabs>
              <w:ind w:left="0" w:firstLine="0"/>
              <w:rPr>
                <w:rFonts w:ascii="Arial" w:eastAsia="Arial" w:hAnsi="Arial" w:cs="Arial"/>
                <w:b/>
                <w:bCs/>
              </w:rPr>
            </w:pPr>
            <w:r w:rsidRPr="009F11E6">
              <w:rPr>
                <w:rFonts w:ascii="Arial" w:eastAsia="Arial" w:hAnsi="Arial" w:cs="Arial"/>
                <w:b/>
                <w:bCs/>
              </w:rPr>
              <w:t>1</w:t>
            </w:r>
            <w:r w:rsidR="00C3219E">
              <w:rPr>
                <w:rFonts w:ascii="Arial" w:eastAsia="Arial" w:hAnsi="Arial" w:cs="Arial"/>
                <w:b/>
                <w:bCs/>
              </w:rPr>
              <w:t>1</w:t>
            </w:r>
            <w:r w:rsidRPr="009F11E6">
              <w:rPr>
                <w:rFonts w:ascii="Arial" w:eastAsia="Arial" w:hAnsi="Arial" w:cs="Arial"/>
                <w:b/>
                <w:bCs/>
              </w:rPr>
              <w:t>.12.2</w:t>
            </w:r>
          </w:p>
        </w:tc>
        <w:tc>
          <w:tcPr>
            <w:tcW w:w="8222" w:type="dxa"/>
          </w:tcPr>
          <w:p w14:paraId="0D3973AF" w14:textId="63C89188" w:rsidR="00014108" w:rsidRPr="009F11E6" w:rsidRDefault="00014108" w:rsidP="00772911">
            <w:pPr>
              <w:pBdr>
                <w:top w:val="nil"/>
                <w:left w:val="nil"/>
                <w:bottom w:val="nil"/>
                <w:right w:val="nil"/>
                <w:between w:val="nil"/>
              </w:pBdr>
              <w:tabs>
                <w:tab w:val="left" w:pos="850"/>
              </w:tabs>
              <w:ind w:hanging="708"/>
              <w:rPr>
                <w:rFonts w:ascii="Arial" w:eastAsia="Arial" w:hAnsi="Arial" w:cs="Arial"/>
                <w:b/>
                <w:bCs/>
              </w:rPr>
            </w:pPr>
            <w:r w:rsidRPr="009F11E6">
              <w:rPr>
                <w:rFonts w:ascii="Arial" w:eastAsia="Arial" w:hAnsi="Arial" w:cs="Arial"/>
                <w:b/>
                <w:bCs/>
              </w:rPr>
              <w:t>Regularidade Fiscal e Trabalhista</w:t>
            </w:r>
          </w:p>
        </w:tc>
      </w:tr>
      <w:tr w:rsidR="00014108" w14:paraId="73A825F8" w14:textId="77777777" w:rsidTr="00ED3C1D">
        <w:tc>
          <w:tcPr>
            <w:tcW w:w="987" w:type="dxa"/>
          </w:tcPr>
          <w:p w14:paraId="584C296E" w14:textId="77153C32" w:rsidR="00014108" w:rsidRPr="009F11E6" w:rsidRDefault="00014108" w:rsidP="00112F94">
            <w:pPr>
              <w:tabs>
                <w:tab w:val="left" w:pos="850"/>
              </w:tabs>
              <w:ind w:left="0" w:firstLine="0"/>
              <w:rPr>
                <w:rFonts w:ascii="Arial" w:eastAsia="Arial" w:hAnsi="Arial" w:cs="Arial"/>
                <w:b/>
                <w:bCs/>
              </w:rPr>
            </w:pPr>
            <w:r w:rsidRPr="009F11E6">
              <w:rPr>
                <w:rFonts w:ascii="Arial" w:eastAsia="Arial" w:hAnsi="Arial" w:cs="Arial"/>
                <w:b/>
                <w:bCs/>
              </w:rPr>
              <w:t>1</w:t>
            </w:r>
            <w:r w:rsidR="00C3219E">
              <w:rPr>
                <w:rFonts w:ascii="Arial" w:eastAsia="Arial" w:hAnsi="Arial" w:cs="Arial"/>
                <w:b/>
                <w:bCs/>
              </w:rPr>
              <w:t>1</w:t>
            </w:r>
            <w:r w:rsidRPr="009F11E6">
              <w:rPr>
                <w:rFonts w:ascii="Arial" w:eastAsia="Arial" w:hAnsi="Arial" w:cs="Arial"/>
                <w:b/>
                <w:bCs/>
              </w:rPr>
              <w:t>.12.3</w:t>
            </w:r>
          </w:p>
        </w:tc>
        <w:tc>
          <w:tcPr>
            <w:tcW w:w="8222" w:type="dxa"/>
          </w:tcPr>
          <w:p w14:paraId="7CDE351A" w14:textId="2084023F" w:rsidR="00014108" w:rsidRPr="009F11E6" w:rsidRDefault="00014108" w:rsidP="00772911">
            <w:pPr>
              <w:pBdr>
                <w:top w:val="nil"/>
                <w:left w:val="nil"/>
                <w:bottom w:val="nil"/>
                <w:right w:val="nil"/>
                <w:between w:val="nil"/>
              </w:pBdr>
              <w:tabs>
                <w:tab w:val="left" w:pos="850"/>
              </w:tabs>
              <w:ind w:hanging="708"/>
              <w:rPr>
                <w:rFonts w:ascii="Arial" w:eastAsia="Arial" w:hAnsi="Arial" w:cs="Arial"/>
                <w:b/>
                <w:bCs/>
              </w:rPr>
            </w:pPr>
            <w:r w:rsidRPr="009F11E6">
              <w:rPr>
                <w:rFonts w:ascii="Arial" w:eastAsia="Arial" w:hAnsi="Arial" w:cs="Arial"/>
                <w:b/>
                <w:bCs/>
              </w:rPr>
              <w:t>Qualificação Econômico-Financeira</w:t>
            </w:r>
          </w:p>
        </w:tc>
      </w:tr>
      <w:tr w:rsidR="00014108" w14:paraId="585A8EAB" w14:textId="77777777" w:rsidTr="00ED3C1D">
        <w:tc>
          <w:tcPr>
            <w:tcW w:w="987" w:type="dxa"/>
          </w:tcPr>
          <w:p w14:paraId="14C5A14B" w14:textId="6DAEA484" w:rsidR="00014108" w:rsidRPr="009F11E6" w:rsidRDefault="00014108" w:rsidP="00112F94">
            <w:pPr>
              <w:tabs>
                <w:tab w:val="left" w:pos="850"/>
              </w:tabs>
              <w:ind w:left="0" w:firstLine="0"/>
              <w:rPr>
                <w:rFonts w:ascii="Arial" w:eastAsia="Arial" w:hAnsi="Arial" w:cs="Arial"/>
                <w:b/>
                <w:bCs/>
              </w:rPr>
            </w:pPr>
            <w:r w:rsidRPr="009F11E6">
              <w:rPr>
                <w:rFonts w:ascii="Arial" w:eastAsia="Arial" w:hAnsi="Arial" w:cs="Arial"/>
                <w:b/>
                <w:bCs/>
              </w:rPr>
              <w:t>1</w:t>
            </w:r>
            <w:r w:rsidR="00C3219E">
              <w:rPr>
                <w:rFonts w:ascii="Arial" w:eastAsia="Arial" w:hAnsi="Arial" w:cs="Arial"/>
                <w:b/>
                <w:bCs/>
              </w:rPr>
              <w:t>1</w:t>
            </w:r>
            <w:r w:rsidRPr="009F11E6">
              <w:rPr>
                <w:rFonts w:ascii="Arial" w:eastAsia="Arial" w:hAnsi="Arial" w:cs="Arial"/>
                <w:b/>
                <w:bCs/>
              </w:rPr>
              <w:t>.12.4</w:t>
            </w:r>
          </w:p>
        </w:tc>
        <w:tc>
          <w:tcPr>
            <w:tcW w:w="8222" w:type="dxa"/>
          </w:tcPr>
          <w:p w14:paraId="7CC97A02" w14:textId="0356FDB0" w:rsidR="00014108" w:rsidRPr="009F11E6" w:rsidRDefault="00014108" w:rsidP="00772911">
            <w:pPr>
              <w:pBdr>
                <w:top w:val="nil"/>
                <w:left w:val="nil"/>
                <w:bottom w:val="nil"/>
                <w:right w:val="nil"/>
                <w:between w:val="nil"/>
              </w:pBdr>
              <w:tabs>
                <w:tab w:val="left" w:pos="850"/>
              </w:tabs>
              <w:ind w:hanging="708"/>
              <w:rPr>
                <w:rFonts w:ascii="Arial" w:eastAsia="Arial" w:hAnsi="Arial" w:cs="Arial"/>
                <w:b/>
                <w:bCs/>
              </w:rPr>
            </w:pPr>
            <w:r w:rsidRPr="009F11E6">
              <w:rPr>
                <w:rFonts w:ascii="Arial" w:eastAsia="Arial" w:hAnsi="Arial" w:cs="Arial"/>
                <w:b/>
                <w:bCs/>
              </w:rPr>
              <w:t>Qualificação Técnica</w:t>
            </w:r>
          </w:p>
        </w:tc>
      </w:tr>
      <w:tr w:rsidR="00014108" w14:paraId="13231E08" w14:textId="77777777" w:rsidTr="00ED3C1D">
        <w:tc>
          <w:tcPr>
            <w:tcW w:w="987" w:type="dxa"/>
          </w:tcPr>
          <w:p w14:paraId="25201E59" w14:textId="3A79F7E6" w:rsidR="00014108" w:rsidRPr="009F11E6" w:rsidRDefault="00014108" w:rsidP="00112F94">
            <w:pPr>
              <w:tabs>
                <w:tab w:val="left" w:pos="850"/>
              </w:tabs>
              <w:ind w:left="0" w:firstLine="0"/>
              <w:rPr>
                <w:rFonts w:ascii="Arial" w:eastAsia="Arial" w:hAnsi="Arial" w:cs="Arial"/>
                <w:b/>
                <w:bCs/>
              </w:rPr>
            </w:pPr>
            <w:r w:rsidRPr="009F11E6">
              <w:rPr>
                <w:rFonts w:ascii="Arial" w:eastAsia="Arial" w:hAnsi="Arial" w:cs="Arial"/>
                <w:b/>
                <w:bCs/>
              </w:rPr>
              <w:t>1</w:t>
            </w:r>
            <w:r w:rsidR="00C3219E">
              <w:rPr>
                <w:rFonts w:ascii="Arial" w:eastAsia="Arial" w:hAnsi="Arial" w:cs="Arial"/>
                <w:b/>
                <w:bCs/>
              </w:rPr>
              <w:t>1</w:t>
            </w:r>
            <w:r w:rsidRPr="009F11E6">
              <w:rPr>
                <w:rFonts w:ascii="Arial" w:eastAsia="Arial" w:hAnsi="Arial" w:cs="Arial"/>
                <w:b/>
                <w:bCs/>
              </w:rPr>
              <w:t>.12.5</w:t>
            </w:r>
          </w:p>
        </w:tc>
        <w:tc>
          <w:tcPr>
            <w:tcW w:w="8222" w:type="dxa"/>
          </w:tcPr>
          <w:p w14:paraId="5C390935" w14:textId="3B4EF166" w:rsidR="00014108" w:rsidRPr="009F11E6" w:rsidRDefault="00014108" w:rsidP="00772911">
            <w:pPr>
              <w:pBdr>
                <w:top w:val="nil"/>
                <w:left w:val="nil"/>
                <w:bottom w:val="nil"/>
                <w:right w:val="nil"/>
                <w:between w:val="nil"/>
              </w:pBdr>
              <w:tabs>
                <w:tab w:val="left" w:pos="850"/>
              </w:tabs>
              <w:ind w:hanging="708"/>
              <w:rPr>
                <w:rFonts w:ascii="Arial" w:eastAsia="Arial" w:hAnsi="Arial" w:cs="Arial"/>
                <w:b/>
                <w:bCs/>
              </w:rPr>
            </w:pPr>
            <w:r w:rsidRPr="009F11E6">
              <w:rPr>
                <w:rFonts w:ascii="Arial" w:eastAsia="Arial" w:hAnsi="Arial" w:cs="Arial"/>
                <w:b/>
                <w:bCs/>
              </w:rPr>
              <w:t>Visita Técnica</w:t>
            </w:r>
          </w:p>
        </w:tc>
      </w:tr>
      <w:tr w:rsidR="00014108" w14:paraId="63A991C8" w14:textId="77777777" w:rsidTr="00ED3C1D">
        <w:tc>
          <w:tcPr>
            <w:tcW w:w="987" w:type="dxa"/>
          </w:tcPr>
          <w:p w14:paraId="4543E256" w14:textId="40C660F9" w:rsidR="00014108" w:rsidRPr="009F11E6" w:rsidRDefault="00014108" w:rsidP="00112F94">
            <w:pPr>
              <w:tabs>
                <w:tab w:val="left" w:pos="850"/>
              </w:tabs>
              <w:ind w:left="0" w:firstLine="0"/>
              <w:rPr>
                <w:rFonts w:ascii="Arial" w:eastAsia="Arial" w:hAnsi="Arial" w:cs="Arial"/>
                <w:b/>
                <w:bCs/>
              </w:rPr>
            </w:pPr>
            <w:r w:rsidRPr="009F11E6">
              <w:rPr>
                <w:rFonts w:ascii="Arial" w:eastAsia="Arial" w:hAnsi="Arial" w:cs="Arial"/>
                <w:b/>
                <w:bCs/>
              </w:rPr>
              <w:t>1</w:t>
            </w:r>
            <w:r w:rsidR="00C3219E">
              <w:rPr>
                <w:rFonts w:ascii="Arial" w:eastAsia="Arial" w:hAnsi="Arial" w:cs="Arial"/>
                <w:b/>
                <w:bCs/>
              </w:rPr>
              <w:t>1</w:t>
            </w:r>
            <w:r w:rsidRPr="009F11E6">
              <w:rPr>
                <w:rFonts w:ascii="Arial" w:eastAsia="Arial" w:hAnsi="Arial" w:cs="Arial"/>
                <w:b/>
                <w:bCs/>
              </w:rPr>
              <w:t>.12.6</w:t>
            </w:r>
          </w:p>
        </w:tc>
        <w:tc>
          <w:tcPr>
            <w:tcW w:w="8222" w:type="dxa"/>
          </w:tcPr>
          <w:p w14:paraId="584ED761" w14:textId="5E8FB330" w:rsidR="00014108" w:rsidRPr="009F11E6" w:rsidRDefault="00014108" w:rsidP="00772911">
            <w:pPr>
              <w:pBdr>
                <w:top w:val="nil"/>
                <w:left w:val="nil"/>
                <w:bottom w:val="nil"/>
                <w:right w:val="nil"/>
                <w:between w:val="nil"/>
              </w:pBdr>
              <w:tabs>
                <w:tab w:val="left" w:pos="850"/>
              </w:tabs>
              <w:ind w:hanging="708"/>
              <w:rPr>
                <w:rFonts w:ascii="Arial" w:eastAsia="Arial" w:hAnsi="Arial" w:cs="Arial"/>
                <w:b/>
                <w:bCs/>
              </w:rPr>
            </w:pPr>
            <w:r w:rsidRPr="009F11E6">
              <w:rPr>
                <w:rFonts w:ascii="Arial" w:eastAsia="Arial" w:hAnsi="Arial" w:cs="Arial"/>
                <w:b/>
                <w:bCs/>
              </w:rPr>
              <w:t>Declarações</w:t>
            </w:r>
          </w:p>
        </w:tc>
      </w:tr>
    </w:tbl>
    <w:p w14:paraId="7F5CF596" w14:textId="77777777" w:rsidR="00014108" w:rsidRDefault="00014108" w:rsidP="00EF0B27">
      <w:pPr>
        <w:pStyle w:val="PargrafodaLista"/>
        <w:rPr>
          <w:rFonts w:ascii="Arial" w:eastAsia="Arial" w:hAnsi="Arial" w:cs="Arial"/>
          <w:b/>
          <w:bCs/>
          <w:color w:val="000000"/>
          <w:sz w:val="20"/>
        </w:rPr>
      </w:pPr>
    </w:p>
    <w:p w14:paraId="27744872" w14:textId="77777777" w:rsidR="00014108" w:rsidRDefault="00014108" w:rsidP="00EF0B27">
      <w:pPr>
        <w:pStyle w:val="PargrafodaLista"/>
        <w:rPr>
          <w:rFonts w:ascii="Arial" w:eastAsia="Arial" w:hAnsi="Arial" w:cs="Arial"/>
          <w:b/>
          <w:bCs/>
          <w:color w:val="000000"/>
          <w:sz w:val="20"/>
        </w:rPr>
      </w:pPr>
    </w:p>
    <w:p w14:paraId="0D578A16" w14:textId="77777777" w:rsidR="00EF0B27" w:rsidRPr="00EF0B27" w:rsidRDefault="00EF0B27" w:rsidP="00C72E28">
      <w:pPr>
        <w:numPr>
          <w:ilvl w:val="2"/>
          <w:numId w:val="11"/>
        </w:numPr>
        <w:pBdr>
          <w:top w:val="nil"/>
          <w:left w:val="nil"/>
          <w:bottom w:val="nil"/>
          <w:right w:val="nil"/>
          <w:between w:val="nil"/>
        </w:pBdr>
        <w:tabs>
          <w:tab w:val="left" w:pos="1560"/>
        </w:tabs>
        <w:ind w:hanging="11"/>
        <w:rPr>
          <w:rFonts w:ascii="Arial" w:eastAsia="Arial" w:hAnsi="Arial" w:cs="Arial"/>
          <w:b/>
          <w:bCs/>
          <w:color w:val="000000"/>
          <w:sz w:val="20"/>
        </w:rPr>
      </w:pPr>
      <w:r w:rsidRPr="00EF0B27">
        <w:rPr>
          <w:rFonts w:ascii="Arial" w:eastAsia="Arial" w:hAnsi="Arial" w:cs="Arial"/>
          <w:b/>
          <w:color w:val="000000"/>
          <w:sz w:val="20"/>
        </w:rPr>
        <w:t>HABILITAÇÃO JURÍDICA</w:t>
      </w:r>
      <w:r w:rsidRPr="00EF0B27">
        <w:rPr>
          <w:rFonts w:ascii="Arial" w:eastAsia="Arial" w:hAnsi="Arial" w:cs="Arial"/>
          <w:color w:val="000000"/>
          <w:sz w:val="20"/>
        </w:rPr>
        <w:t>:</w:t>
      </w:r>
    </w:p>
    <w:p w14:paraId="6592407F" w14:textId="77777777" w:rsidR="00EF0B27" w:rsidRPr="00EF0B27" w:rsidRDefault="00EF0B27" w:rsidP="00EF0B27">
      <w:pPr>
        <w:pBdr>
          <w:top w:val="nil"/>
          <w:left w:val="nil"/>
          <w:bottom w:val="nil"/>
          <w:right w:val="nil"/>
          <w:between w:val="nil"/>
        </w:pBdr>
        <w:tabs>
          <w:tab w:val="left" w:pos="850"/>
        </w:tabs>
        <w:ind w:left="720" w:firstLine="0"/>
        <w:rPr>
          <w:rFonts w:ascii="Arial" w:eastAsia="Arial" w:hAnsi="Arial" w:cs="Arial"/>
          <w:b/>
          <w:bCs/>
          <w:color w:val="000000"/>
          <w:sz w:val="20"/>
        </w:rPr>
      </w:pPr>
    </w:p>
    <w:p w14:paraId="6529B8FE" w14:textId="77777777" w:rsidR="008F2870" w:rsidRDefault="008F2870">
      <w:pPr>
        <w:pBdr>
          <w:top w:val="nil"/>
          <w:left w:val="nil"/>
          <w:bottom w:val="nil"/>
          <w:right w:val="nil"/>
          <w:between w:val="nil"/>
        </w:pBdr>
        <w:ind w:left="708" w:hanging="708"/>
        <w:rPr>
          <w:rFonts w:ascii="Arial" w:eastAsia="Arial" w:hAnsi="Arial" w:cs="Arial"/>
          <w:color w:val="000000"/>
          <w:sz w:val="20"/>
        </w:rPr>
      </w:pPr>
      <w:bookmarkStart w:id="2" w:name="_heading=h.3znysh7" w:colFirst="0" w:colLast="0"/>
      <w:bookmarkEnd w:id="2"/>
    </w:p>
    <w:p w14:paraId="24136C0B" w14:textId="69398AC6" w:rsidR="007C05FF" w:rsidRPr="007C7490" w:rsidRDefault="007C05FF" w:rsidP="00FD7189">
      <w:pPr>
        <w:pStyle w:val="PargrafodaLista"/>
        <w:numPr>
          <w:ilvl w:val="0"/>
          <w:numId w:val="33"/>
        </w:numPr>
        <w:pBdr>
          <w:top w:val="nil"/>
          <w:left w:val="nil"/>
          <w:bottom w:val="nil"/>
          <w:right w:val="nil"/>
          <w:between w:val="nil"/>
        </w:pBdr>
        <w:tabs>
          <w:tab w:val="left" w:pos="850"/>
          <w:tab w:val="left" w:pos="1560"/>
        </w:tabs>
        <w:ind w:left="1560" w:hanging="709"/>
        <w:rPr>
          <w:rFonts w:ascii="Arial" w:eastAsia="Arial" w:hAnsi="Arial" w:cs="Arial"/>
          <w:color w:val="000000"/>
          <w:sz w:val="20"/>
        </w:rPr>
      </w:pPr>
      <w:r w:rsidRPr="007C7490">
        <w:rPr>
          <w:rStyle w:val="Fontepargpadro3"/>
          <w:rFonts w:ascii="Arial" w:eastAsia="Arial" w:hAnsi="Arial" w:cs="Arial"/>
          <w:b/>
          <w:bCs/>
          <w:sz w:val="20"/>
        </w:rPr>
        <w:t>Certidão Simplificada da Junta Comercial do Estado</w:t>
      </w:r>
      <w:r w:rsidRPr="007C7490">
        <w:rPr>
          <w:rStyle w:val="Fontepargpadro3"/>
          <w:rFonts w:ascii="Arial" w:eastAsia="Arial" w:hAnsi="Arial" w:cs="Arial"/>
          <w:sz w:val="20"/>
        </w:rPr>
        <w:t xml:space="preserve">, </w:t>
      </w:r>
      <w:r w:rsidRPr="007C7490">
        <w:rPr>
          <w:rFonts w:ascii="Arial" w:hAnsi="Arial" w:cs="Arial"/>
          <w:sz w:val="20"/>
        </w:rPr>
        <w:t xml:space="preserve">relativa ao domicílio ou sede da proponente, pertinente ao seu ramo de atividade e compatível com o objeto contratual, emitida há, no máximo, </w:t>
      </w:r>
      <w:r w:rsidRPr="007C7490">
        <w:rPr>
          <w:rFonts w:ascii="Arial" w:hAnsi="Arial" w:cs="Arial"/>
          <w:b/>
          <w:bCs/>
          <w:sz w:val="20"/>
        </w:rPr>
        <w:t>120 (cento e vinte) dias</w:t>
      </w:r>
      <w:r w:rsidR="001D5A51">
        <w:rPr>
          <w:rFonts w:ascii="Arial" w:hAnsi="Arial" w:cs="Arial"/>
          <w:b/>
          <w:bCs/>
          <w:sz w:val="20"/>
        </w:rPr>
        <w:t>.</w:t>
      </w:r>
    </w:p>
    <w:p w14:paraId="447AC48E" w14:textId="77777777" w:rsidR="007C05FF" w:rsidRDefault="007C05FF" w:rsidP="007C05FF">
      <w:pPr>
        <w:pBdr>
          <w:top w:val="nil"/>
          <w:left w:val="nil"/>
          <w:bottom w:val="nil"/>
          <w:right w:val="nil"/>
          <w:between w:val="nil"/>
        </w:pBdr>
        <w:tabs>
          <w:tab w:val="left" w:pos="850"/>
          <w:tab w:val="left" w:pos="1560"/>
        </w:tabs>
        <w:ind w:left="1418" w:firstLine="0"/>
        <w:rPr>
          <w:rFonts w:ascii="Arial" w:eastAsia="Arial" w:hAnsi="Arial" w:cs="Arial"/>
          <w:color w:val="000000"/>
          <w:sz w:val="20"/>
        </w:rPr>
      </w:pPr>
    </w:p>
    <w:p w14:paraId="0CAADB84" w14:textId="1A64B228" w:rsidR="008F2870" w:rsidRDefault="00622CBE" w:rsidP="00FD7189">
      <w:pPr>
        <w:pStyle w:val="PargrafodaLista"/>
        <w:numPr>
          <w:ilvl w:val="0"/>
          <w:numId w:val="33"/>
        </w:numPr>
        <w:pBdr>
          <w:top w:val="nil"/>
          <w:left w:val="nil"/>
          <w:bottom w:val="nil"/>
          <w:right w:val="nil"/>
          <w:between w:val="nil"/>
        </w:pBdr>
        <w:tabs>
          <w:tab w:val="left" w:pos="850"/>
          <w:tab w:val="left" w:pos="1560"/>
        </w:tabs>
        <w:ind w:left="1560" w:hanging="709"/>
        <w:rPr>
          <w:rFonts w:ascii="Arial" w:eastAsia="Arial" w:hAnsi="Arial" w:cs="Arial"/>
          <w:color w:val="000000"/>
          <w:sz w:val="20"/>
        </w:rPr>
      </w:pPr>
      <w:r>
        <w:rPr>
          <w:rFonts w:ascii="Arial" w:eastAsia="Arial" w:hAnsi="Arial" w:cs="Arial"/>
          <w:color w:val="000000"/>
          <w:sz w:val="20"/>
        </w:rPr>
        <w:t xml:space="preserve">No caso de empresário individual: </w:t>
      </w:r>
      <w:r>
        <w:rPr>
          <w:rFonts w:ascii="Arial" w:eastAsia="Arial" w:hAnsi="Arial" w:cs="Arial"/>
          <w:b/>
          <w:color w:val="000000"/>
          <w:sz w:val="20"/>
          <w:u w:val="single"/>
        </w:rPr>
        <w:t>inscrição no Registro Público de Empresas Mercantis</w:t>
      </w:r>
      <w:r>
        <w:rPr>
          <w:rFonts w:ascii="Arial" w:eastAsia="Arial" w:hAnsi="Arial" w:cs="Arial"/>
          <w:color w:val="000000"/>
          <w:sz w:val="20"/>
        </w:rPr>
        <w:t xml:space="preserve">, a cargo da Junta Comercial da respectiva sede; </w:t>
      </w:r>
    </w:p>
    <w:p w14:paraId="11B4185E" w14:textId="77777777" w:rsidR="008F2870" w:rsidRDefault="008F2870">
      <w:pPr>
        <w:pBdr>
          <w:top w:val="nil"/>
          <w:left w:val="nil"/>
          <w:bottom w:val="nil"/>
          <w:right w:val="nil"/>
          <w:between w:val="nil"/>
        </w:pBdr>
        <w:tabs>
          <w:tab w:val="left" w:pos="850"/>
        </w:tabs>
        <w:ind w:left="1418" w:firstLine="0"/>
        <w:rPr>
          <w:rFonts w:ascii="Arial" w:eastAsia="Arial" w:hAnsi="Arial" w:cs="Arial"/>
          <w:color w:val="000000"/>
          <w:sz w:val="20"/>
        </w:rPr>
      </w:pPr>
    </w:p>
    <w:p w14:paraId="45179794" w14:textId="77777777" w:rsidR="008F2870" w:rsidRDefault="00622CBE" w:rsidP="00FD7189">
      <w:pPr>
        <w:pStyle w:val="PargrafodaLista"/>
        <w:numPr>
          <w:ilvl w:val="0"/>
          <w:numId w:val="33"/>
        </w:numPr>
        <w:pBdr>
          <w:top w:val="nil"/>
          <w:left w:val="nil"/>
          <w:bottom w:val="nil"/>
          <w:right w:val="nil"/>
          <w:between w:val="nil"/>
        </w:pBdr>
        <w:tabs>
          <w:tab w:val="left" w:pos="850"/>
          <w:tab w:val="left" w:pos="1560"/>
        </w:tabs>
        <w:ind w:left="1560" w:hanging="709"/>
        <w:rPr>
          <w:rFonts w:ascii="Arial" w:eastAsia="Arial" w:hAnsi="Arial" w:cs="Arial"/>
          <w:color w:val="000000"/>
          <w:sz w:val="20"/>
        </w:rPr>
      </w:pPr>
      <w:r>
        <w:rPr>
          <w:rFonts w:ascii="Arial" w:eastAsia="Arial" w:hAnsi="Arial" w:cs="Arial"/>
          <w:color w:val="000000"/>
          <w:sz w:val="20"/>
        </w:rPr>
        <w:t xml:space="preserve">No caso de sociedade empresária ou empresa individual de responsabilidade limitada - EIRELI: </w:t>
      </w:r>
      <w:r>
        <w:rPr>
          <w:rFonts w:ascii="Arial" w:eastAsia="Arial" w:hAnsi="Arial" w:cs="Arial"/>
          <w:b/>
          <w:color w:val="000000"/>
          <w:sz w:val="20"/>
          <w:u w:val="single"/>
        </w:rPr>
        <w:t>ato constitutivo, estatuto ou contrato social em vigor</w:t>
      </w:r>
      <w:r>
        <w:rPr>
          <w:rFonts w:ascii="Arial" w:eastAsia="Arial" w:hAnsi="Arial" w:cs="Arial"/>
          <w:color w:val="000000"/>
          <w:sz w:val="20"/>
        </w:rPr>
        <w:t>, devidamente registrado na Junta Comercial da respectiva sede.</w:t>
      </w:r>
    </w:p>
    <w:p w14:paraId="351EE2E8" w14:textId="77777777" w:rsidR="008F2870" w:rsidRDefault="008F2870">
      <w:pPr>
        <w:pBdr>
          <w:top w:val="nil"/>
          <w:left w:val="nil"/>
          <w:bottom w:val="nil"/>
          <w:right w:val="nil"/>
          <w:between w:val="nil"/>
        </w:pBdr>
        <w:ind w:left="708" w:hanging="708"/>
        <w:rPr>
          <w:color w:val="000000"/>
          <w:sz w:val="20"/>
        </w:rPr>
      </w:pPr>
    </w:p>
    <w:p w14:paraId="7CF3A576" w14:textId="3A35326D" w:rsidR="008F2870" w:rsidRDefault="00622CBE" w:rsidP="00FD7189">
      <w:pPr>
        <w:pStyle w:val="PargrafodaLista"/>
        <w:numPr>
          <w:ilvl w:val="0"/>
          <w:numId w:val="33"/>
        </w:numPr>
        <w:pBdr>
          <w:top w:val="nil"/>
          <w:left w:val="nil"/>
          <w:bottom w:val="nil"/>
          <w:right w:val="nil"/>
          <w:between w:val="nil"/>
        </w:pBdr>
        <w:tabs>
          <w:tab w:val="left" w:pos="850"/>
          <w:tab w:val="left" w:pos="1560"/>
        </w:tabs>
        <w:ind w:left="1560" w:hanging="709"/>
        <w:rPr>
          <w:rFonts w:ascii="Arial" w:eastAsia="Arial" w:hAnsi="Arial" w:cs="Arial"/>
          <w:color w:val="000000"/>
          <w:sz w:val="20"/>
        </w:rPr>
      </w:pPr>
      <w:r>
        <w:rPr>
          <w:rFonts w:ascii="Arial" w:eastAsia="Arial" w:hAnsi="Arial" w:cs="Arial"/>
          <w:color w:val="000000"/>
          <w:sz w:val="20"/>
        </w:rPr>
        <w:t xml:space="preserve">Em se tratando de Microempreendedor Individual – MEI: </w:t>
      </w:r>
      <w:r>
        <w:rPr>
          <w:rFonts w:ascii="Arial" w:eastAsia="Arial" w:hAnsi="Arial" w:cs="Arial"/>
          <w:b/>
          <w:color w:val="000000"/>
          <w:sz w:val="20"/>
        </w:rPr>
        <w:t>Certificado da Condição de Microempreendedor Individual - CCMEI</w:t>
      </w:r>
      <w:r>
        <w:rPr>
          <w:rFonts w:ascii="Arial" w:eastAsia="Arial" w:hAnsi="Arial" w:cs="Arial"/>
          <w:color w:val="000000"/>
          <w:sz w:val="20"/>
        </w:rPr>
        <w:t xml:space="preserve">, na forma da Resolução CGSIM nº 16, de 2009, cuja aceitação ficará condicionada à verificação da autenticidade no sítio </w:t>
      </w:r>
      <w:hyperlink r:id="rId19" w:history="1">
        <w:r w:rsidR="007C05FF" w:rsidRPr="00654FA7">
          <w:rPr>
            <w:rStyle w:val="Hyperlink"/>
            <w:rFonts w:ascii="Arial" w:eastAsia="Arial" w:hAnsi="Arial" w:cs="Arial"/>
            <w:sz w:val="20"/>
          </w:rPr>
          <w:t>www.portaldoempreendedor.gov.br</w:t>
        </w:r>
      </w:hyperlink>
      <w:r>
        <w:rPr>
          <w:rFonts w:ascii="Arial" w:eastAsia="Arial" w:hAnsi="Arial" w:cs="Arial"/>
          <w:color w:val="000000"/>
          <w:sz w:val="20"/>
        </w:rPr>
        <w:t>.</w:t>
      </w:r>
    </w:p>
    <w:p w14:paraId="25DC4163" w14:textId="77777777" w:rsidR="00750A9C" w:rsidRDefault="00750A9C" w:rsidP="00750A9C">
      <w:pPr>
        <w:pBdr>
          <w:top w:val="nil"/>
          <w:left w:val="nil"/>
          <w:bottom w:val="nil"/>
          <w:right w:val="nil"/>
          <w:between w:val="nil"/>
        </w:pBdr>
        <w:tabs>
          <w:tab w:val="left" w:pos="850"/>
        </w:tabs>
        <w:ind w:left="1418" w:firstLine="0"/>
        <w:rPr>
          <w:rFonts w:ascii="Arial" w:eastAsia="Arial" w:hAnsi="Arial" w:cs="Arial"/>
          <w:color w:val="000000"/>
          <w:sz w:val="20"/>
        </w:rPr>
      </w:pPr>
    </w:p>
    <w:p w14:paraId="2C279543" w14:textId="00D8BB7E" w:rsidR="007C05FF" w:rsidRPr="00750A9C" w:rsidRDefault="00750A9C" w:rsidP="00FD7189">
      <w:pPr>
        <w:pStyle w:val="PargrafodaLista"/>
        <w:numPr>
          <w:ilvl w:val="0"/>
          <w:numId w:val="33"/>
        </w:numPr>
        <w:pBdr>
          <w:top w:val="nil"/>
          <w:left w:val="nil"/>
          <w:bottom w:val="nil"/>
          <w:right w:val="nil"/>
          <w:between w:val="nil"/>
        </w:pBdr>
        <w:tabs>
          <w:tab w:val="left" w:pos="850"/>
          <w:tab w:val="left" w:pos="1560"/>
        </w:tabs>
        <w:ind w:left="1560" w:hanging="709"/>
        <w:rPr>
          <w:rStyle w:val="Fontepargpadro3"/>
          <w:rFonts w:ascii="Arial" w:eastAsia="Arial" w:hAnsi="Arial" w:cs="Arial"/>
          <w:color w:val="000000"/>
          <w:sz w:val="20"/>
        </w:rPr>
      </w:pPr>
      <w:r w:rsidRPr="00782EC4">
        <w:rPr>
          <w:rStyle w:val="Fontepargpadro3"/>
          <w:rFonts w:ascii="Arial" w:eastAsia="Arial" w:hAnsi="Arial" w:cs="Arial"/>
          <w:sz w:val="20"/>
        </w:rPr>
        <w:t>Decreto de autorização, em se tratando de empresa ou sociedade estrangeira em funcionamento no país e ato de registro ou autorização para funcionamento expedido pelo órgão competente, quando a atividade assim o exigir</w:t>
      </w:r>
      <w:r>
        <w:rPr>
          <w:rStyle w:val="Fontepargpadro3"/>
          <w:rFonts w:ascii="Arial" w:eastAsia="Arial" w:hAnsi="Arial" w:cs="Arial"/>
          <w:sz w:val="20"/>
        </w:rPr>
        <w:t>.</w:t>
      </w:r>
    </w:p>
    <w:p w14:paraId="159D75B7" w14:textId="77777777" w:rsidR="00750A9C" w:rsidRPr="00750A9C" w:rsidRDefault="00750A9C" w:rsidP="00750A9C">
      <w:pPr>
        <w:pBdr>
          <w:top w:val="nil"/>
          <w:left w:val="nil"/>
          <w:bottom w:val="nil"/>
          <w:right w:val="nil"/>
          <w:between w:val="nil"/>
        </w:pBdr>
        <w:tabs>
          <w:tab w:val="left" w:pos="850"/>
        </w:tabs>
        <w:ind w:left="1418" w:firstLine="0"/>
        <w:rPr>
          <w:rStyle w:val="Fontepargpadro3"/>
          <w:rFonts w:ascii="Arial" w:eastAsia="Arial" w:hAnsi="Arial" w:cs="Arial"/>
          <w:color w:val="000000"/>
          <w:sz w:val="20"/>
        </w:rPr>
      </w:pPr>
    </w:p>
    <w:p w14:paraId="0DF9E9B4" w14:textId="5BFF1125" w:rsidR="00750A9C" w:rsidRDefault="00750A9C" w:rsidP="00FD7189">
      <w:pPr>
        <w:pStyle w:val="PargrafodaLista"/>
        <w:numPr>
          <w:ilvl w:val="0"/>
          <w:numId w:val="33"/>
        </w:numPr>
        <w:pBdr>
          <w:top w:val="nil"/>
          <w:left w:val="nil"/>
          <w:bottom w:val="nil"/>
          <w:right w:val="nil"/>
          <w:between w:val="nil"/>
        </w:pBdr>
        <w:tabs>
          <w:tab w:val="left" w:pos="850"/>
          <w:tab w:val="left" w:pos="1560"/>
        </w:tabs>
        <w:ind w:left="1560" w:hanging="709"/>
        <w:rPr>
          <w:rFonts w:ascii="Arial" w:eastAsia="Arial" w:hAnsi="Arial" w:cs="Arial"/>
          <w:color w:val="000000"/>
          <w:sz w:val="20"/>
        </w:rPr>
      </w:pPr>
      <w:r w:rsidRPr="00782EC4">
        <w:rPr>
          <w:rStyle w:val="Fontepargpadro3"/>
          <w:rFonts w:ascii="Arial" w:eastAsia="Arial" w:hAnsi="Arial" w:cs="Arial"/>
          <w:sz w:val="20"/>
        </w:rPr>
        <w:t>Ata, registrada na Junta Comercial, das assembleias que tenham aprovado ou alterado os estatutos em vigor e ata de eleição dos administradores em exercício, no caso de cooperativas</w:t>
      </w:r>
      <w:r w:rsidR="007C7490">
        <w:rPr>
          <w:rStyle w:val="Fontepargpadro3"/>
          <w:rFonts w:ascii="Arial" w:eastAsia="Arial" w:hAnsi="Arial" w:cs="Arial"/>
          <w:sz w:val="20"/>
        </w:rPr>
        <w:t>.</w:t>
      </w:r>
    </w:p>
    <w:p w14:paraId="2A1F8F23" w14:textId="77777777" w:rsidR="008F2870" w:rsidRDefault="008F2870">
      <w:pPr>
        <w:pBdr>
          <w:top w:val="nil"/>
          <w:left w:val="nil"/>
          <w:bottom w:val="nil"/>
          <w:right w:val="nil"/>
          <w:between w:val="nil"/>
        </w:pBdr>
        <w:tabs>
          <w:tab w:val="left" w:pos="850"/>
        </w:tabs>
        <w:ind w:left="1418" w:firstLine="0"/>
        <w:rPr>
          <w:rFonts w:ascii="Arial" w:eastAsia="Arial" w:hAnsi="Arial" w:cs="Arial"/>
          <w:color w:val="000000"/>
          <w:sz w:val="20"/>
        </w:rPr>
      </w:pPr>
    </w:p>
    <w:p w14:paraId="17C30184" w14:textId="77777777" w:rsidR="008F2870" w:rsidRDefault="008F2870">
      <w:pPr>
        <w:pBdr>
          <w:top w:val="nil"/>
          <w:left w:val="nil"/>
          <w:bottom w:val="nil"/>
          <w:right w:val="nil"/>
          <w:between w:val="nil"/>
        </w:pBdr>
        <w:tabs>
          <w:tab w:val="left" w:pos="850"/>
        </w:tabs>
        <w:ind w:left="1418" w:firstLine="0"/>
        <w:rPr>
          <w:rFonts w:ascii="Arial" w:eastAsia="Arial" w:hAnsi="Arial" w:cs="Arial"/>
          <w:color w:val="000000"/>
          <w:sz w:val="20"/>
        </w:rPr>
      </w:pPr>
    </w:p>
    <w:p w14:paraId="2F1DE997" w14:textId="78DDEDB4" w:rsidR="008F2870" w:rsidRDefault="00622CBE" w:rsidP="00C72E28">
      <w:pPr>
        <w:numPr>
          <w:ilvl w:val="2"/>
          <w:numId w:val="11"/>
        </w:numPr>
        <w:pBdr>
          <w:top w:val="nil"/>
          <w:left w:val="nil"/>
          <w:bottom w:val="nil"/>
          <w:right w:val="nil"/>
          <w:between w:val="nil"/>
        </w:pBdr>
        <w:tabs>
          <w:tab w:val="left" w:pos="850"/>
        </w:tabs>
        <w:ind w:hanging="153"/>
        <w:rPr>
          <w:rFonts w:ascii="Arial" w:eastAsia="Arial" w:hAnsi="Arial" w:cs="Arial"/>
          <w:color w:val="000000"/>
        </w:rPr>
      </w:pPr>
      <w:r>
        <w:rPr>
          <w:rFonts w:ascii="Arial" w:eastAsia="Arial" w:hAnsi="Arial" w:cs="Arial"/>
          <w:b/>
          <w:color w:val="000000"/>
          <w:sz w:val="20"/>
        </w:rPr>
        <w:t>REGULARIDADE FISCAL E TRABALHISTA</w:t>
      </w:r>
      <w:r>
        <w:rPr>
          <w:rFonts w:ascii="Arial" w:eastAsia="Arial" w:hAnsi="Arial" w:cs="Arial"/>
          <w:color w:val="000000"/>
          <w:sz w:val="20"/>
        </w:rPr>
        <w:t>:</w:t>
      </w:r>
    </w:p>
    <w:p w14:paraId="29970805" w14:textId="77777777" w:rsidR="008F2870" w:rsidRDefault="008F2870">
      <w:pPr>
        <w:pBdr>
          <w:top w:val="nil"/>
          <w:left w:val="nil"/>
          <w:bottom w:val="nil"/>
          <w:right w:val="nil"/>
          <w:between w:val="nil"/>
        </w:pBdr>
        <w:tabs>
          <w:tab w:val="left" w:pos="850"/>
        </w:tabs>
        <w:ind w:left="705" w:firstLine="0"/>
        <w:rPr>
          <w:rFonts w:ascii="Arial" w:eastAsia="Arial" w:hAnsi="Arial" w:cs="Arial"/>
          <w:color w:val="000000"/>
          <w:sz w:val="20"/>
        </w:rPr>
      </w:pPr>
    </w:p>
    <w:p w14:paraId="221B6A34" w14:textId="77777777" w:rsidR="008F2870" w:rsidRPr="007C7490" w:rsidRDefault="00622CBE" w:rsidP="00FD7189">
      <w:pPr>
        <w:pStyle w:val="PargrafodaLista"/>
        <w:numPr>
          <w:ilvl w:val="0"/>
          <w:numId w:val="34"/>
        </w:numPr>
        <w:pBdr>
          <w:top w:val="nil"/>
          <w:left w:val="nil"/>
          <w:bottom w:val="nil"/>
          <w:right w:val="nil"/>
          <w:between w:val="nil"/>
        </w:pBdr>
        <w:tabs>
          <w:tab w:val="left" w:pos="850"/>
        </w:tabs>
        <w:ind w:left="1418" w:hanging="709"/>
        <w:rPr>
          <w:rFonts w:ascii="Arial" w:eastAsia="Arial" w:hAnsi="Arial" w:cs="Arial"/>
          <w:color w:val="000000"/>
          <w:sz w:val="20"/>
        </w:rPr>
      </w:pPr>
      <w:bookmarkStart w:id="3" w:name="_heading=h.2et92p0" w:colFirst="0" w:colLast="0"/>
      <w:bookmarkEnd w:id="3"/>
      <w:r w:rsidRPr="007C7490">
        <w:rPr>
          <w:rFonts w:ascii="Arial" w:eastAsia="Arial" w:hAnsi="Arial" w:cs="Arial"/>
          <w:color w:val="000000"/>
          <w:sz w:val="20"/>
        </w:rPr>
        <w:t xml:space="preserve">Prova de inscrição no </w:t>
      </w:r>
      <w:r w:rsidRPr="007C7490">
        <w:rPr>
          <w:rFonts w:ascii="Arial" w:eastAsia="Arial" w:hAnsi="Arial" w:cs="Arial"/>
          <w:b/>
          <w:color w:val="000000"/>
          <w:sz w:val="20"/>
          <w:u w:val="single"/>
        </w:rPr>
        <w:t>Cadastro Nacional de Pessoa Jurídica – CNPJ;</w:t>
      </w:r>
    </w:p>
    <w:p w14:paraId="10C6242F" w14:textId="77777777" w:rsidR="008F2870" w:rsidRDefault="008F2870" w:rsidP="00482960">
      <w:pPr>
        <w:pBdr>
          <w:top w:val="nil"/>
          <w:left w:val="nil"/>
          <w:bottom w:val="nil"/>
          <w:right w:val="nil"/>
          <w:between w:val="nil"/>
        </w:pBdr>
        <w:tabs>
          <w:tab w:val="left" w:pos="850"/>
        </w:tabs>
        <w:ind w:left="1418"/>
        <w:rPr>
          <w:rFonts w:ascii="Arial" w:eastAsia="Arial" w:hAnsi="Arial" w:cs="Arial"/>
          <w:color w:val="000000"/>
          <w:sz w:val="20"/>
        </w:rPr>
      </w:pPr>
    </w:p>
    <w:p w14:paraId="1C66EA01" w14:textId="2D4D91F0" w:rsidR="008F2870" w:rsidRDefault="00622CBE" w:rsidP="00FD7189">
      <w:pPr>
        <w:pStyle w:val="PargrafodaLista"/>
        <w:numPr>
          <w:ilvl w:val="0"/>
          <w:numId w:val="34"/>
        </w:numPr>
        <w:pBdr>
          <w:top w:val="nil"/>
          <w:left w:val="nil"/>
          <w:bottom w:val="nil"/>
          <w:right w:val="nil"/>
          <w:between w:val="nil"/>
        </w:pBdr>
        <w:tabs>
          <w:tab w:val="left" w:pos="850"/>
        </w:tabs>
        <w:ind w:left="1418" w:hanging="709"/>
        <w:rPr>
          <w:rFonts w:ascii="Arial" w:eastAsia="Arial" w:hAnsi="Arial" w:cs="Arial"/>
          <w:color w:val="000000"/>
          <w:sz w:val="20"/>
        </w:rPr>
      </w:pPr>
      <w:r>
        <w:rPr>
          <w:rFonts w:ascii="Arial" w:eastAsia="Arial" w:hAnsi="Arial" w:cs="Arial"/>
          <w:color w:val="000000"/>
          <w:sz w:val="20"/>
        </w:rPr>
        <w:t xml:space="preserve">Prova de inscrição no </w:t>
      </w:r>
      <w:r>
        <w:rPr>
          <w:rFonts w:ascii="Arial" w:eastAsia="Arial" w:hAnsi="Arial" w:cs="Arial"/>
          <w:b/>
          <w:color w:val="000000"/>
          <w:sz w:val="20"/>
          <w:u w:val="single"/>
        </w:rPr>
        <w:t>Cadastro de Contribuinte Estadual ou Municipal</w:t>
      </w:r>
      <w:r>
        <w:rPr>
          <w:rFonts w:ascii="Arial" w:eastAsia="Arial" w:hAnsi="Arial" w:cs="Arial"/>
          <w:color w:val="000000"/>
          <w:sz w:val="20"/>
        </w:rPr>
        <w:t>, relativa ao domicílio ou sede da proponente, pertinente ao seu ramo de atividade e compatível com o objeto contratual, com data vigente</w:t>
      </w:r>
      <w:r w:rsidR="00750A9C">
        <w:rPr>
          <w:rFonts w:ascii="Arial" w:eastAsia="Arial" w:hAnsi="Arial" w:cs="Arial"/>
          <w:color w:val="000000"/>
          <w:sz w:val="20"/>
        </w:rPr>
        <w:t>;</w:t>
      </w:r>
    </w:p>
    <w:p w14:paraId="332BF46B" w14:textId="77777777" w:rsidR="008F2870" w:rsidRDefault="008F2870" w:rsidP="00482960">
      <w:pPr>
        <w:pBdr>
          <w:top w:val="nil"/>
          <w:left w:val="nil"/>
          <w:bottom w:val="nil"/>
          <w:right w:val="nil"/>
          <w:between w:val="nil"/>
        </w:pBdr>
        <w:tabs>
          <w:tab w:val="left" w:pos="850"/>
        </w:tabs>
        <w:ind w:left="1418"/>
        <w:rPr>
          <w:rFonts w:ascii="Arial" w:eastAsia="Arial" w:hAnsi="Arial" w:cs="Arial"/>
          <w:color w:val="000000"/>
          <w:sz w:val="20"/>
        </w:rPr>
      </w:pPr>
      <w:bookmarkStart w:id="4" w:name="_heading=h.tyjcwt" w:colFirst="0" w:colLast="0"/>
      <w:bookmarkEnd w:id="4"/>
    </w:p>
    <w:p w14:paraId="384C6E5C" w14:textId="77777777" w:rsidR="008F2870" w:rsidRDefault="00622CBE" w:rsidP="00FD7189">
      <w:pPr>
        <w:pStyle w:val="PargrafodaLista"/>
        <w:numPr>
          <w:ilvl w:val="0"/>
          <w:numId w:val="34"/>
        </w:numPr>
        <w:pBdr>
          <w:top w:val="nil"/>
          <w:left w:val="nil"/>
          <w:bottom w:val="nil"/>
          <w:right w:val="nil"/>
          <w:between w:val="nil"/>
        </w:pBdr>
        <w:tabs>
          <w:tab w:val="left" w:pos="850"/>
        </w:tabs>
        <w:ind w:left="1418" w:hanging="709"/>
        <w:rPr>
          <w:rFonts w:ascii="Arial" w:eastAsia="Arial" w:hAnsi="Arial" w:cs="Arial"/>
          <w:color w:val="000000"/>
          <w:sz w:val="20"/>
        </w:rPr>
      </w:pPr>
      <w:r>
        <w:rPr>
          <w:rFonts w:ascii="Arial" w:eastAsia="Arial" w:hAnsi="Arial" w:cs="Arial"/>
          <w:color w:val="000000"/>
          <w:sz w:val="20"/>
        </w:rPr>
        <w:t xml:space="preserve">Prova de regularidade para com a Fazenda Federal, mediante a apresentação de </w:t>
      </w:r>
      <w:r>
        <w:rPr>
          <w:rFonts w:ascii="Arial" w:eastAsia="Arial" w:hAnsi="Arial" w:cs="Arial"/>
          <w:b/>
          <w:color w:val="000000"/>
          <w:sz w:val="20"/>
          <w:u w:val="single"/>
        </w:rPr>
        <w:t>Certidão Conjunta de Débitos relativos a Tributos Federais e a Dívida Ativa da União</w:t>
      </w:r>
      <w:r>
        <w:rPr>
          <w:rFonts w:ascii="Arial" w:eastAsia="Arial" w:hAnsi="Arial" w:cs="Arial"/>
          <w:color w:val="000000"/>
          <w:sz w:val="20"/>
        </w:rPr>
        <w:t>, expedida pela Secretaria da Receita Federal do Ministério da Fazenda;</w:t>
      </w:r>
    </w:p>
    <w:p w14:paraId="67328FD1" w14:textId="77777777" w:rsidR="008F2870" w:rsidRDefault="008F2870">
      <w:pPr>
        <w:pBdr>
          <w:top w:val="nil"/>
          <w:left w:val="nil"/>
          <w:bottom w:val="nil"/>
          <w:right w:val="nil"/>
          <w:between w:val="nil"/>
        </w:pBdr>
        <w:ind w:left="708" w:hanging="708"/>
        <w:rPr>
          <w:rFonts w:ascii="Arial" w:eastAsia="Arial" w:hAnsi="Arial" w:cs="Arial"/>
          <w:color w:val="000000"/>
          <w:sz w:val="20"/>
        </w:rPr>
      </w:pPr>
      <w:bookmarkStart w:id="5" w:name="_heading=h.3dy6vkm" w:colFirst="0" w:colLast="0"/>
      <w:bookmarkEnd w:id="5"/>
    </w:p>
    <w:p w14:paraId="19C4414F" w14:textId="3C682AE2" w:rsidR="008F2870" w:rsidRDefault="00622CBE" w:rsidP="00FD7189">
      <w:pPr>
        <w:pStyle w:val="PargrafodaLista"/>
        <w:numPr>
          <w:ilvl w:val="0"/>
          <w:numId w:val="34"/>
        </w:numPr>
        <w:pBdr>
          <w:top w:val="nil"/>
          <w:left w:val="nil"/>
          <w:bottom w:val="nil"/>
          <w:right w:val="nil"/>
          <w:between w:val="nil"/>
        </w:pBdr>
        <w:tabs>
          <w:tab w:val="left" w:pos="850"/>
        </w:tabs>
        <w:ind w:left="1418" w:hanging="709"/>
        <w:rPr>
          <w:rFonts w:ascii="Arial" w:eastAsia="Arial" w:hAnsi="Arial" w:cs="Arial"/>
          <w:color w:val="000000"/>
          <w:sz w:val="20"/>
        </w:rPr>
      </w:pPr>
      <w:r>
        <w:rPr>
          <w:rFonts w:ascii="Arial" w:eastAsia="Arial" w:hAnsi="Arial" w:cs="Arial"/>
          <w:color w:val="000000"/>
          <w:sz w:val="20"/>
        </w:rPr>
        <w:t xml:space="preserve">Prova de regularidade para com a </w:t>
      </w:r>
      <w:r w:rsidRPr="00142476">
        <w:rPr>
          <w:rFonts w:ascii="Arial" w:eastAsia="Arial" w:hAnsi="Arial" w:cs="Arial"/>
          <w:bCs/>
          <w:color w:val="000000"/>
          <w:sz w:val="20"/>
        </w:rPr>
        <w:t>Fazenda Estadual</w:t>
      </w:r>
      <w:r>
        <w:rPr>
          <w:rFonts w:ascii="Arial" w:eastAsia="Arial" w:hAnsi="Arial" w:cs="Arial"/>
          <w:color w:val="000000"/>
          <w:sz w:val="20"/>
        </w:rPr>
        <w:t xml:space="preserve"> do domicílio ou sede do licitante</w:t>
      </w:r>
      <w:r w:rsidR="00750A9C" w:rsidRPr="00AD4888">
        <w:rPr>
          <w:rFonts w:ascii="Arial" w:eastAsia="Arial" w:hAnsi="Arial" w:cs="Arial"/>
          <w:color w:val="000000"/>
          <w:sz w:val="20"/>
        </w:rPr>
        <w:t xml:space="preserve">, relativa </w:t>
      </w:r>
      <w:r w:rsidR="00750A9C" w:rsidRPr="00782EC4">
        <w:rPr>
          <w:rFonts w:ascii="Arial" w:hAnsi="Arial" w:cs="Arial"/>
          <w:bCs/>
          <w:sz w:val="20"/>
        </w:rPr>
        <w:t xml:space="preserve">Tributos Estaduais, mediante apresentação de </w:t>
      </w:r>
      <w:r w:rsidR="00750A9C" w:rsidRPr="00142476">
        <w:rPr>
          <w:rFonts w:ascii="Arial" w:hAnsi="Arial" w:cs="Arial"/>
          <w:b/>
          <w:sz w:val="20"/>
          <w:u w:val="single"/>
        </w:rPr>
        <w:t>Certidão Negativa de Débito ou Certidão Positiva com efeito de Negativa)</w:t>
      </w:r>
      <w:r w:rsidR="00750A9C" w:rsidRPr="00782EC4">
        <w:rPr>
          <w:rFonts w:ascii="Arial" w:hAnsi="Arial" w:cs="Arial"/>
          <w:bCs/>
          <w:sz w:val="20"/>
        </w:rPr>
        <w:t xml:space="preserve"> do domicílio ou sede do licitante</w:t>
      </w:r>
      <w:r>
        <w:rPr>
          <w:rFonts w:ascii="Arial" w:eastAsia="Arial" w:hAnsi="Arial" w:cs="Arial"/>
          <w:color w:val="000000"/>
          <w:sz w:val="20"/>
        </w:rPr>
        <w:t>;</w:t>
      </w:r>
    </w:p>
    <w:p w14:paraId="190A3B42" w14:textId="77777777" w:rsidR="008F2870" w:rsidRDefault="008F2870">
      <w:pPr>
        <w:pBdr>
          <w:top w:val="nil"/>
          <w:left w:val="nil"/>
          <w:bottom w:val="nil"/>
          <w:right w:val="nil"/>
          <w:between w:val="nil"/>
        </w:pBdr>
        <w:ind w:left="708" w:hanging="708"/>
        <w:rPr>
          <w:rFonts w:ascii="Arial" w:eastAsia="Arial" w:hAnsi="Arial" w:cs="Arial"/>
          <w:color w:val="000000"/>
          <w:sz w:val="20"/>
        </w:rPr>
      </w:pPr>
      <w:bookmarkStart w:id="6" w:name="_heading=h.1t3h5sf" w:colFirst="0" w:colLast="0"/>
      <w:bookmarkEnd w:id="6"/>
    </w:p>
    <w:p w14:paraId="3890185C" w14:textId="3141BAD4" w:rsidR="008F2870" w:rsidRPr="00142476" w:rsidRDefault="00622CBE" w:rsidP="00FD7189">
      <w:pPr>
        <w:pStyle w:val="PargrafodaLista"/>
        <w:numPr>
          <w:ilvl w:val="0"/>
          <w:numId w:val="34"/>
        </w:numPr>
        <w:pBdr>
          <w:top w:val="nil"/>
          <w:left w:val="nil"/>
          <w:bottom w:val="nil"/>
          <w:right w:val="nil"/>
          <w:between w:val="nil"/>
        </w:pBdr>
        <w:tabs>
          <w:tab w:val="left" w:pos="850"/>
        </w:tabs>
        <w:ind w:left="1418" w:hanging="709"/>
        <w:rPr>
          <w:rFonts w:ascii="Arial" w:eastAsia="Arial" w:hAnsi="Arial" w:cs="Arial"/>
          <w:color w:val="000000"/>
          <w:sz w:val="20"/>
          <w:u w:val="single"/>
        </w:rPr>
      </w:pPr>
      <w:r>
        <w:rPr>
          <w:rFonts w:ascii="Arial" w:eastAsia="Arial" w:hAnsi="Arial" w:cs="Arial"/>
          <w:color w:val="000000"/>
          <w:sz w:val="20"/>
        </w:rPr>
        <w:t xml:space="preserve">Prova de regularidade para com a </w:t>
      </w:r>
      <w:r w:rsidRPr="00142476">
        <w:rPr>
          <w:rFonts w:ascii="Arial" w:eastAsia="Arial" w:hAnsi="Arial" w:cs="Arial"/>
          <w:bCs/>
          <w:color w:val="000000"/>
          <w:sz w:val="20"/>
        </w:rPr>
        <w:t>Fazenda Municipal</w:t>
      </w:r>
      <w:r>
        <w:rPr>
          <w:rFonts w:ascii="Arial" w:eastAsia="Arial" w:hAnsi="Arial" w:cs="Arial"/>
          <w:color w:val="000000"/>
          <w:sz w:val="20"/>
        </w:rPr>
        <w:t xml:space="preserve">, </w:t>
      </w:r>
      <w:r w:rsidR="00750A9C" w:rsidRPr="00782EC4">
        <w:rPr>
          <w:rFonts w:ascii="Arial" w:hAnsi="Arial" w:cs="Arial"/>
          <w:bCs/>
          <w:sz w:val="20"/>
        </w:rPr>
        <w:t xml:space="preserve">relativa aos Tributos Municipais da sede da proponente mediante apresentação de </w:t>
      </w:r>
      <w:r w:rsidR="00750A9C" w:rsidRPr="00142476">
        <w:rPr>
          <w:rFonts w:ascii="Arial" w:hAnsi="Arial" w:cs="Arial"/>
          <w:b/>
          <w:sz w:val="20"/>
          <w:u w:val="single"/>
        </w:rPr>
        <w:t>Certidão Negativa de Débito ou Certidão Positiva com Efeito de Negativa</w:t>
      </w:r>
      <w:r w:rsidRPr="00142476">
        <w:rPr>
          <w:rFonts w:ascii="Arial" w:eastAsia="Arial" w:hAnsi="Arial" w:cs="Arial"/>
          <w:color w:val="000000"/>
          <w:sz w:val="20"/>
          <w:u w:val="single"/>
        </w:rPr>
        <w:t>;</w:t>
      </w:r>
    </w:p>
    <w:p w14:paraId="0B0362E8"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1BF61DD3" w14:textId="77777777" w:rsidR="008F2870" w:rsidRDefault="00622CBE" w:rsidP="00FD7189">
      <w:pPr>
        <w:pStyle w:val="PargrafodaLista"/>
        <w:numPr>
          <w:ilvl w:val="0"/>
          <w:numId w:val="34"/>
        </w:numPr>
        <w:pBdr>
          <w:top w:val="nil"/>
          <w:left w:val="nil"/>
          <w:bottom w:val="nil"/>
          <w:right w:val="nil"/>
          <w:between w:val="nil"/>
        </w:pBdr>
        <w:tabs>
          <w:tab w:val="left" w:pos="1418"/>
        </w:tabs>
        <w:ind w:left="1418" w:hanging="709"/>
        <w:rPr>
          <w:rFonts w:ascii="Arial" w:eastAsia="Arial" w:hAnsi="Arial" w:cs="Arial"/>
          <w:color w:val="000000"/>
          <w:sz w:val="20"/>
        </w:rPr>
      </w:pPr>
      <w:r>
        <w:rPr>
          <w:rFonts w:ascii="Arial" w:eastAsia="Arial" w:hAnsi="Arial" w:cs="Arial"/>
          <w:color w:val="000000"/>
          <w:sz w:val="20"/>
        </w:rPr>
        <w:t xml:space="preserve">Certificado de Regularidade de Situação para com o </w:t>
      </w:r>
      <w:r>
        <w:rPr>
          <w:rFonts w:ascii="Arial" w:eastAsia="Arial" w:hAnsi="Arial" w:cs="Arial"/>
          <w:b/>
          <w:color w:val="000000"/>
          <w:sz w:val="20"/>
          <w:u w:val="single"/>
        </w:rPr>
        <w:t>Fundo de Garantia de Tempo de Serviço (FGTS);</w:t>
      </w:r>
    </w:p>
    <w:p w14:paraId="4BE2DC54" w14:textId="77777777" w:rsidR="008F2870" w:rsidRDefault="008F2870">
      <w:pPr>
        <w:pBdr>
          <w:top w:val="nil"/>
          <w:left w:val="nil"/>
          <w:bottom w:val="nil"/>
          <w:right w:val="nil"/>
          <w:between w:val="nil"/>
        </w:pBdr>
        <w:ind w:left="708" w:hanging="708"/>
        <w:rPr>
          <w:rFonts w:ascii="Arial" w:eastAsia="Arial" w:hAnsi="Arial" w:cs="Arial"/>
          <w:color w:val="000000"/>
          <w:sz w:val="20"/>
        </w:rPr>
      </w:pPr>
      <w:bookmarkStart w:id="7" w:name="_heading=h.4d34og8" w:colFirst="0" w:colLast="0"/>
      <w:bookmarkEnd w:id="7"/>
    </w:p>
    <w:p w14:paraId="592B5097" w14:textId="1F14AE94" w:rsidR="008F2870" w:rsidRDefault="00622CBE" w:rsidP="00FD7189">
      <w:pPr>
        <w:pStyle w:val="PargrafodaLista"/>
        <w:numPr>
          <w:ilvl w:val="0"/>
          <w:numId w:val="34"/>
        </w:numPr>
        <w:pBdr>
          <w:top w:val="nil"/>
          <w:left w:val="nil"/>
          <w:bottom w:val="nil"/>
          <w:right w:val="nil"/>
          <w:between w:val="nil"/>
        </w:pBdr>
        <w:tabs>
          <w:tab w:val="left" w:pos="1418"/>
        </w:tabs>
        <w:ind w:left="1418" w:hanging="709"/>
        <w:rPr>
          <w:rFonts w:ascii="Arial" w:eastAsia="Arial" w:hAnsi="Arial" w:cs="Arial"/>
          <w:color w:val="000000"/>
          <w:sz w:val="20"/>
        </w:rPr>
      </w:pPr>
      <w:r>
        <w:rPr>
          <w:rFonts w:ascii="Arial" w:eastAsia="Arial" w:hAnsi="Arial" w:cs="Arial"/>
          <w:color w:val="000000"/>
          <w:sz w:val="20"/>
        </w:rPr>
        <w:t xml:space="preserve">Prova de inexistência de débitos inadimplidos perante a Justiça do Trabalho, mediante a apresentação de </w:t>
      </w:r>
      <w:r>
        <w:rPr>
          <w:rFonts w:ascii="Arial" w:eastAsia="Arial" w:hAnsi="Arial" w:cs="Arial"/>
          <w:b/>
          <w:color w:val="000000"/>
          <w:sz w:val="20"/>
          <w:u w:val="single"/>
        </w:rPr>
        <w:t>Certidão Negativa de Débitos Trabalhistas (CNDT)</w:t>
      </w:r>
      <w:r w:rsidR="00B63C55">
        <w:rPr>
          <w:rFonts w:ascii="Arial" w:eastAsia="Arial" w:hAnsi="Arial" w:cs="Arial"/>
          <w:b/>
          <w:color w:val="000000"/>
          <w:sz w:val="20"/>
          <w:u w:val="single"/>
        </w:rPr>
        <w:t xml:space="preserve"> ou Certidão Positiva com Efeito de Negativa</w:t>
      </w:r>
      <w:r>
        <w:rPr>
          <w:rFonts w:ascii="Arial" w:eastAsia="Arial" w:hAnsi="Arial" w:cs="Arial"/>
          <w:color w:val="000000"/>
          <w:sz w:val="20"/>
          <w:u w:val="single"/>
        </w:rPr>
        <w:t>,</w:t>
      </w:r>
      <w:r>
        <w:rPr>
          <w:rFonts w:ascii="Arial" w:eastAsia="Arial" w:hAnsi="Arial" w:cs="Arial"/>
          <w:color w:val="000000"/>
          <w:sz w:val="20"/>
        </w:rPr>
        <w:t xml:space="preserve"> nos termos da Lei nº 12.440, de 07 de julho de 2011;</w:t>
      </w:r>
    </w:p>
    <w:p w14:paraId="2003B478" w14:textId="77777777" w:rsidR="00482960" w:rsidRPr="00482960" w:rsidRDefault="00482960" w:rsidP="00482960">
      <w:pPr>
        <w:pStyle w:val="PargrafodaLista"/>
        <w:rPr>
          <w:rFonts w:ascii="Arial" w:eastAsia="Arial" w:hAnsi="Arial" w:cs="Arial"/>
          <w:color w:val="000000"/>
          <w:sz w:val="20"/>
        </w:rPr>
      </w:pPr>
    </w:p>
    <w:p w14:paraId="006E3C15" w14:textId="5D185F60" w:rsidR="00482960" w:rsidRDefault="00482960" w:rsidP="00482960">
      <w:pPr>
        <w:pBdr>
          <w:top w:val="nil"/>
          <w:left w:val="nil"/>
          <w:bottom w:val="nil"/>
          <w:right w:val="nil"/>
          <w:between w:val="nil"/>
        </w:pBdr>
        <w:tabs>
          <w:tab w:val="left" w:pos="1418"/>
        </w:tabs>
        <w:ind w:left="2552" w:hanging="414"/>
        <w:rPr>
          <w:rFonts w:ascii="Arial" w:hAnsi="Arial" w:cs="Arial"/>
          <w:color w:val="000000"/>
          <w:sz w:val="20"/>
        </w:rPr>
      </w:pPr>
      <w:r w:rsidRPr="00482960">
        <w:rPr>
          <w:rFonts w:ascii="Arial" w:eastAsia="Arial" w:hAnsi="Arial" w:cs="Arial"/>
          <w:b/>
          <w:bCs/>
          <w:color w:val="000000"/>
          <w:sz w:val="20"/>
        </w:rPr>
        <w:t>g.1)</w:t>
      </w:r>
      <w:r>
        <w:rPr>
          <w:rFonts w:ascii="Arial" w:eastAsia="Arial" w:hAnsi="Arial" w:cs="Arial"/>
          <w:color w:val="000000"/>
          <w:sz w:val="20"/>
        </w:rPr>
        <w:t xml:space="preserve"> </w:t>
      </w:r>
      <w:r w:rsidRPr="00750A9C">
        <w:rPr>
          <w:rFonts w:ascii="Arial" w:hAnsi="Arial" w:cs="Arial"/>
          <w:sz w:val="20"/>
        </w:rPr>
        <w:t>Em</w:t>
      </w:r>
      <w:r w:rsidRPr="00750A9C">
        <w:rPr>
          <w:rFonts w:ascii="Arial" w:hAnsi="Arial" w:cs="Arial"/>
          <w:color w:val="000000"/>
          <w:sz w:val="20"/>
        </w:rPr>
        <w:t xml:space="preserve"> se tratando de microempresa ou empresa de pequeno porte, havendo alguma restrição na comprovação da regularidade fiscal e trabalhista, desde que atendidos os demais requisitos do Edital, a(s) empresa(s) nesta condição será(</w:t>
      </w:r>
      <w:proofErr w:type="spellStart"/>
      <w:r w:rsidRPr="00750A9C">
        <w:rPr>
          <w:rFonts w:ascii="Arial" w:hAnsi="Arial" w:cs="Arial"/>
          <w:color w:val="000000"/>
          <w:sz w:val="20"/>
        </w:rPr>
        <w:t>ão</w:t>
      </w:r>
      <w:proofErr w:type="spellEnd"/>
      <w:r w:rsidRPr="00750A9C">
        <w:rPr>
          <w:rFonts w:ascii="Arial" w:hAnsi="Arial" w:cs="Arial"/>
          <w:color w:val="000000"/>
          <w:sz w:val="20"/>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r>
        <w:rPr>
          <w:rFonts w:ascii="Arial" w:hAnsi="Arial" w:cs="Arial"/>
          <w:color w:val="000000"/>
          <w:sz w:val="20"/>
        </w:rPr>
        <w:t>.</w:t>
      </w:r>
    </w:p>
    <w:p w14:paraId="42FFBC22" w14:textId="77777777" w:rsidR="00482960" w:rsidRPr="00482960" w:rsidRDefault="00482960" w:rsidP="00482960">
      <w:pPr>
        <w:pBdr>
          <w:top w:val="nil"/>
          <w:left w:val="nil"/>
          <w:bottom w:val="nil"/>
          <w:right w:val="nil"/>
          <w:between w:val="nil"/>
        </w:pBdr>
        <w:tabs>
          <w:tab w:val="left" w:pos="1418"/>
        </w:tabs>
        <w:ind w:left="2552" w:hanging="414"/>
        <w:rPr>
          <w:rFonts w:ascii="Arial" w:eastAsia="Arial" w:hAnsi="Arial" w:cs="Arial"/>
          <w:color w:val="000000"/>
          <w:sz w:val="20"/>
        </w:rPr>
      </w:pPr>
    </w:p>
    <w:p w14:paraId="79059AD6" w14:textId="0E371CAE" w:rsidR="00482960" w:rsidRPr="005F0FFD" w:rsidRDefault="00482960" w:rsidP="00482960">
      <w:pPr>
        <w:pBdr>
          <w:top w:val="nil"/>
          <w:left w:val="nil"/>
          <w:bottom w:val="nil"/>
          <w:right w:val="nil"/>
          <w:between w:val="nil"/>
        </w:pBdr>
        <w:ind w:left="2552" w:hanging="425"/>
        <w:rPr>
          <w:rFonts w:ascii="Arial" w:eastAsia="Arial" w:hAnsi="Arial" w:cs="Arial"/>
          <w:color w:val="000000"/>
          <w:sz w:val="20"/>
        </w:rPr>
      </w:pPr>
      <w:r w:rsidRPr="00482960">
        <w:rPr>
          <w:rFonts w:ascii="Arial" w:eastAsia="Arial" w:hAnsi="Arial" w:cs="Arial"/>
          <w:b/>
          <w:bCs/>
          <w:color w:val="000000"/>
          <w:sz w:val="20"/>
        </w:rPr>
        <w:t>g.</w:t>
      </w:r>
      <w:r>
        <w:rPr>
          <w:rFonts w:ascii="Arial" w:eastAsia="Arial" w:hAnsi="Arial" w:cs="Arial"/>
          <w:b/>
          <w:bCs/>
          <w:color w:val="000000"/>
          <w:sz w:val="20"/>
        </w:rPr>
        <w:t>2</w:t>
      </w:r>
      <w:r w:rsidRPr="00482960">
        <w:rPr>
          <w:rFonts w:ascii="Arial" w:eastAsia="Arial" w:hAnsi="Arial" w:cs="Arial"/>
          <w:b/>
          <w:bCs/>
          <w:color w:val="000000"/>
          <w:sz w:val="20"/>
        </w:rPr>
        <w:t>)</w:t>
      </w:r>
      <w:r>
        <w:rPr>
          <w:rFonts w:ascii="Arial" w:eastAsia="Arial" w:hAnsi="Arial" w:cs="Arial"/>
          <w:b/>
          <w:bCs/>
          <w:color w:val="000000"/>
          <w:sz w:val="20"/>
        </w:rPr>
        <w:t xml:space="preserve"> </w:t>
      </w:r>
      <w:r w:rsidRPr="00750A9C">
        <w:rPr>
          <w:rFonts w:ascii="Arial" w:hAnsi="Arial" w:cs="Arial"/>
          <w:color w:val="000000"/>
          <w:sz w:val="20"/>
        </w:rPr>
        <w:t>A não regularização da documentação no prazo estipulado implicará na decadência do direito à contratação, sem prejuízo das sanções cabíveis</w:t>
      </w:r>
      <w:r>
        <w:rPr>
          <w:rFonts w:ascii="Arial" w:hAnsi="Arial" w:cs="Arial"/>
          <w:color w:val="000000"/>
          <w:sz w:val="20"/>
        </w:rPr>
        <w:t>.</w:t>
      </w:r>
    </w:p>
    <w:p w14:paraId="4D78B6CA" w14:textId="671207EA" w:rsidR="00750A9C" w:rsidRDefault="00750A9C" w:rsidP="00482960">
      <w:pPr>
        <w:pBdr>
          <w:top w:val="nil"/>
          <w:left w:val="nil"/>
          <w:bottom w:val="nil"/>
          <w:right w:val="nil"/>
          <w:between w:val="nil"/>
        </w:pBdr>
        <w:tabs>
          <w:tab w:val="left" w:pos="2268"/>
        </w:tabs>
        <w:ind w:left="1418" w:firstLine="850"/>
        <w:rPr>
          <w:rFonts w:ascii="Arial" w:eastAsia="Arial" w:hAnsi="Arial" w:cs="Arial"/>
          <w:color w:val="000000"/>
          <w:sz w:val="20"/>
        </w:rPr>
      </w:pPr>
    </w:p>
    <w:p w14:paraId="0F1F3D10" w14:textId="7AEB81A1" w:rsidR="008F2870" w:rsidRPr="00200E1D" w:rsidRDefault="008F2870" w:rsidP="00482960">
      <w:pPr>
        <w:pBdr>
          <w:top w:val="nil"/>
          <w:left w:val="nil"/>
          <w:bottom w:val="nil"/>
          <w:right w:val="nil"/>
          <w:between w:val="nil"/>
        </w:pBdr>
        <w:tabs>
          <w:tab w:val="left" w:pos="850"/>
        </w:tabs>
        <w:ind w:left="1418" w:firstLine="0"/>
        <w:rPr>
          <w:rFonts w:ascii="Arial" w:eastAsia="Arial" w:hAnsi="Arial" w:cs="Arial"/>
          <w:color w:val="000000"/>
          <w:sz w:val="20"/>
        </w:rPr>
      </w:pPr>
    </w:p>
    <w:p w14:paraId="58EA432F" w14:textId="66885264" w:rsidR="0006274C" w:rsidRPr="005F0FFD" w:rsidRDefault="0006274C" w:rsidP="00C72E28">
      <w:pPr>
        <w:numPr>
          <w:ilvl w:val="2"/>
          <w:numId w:val="11"/>
        </w:numPr>
        <w:pBdr>
          <w:top w:val="nil"/>
          <w:left w:val="nil"/>
          <w:bottom w:val="nil"/>
          <w:right w:val="nil"/>
          <w:between w:val="nil"/>
        </w:pBdr>
        <w:tabs>
          <w:tab w:val="left" w:pos="850"/>
        </w:tabs>
        <w:ind w:hanging="153"/>
        <w:rPr>
          <w:rFonts w:ascii="Arial" w:hAnsi="Arial" w:cs="Arial"/>
          <w:sz w:val="20"/>
        </w:rPr>
      </w:pPr>
      <w:r w:rsidRPr="00482960">
        <w:rPr>
          <w:rFonts w:ascii="Arial" w:eastAsia="Arial" w:hAnsi="Arial" w:cs="Arial"/>
          <w:b/>
          <w:color w:val="000000"/>
          <w:sz w:val="20"/>
        </w:rPr>
        <w:t>QUALIFICAÇÃO</w:t>
      </w:r>
      <w:r w:rsidRPr="005F0FFD">
        <w:rPr>
          <w:rFonts w:ascii="Arial" w:hAnsi="Arial" w:cs="Arial"/>
          <w:b/>
          <w:sz w:val="20"/>
        </w:rPr>
        <w:t xml:space="preserve"> ECONÔMICO-FINANCEIRA:</w:t>
      </w:r>
    </w:p>
    <w:p w14:paraId="3D8DC27E" w14:textId="77777777" w:rsidR="005F0FFD" w:rsidRPr="005F0FFD" w:rsidRDefault="005F0FFD" w:rsidP="005F0FFD">
      <w:pPr>
        <w:pBdr>
          <w:top w:val="nil"/>
          <w:left w:val="nil"/>
          <w:bottom w:val="nil"/>
          <w:right w:val="nil"/>
          <w:between w:val="nil"/>
        </w:pBdr>
        <w:tabs>
          <w:tab w:val="left" w:pos="850"/>
        </w:tabs>
        <w:ind w:left="705" w:firstLine="0"/>
        <w:rPr>
          <w:rFonts w:ascii="Arial" w:hAnsi="Arial" w:cs="Arial"/>
          <w:sz w:val="20"/>
        </w:rPr>
      </w:pPr>
    </w:p>
    <w:p w14:paraId="7E31C75E"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48F8D710"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1EDAA232"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734935A2"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1AE1FCDE"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47A4880B"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4546C0E8"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6F2125C8"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2D8F5E81"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780BA3F4"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4C9B4021" w14:textId="77777777" w:rsidR="005F0FFD" w:rsidRPr="005F0FFD" w:rsidRDefault="005F0FFD" w:rsidP="00C72E28">
      <w:pPr>
        <w:pStyle w:val="PargrafodaLista"/>
        <w:widowControl w:val="0"/>
        <w:numPr>
          <w:ilvl w:val="0"/>
          <w:numId w:val="27"/>
        </w:numPr>
        <w:tabs>
          <w:tab w:val="left" w:pos="-142"/>
        </w:tabs>
        <w:suppressAutoHyphens/>
        <w:outlineLvl w:val="0"/>
        <w:rPr>
          <w:rFonts w:ascii="Arial" w:hAnsi="Arial" w:cs="Arial"/>
          <w:vanish/>
          <w:sz w:val="20"/>
        </w:rPr>
      </w:pPr>
    </w:p>
    <w:p w14:paraId="1A6044E1" w14:textId="77777777" w:rsidR="005F0FFD" w:rsidRPr="005F0FFD" w:rsidRDefault="005F0FFD" w:rsidP="00C72E28">
      <w:pPr>
        <w:pStyle w:val="PargrafodaLista"/>
        <w:widowControl w:val="0"/>
        <w:numPr>
          <w:ilvl w:val="1"/>
          <w:numId w:val="27"/>
        </w:numPr>
        <w:tabs>
          <w:tab w:val="left" w:pos="-142"/>
        </w:tabs>
        <w:suppressAutoHyphens/>
        <w:outlineLvl w:val="0"/>
        <w:rPr>
          <w:rFonts w:ascii="Arial" w:hAnsi="Arial" w:cs="Arial"/>
          <w:vanish/>
          <w:sz w:val="20"/>
        </w:rPr>
      </w:pPr>
    </w:p>
    <w:p w14:paraId="62BFD119" w14:textId="77777777" w:rsidR="005F0FFD" w:rsidRPr="005F0FFD" w:rsidRDefault="005F0FFD" w:rsidP="00C72E28">
      <w:pPr>
        <w:pStyle w:val="PargrafodaLista"/>
        <w:widowControl w:val="0"/>
        <w:numPr>
          <w:ilvl w:val="1"/>
          <w:numId w:val="27"/>
        </w:numPr>
        <w:tabs>
          <w:tab w:val="left" w:pos="-142"/>
        </w:tabs>
        <w:suppressAutoHyphens/>
        <w:outlineLvl w:val="0"/>
        <w:rPr>
          <w:rFonts w:ascii="Arial" w:hAnsi="Arial" w:cs="Arial"/>
          <w:vanish/>
          <w:sz w:val="20"/>
        </w:rPr>
      </w:pPr>
    </w:p>
    <w:p w14:paraId="7FBA51D8" w14:textId="77777777" w:rsidR="005F0FFD" w:rsidRPr="005F0FFD" w:rsidRDefault="005F0FFD" w:rsidP="00C72E28">
      <w:pPr>
        <w:pStyle w:val="PargrafodaLista"/>
        <w:widowControl w:val="0"/>
        <w:numPr>
          <w:ilvl w:val="1"/>
          <w:numId w:val="27"/>
        </w:numPr>
        <w:tabs>
          <w:tab w:val="left" w:pos="-142"/>
        </w:tabs>
        <w:suppressAutoHyphens/>
        <w:outlineLvl w:val="0"/>
        <w:rPr>
          <w:rFonts w:ascii="Arial" w:hAnsi="Arial" w:cs="Arial"/>
          <w:vanish/>
          <w:sz w:val="20"/>
        </w:rPr>
      </w:pPr>
    </w:p>
    <w:p w14:paraId="2E205970" w14:textId="2F256B45" w:rsidR="0006274C" w:rsidRDefault="0006274C" w:rsidP="00FD7189">
      <w:pPr>
        <w:pStyle w:val="PargrafodaLista"/>
        <w:widowControl w:val="0"/>
        <w:numPr>
          <w:ilvl w:val="0"/>
          <w:numId w:val="35"/>
        </w:numPr>
        <w:tabs>
          <w:tab w:val="left" w:pos="-142"/>
        </w:tabs>
        <w:suppressAutoHyphens/>
        <w:ind w:left="1418" w:hanging="709"/>
        <w:outlineLvl w:val="0"/>
        <w:rPr>
          <w:rFonts w:ascii="Arial" w:hAnsi="Arial" w:cs="Arial"/>
          <w:sz w:val="20"/>
        </w:rPr>
      </w:pPr>
      <w:r w:rsidRPr="005F0FFD">
        <w:rPr>
          <w:rFonts w:ascii="Arial" w:hAnsi="Arial" w:cs="Arial"/>
          <w:sz w:val="20"/>
        </w:rPr>
        <w:t>Certidão negativa de falência expedida pelo distribuidor da sede da licitante</w:t>
      </w:r>
      <w:r w:rsidR="005B3EE6">
        <w:rPr>
          <w:rFonts w:ascii="Arial" w:hAnsi="Arial" w:cs="Arial"/>
          <w:sz w:val="20"/>
        </w:rPr>
        <w:t xml:space="preserve"> </w:t>
      </w:r>
      <w:r w:rsidR="005B3EE6" w:rsidRPr="005B3EE6">
        <w:rPr>
          <w:rFonts w:ascii="Arial" w:hAnsi="Arial" w:cs="Arial"/>
          <w:sz w:val="20"/>
        </w:rPr>
        <w:t>emitida há,</w:t>
      </w:r>
      <w:r w:rsidR="005B3EE6" w:rsidRPr="005B3EE6">
        <w:rPr>
          <w:rFonts w:ascii="Arial" w:eastAsia="Arial" w:hAnsi="Arial" w:cs="Arial"/>
          <w:sz w:val="20"/>
        </w:rPr>
        <w:t xml:space="preserve"> no máximo, 60(sessenta) dias, da data da abertura deste pregão</w:t>
      </w:r>
      <w:r w:rsidRPr="005B3EE6">
        <w:rPr>
          <w:rFonts w:ascii="Arial" w:hAnsi="Arial" w:cs="Arial"/>
          <w:sz w:val="20"/>
        </w:rPr>
        <w:t>;</w:t>
      </w:r>
    </w:p>
    <w:p w14:paraId="0518BD4E" w14:textId="77777777" w:rsidR="00D66C64" w:rsidRPr="005B3EE6" w:rsidRDefault="00D66C64" w:rsidP="00D66C64">
      <w:pPr>
        <w:pStyle w:val="PargrafodaLista"/>
        <w:widowControl w:val="0"/>
        <w:tabs>
          <w:tab w:val="left" w:pos="-142"/>
        </w:tabs>
        <w:suppressAutoHyphens/>
        <w:ind w:left="1418" w:firstLine="0"/>
        <w:outlineLvl w:val="0"/>
        <w:rPr>
          <w:rFonts w:ascii="Arial" w:hAnsi="Arial" w:cs="Arial"/>
          <w:sz w:val="20"/>
        </w:rPr>
      </w:pPr>
    </w:p>
    <w:p w14:paraId="57545285" w14:textId="77777777" w:rsidR="0006274C" w:rsidRDefault="0006274C" w:rsidP="00FD7189">
      <w:pPr>
        <w:pStyle w:val="PargrafodaLista"/>
        <w:widowControl w:val="0"/>
        <w:numPr>
          <w:ilvl w:val="0"/>
          <w:numId w:val="35"/>
        </w:numPr>
        <w:tabs>
          <w:tab w:val="left" w:pos="-142"/>
        </w:tabs>
        <w:suppressAutoHyphens/>
        <w:ind w:left="1418" w:hanging="709"/>
        <w:outlineLvl w:val="0"/>
        <w:rPr>
          <w:rFonts w:ascii="Arial" w:hAnsi="Arial" w:cs="Arial"/>
          <w:sz w:val="20"/>
        </w:rPr>
      </w:pPr>
      <w:r w:rsidRPr="00D66C64">
        <w:rPr>
          <w:rFonts w:ascii="Arial" w:hAnsi="Arial" w:cs="Arial"/>
          <w:sz w:val="20"/>
        </w:rPr>
        <w:t>Balanço Patrimonial e demonstrações contábeis do último exercício social, já exigíveis e apresentados na forma da Lei, que comprovem a boa situação financeira da empresa.;</w:t>
      </w:r>
    </w:p>
    <w:p w14:paraId="3AB82A2D" w14:textId="77777777" w:rsidR="00D66C64" w:rsidRPr="00D66C64" w:rsidRDefault="00D66C64" w:rsidP="00D66C64">
      <w:pPr>
        <w:widowControl w:val="0"/>
        <w:tabs>
          <w:tab w:val="left" w:pos="-142"/>
        </w:tabs>
        <w:suppressAutoHyphens/>
        <w:ind w:left="0" w:firstLine="0"/>
        <w:outlineLvl w:val="0"/>
        <w:rPr>
          <w:rFonts w:ascii="Arial" w:hAnsi="Arial" w:cs="Arial"/>
          <w:sz w:val="20"/>
        </w:rPr>
      </w:pPr>
    </w:p>
    <w:p w14:paraId="58EEA70F" w14:textId="77777777" w:rsidR="0006274C" w:rsidRPr="005F0FFD" w:rsidRDefault="0006274C" w:rsidP="0006274C">
      <w:pPr>
        <w:pStyle w:val="PargrafodaLista"/>
        <w:tabs>
          <w:tab w:val="left" w:pos="-142"/>
        </w:tabs>
        <w:ind w:left="567"/>
        <w:rPr>
          <w:rFonts w:ascii="Arial" w:hAnsi="Arial" w:cs="Arial"/>
          <w:sz w:val="20"/>
        </w:rPr>
      </w:pPr>
    </w:p>
    <w:p w14:paraId="568BD61F" w14:textId="6159511E" w:rsidR="0006274C" w:rsidRPr="005F0FFD" w:rsidRDefault="00D66C64" w:rsidP="00D66C64">
      <w:pPr>
        <w:pStyle w:val="PargrafodaLista"/>
        <w:widowControl w:val="0"/>
        <w:tabs>
          <w:tab w:val="left" w:pos="-284"/>
          <w:tab w:val="left" w:pos="-142"/>
        </w:tabs>
        <w:suppressAutoHyphens/>
        <w:ind w:left="2410" w:hanging="850"/>
        <w:outlineLvl w:val="0"/>
        <w:rPr>
          <w:rFonts w:ascii="Arial" w:hAnsi="Arial" w:cs="Arial"/>
          <w:sz w:val="20"/>
        </w:rPr>
      </w:pPr>
      <w:r w:rsidRPr="00D66C64">
        <w:rPr>
          <w:rFonts w:ascii="Arial" w:hAnsi="Arial" w:cs="Arial"/>
          <w:b/>
          <w:bCs/>
          <w:sz w:val="20"/>
        </w:rPr>
        <w:t>b.1)</w:t>
      </w:r>
      <w:r>
        <w:rPr>
          <w:rFonts w:ascii="Arial" w:hAnsi="Arial" w:cs="Arial"/>
          <w:sz w:val="20"/>
        </w:rPr>
        <w:t xml:space="preserve"> </w:t>
      </w:r>
      <w:r w:rsidR="0006274C" w:rsidRPr="005F0FFD">
        <w:rPr>
          <w:rFonts w:ascii="Arial" w:hAnsi="Arial" w:cs="Arial"/>
          <w:sz w:val="20"/>
        </w:rPr>
        <w:t>Entende-se por “boa situação financeira”:</w:t>
      </w:r>
    </w:p>
    <w:p w14:paraId="4DA23DC6" w14:textId="77777777" w:rsidR="0006274C" w:rsidRPr="005F0FFD" w:rsidRDefault="0006274C" w:rsidP="0006274C">
      <w:pPr>
        <w:pStyle w:val="PargrafodaLista"/>
        <w:widowControl w:val="0"/>
        <w:tabs>
          <w:tab w:val="left" w:pos="-284"/>
          <w:tab w:val="left" w:pos="993"/>
        </w:tabs>
        <w:suppressAutoHyphens/>
        <w:ind w:left="1418" w:hanging="284"/>
        <w:outlineLvl w:val="0"/>
        <w:rPr>
          <w:rFonts w:ascii="Arial" w:hAnsi="Arial" w:cs="Arial"/>
          <w:sz w:val="20"/>
        </w:rPr>
      </w:pPr>
    </w:p>
    <w:p w14:paraId="6428BEF4" w14:textId="3F0861C4" w:rsidR="0006274C" w:rsidRPr="005F0FFD" w:rsidRDefault="0006274C" w:rsidP="00FD7189">
      <w:pPr>
        <w:pStyle w:val="PargrafodaLista"/>
        <w:widowControl w:val="0"/>
        <w:numPr>
          <w:ilvl w:val="0"/>
          <w:numId w:val="36"/>
        </w:numPr>
        <w:tabs>
          <w:tab w:val="left" w:pos="-284"/>
        </w:tabs>
        <w:suppressAutoHyphens/>
        <w:spacing w:after="120"/>
        <w:outlineLvl w:val="0"/>
        <w:rPr>
          <w:rFonts w:ascii="Arial" w:hAnsi="Arial" w:cs="Arial"/>
          <w:sz w:val="20"/>
        </w:rPr>
      </w:pPr>
      <w:r w:rsidRPr="005F0FFD">
        <w:rPr>
          <w:rFonts w:ascii="Arial" w:hAnsi="Arial" w:cs="Arial"/>
          <w:sz w:val="20"/>
        </w:rPr>
        <w:t>Patrimônio Líquido Mínimo correspondente a 10% (dez por cento) sobre o valor estimado da contratação no prazo de 12 meses, por meio da apresentação do balanço patrimonial e demonstrações contábeis do último exercício social</w:t>
      </w:r>
      <w:r w:rsidR="00550EB6">
        <w:rPr>
          <w:rFonts w:ascii="Arial" w:hAnsi="Arial" w:cs="Arial"/>
          <w:sz w:val="20"/>
        </w:rPr>
        <w:t>; ou</w:t>
      </w:r>
      <w:r w:rsidR="00550EB6" w:rsidRPr="005F0FFD">
        <w:rPr>
          <w:rFonts w:ascii="Arial" w:hAnsi="Arial" w:cs="Arial"/>
          <w:sz w:val="20"/>
        </w:rPr>
        <w:t xml:space="preserve"> comprovação dos seguintes índices</w:t>
      </w:r>
      <w:r w:rsidR="00550EB6">
        <w:rPr>
          <w:rFonts w:ascii="Arial" w:hAnsi="Arial" w:cs="Arial"/>
          <w:sz w:val="20"/>
        </w:rPr>
        <w:t>:</w:t>
      </w:r>
    </w:p>
    <w:p w14:paraId="0A32714F" w14:textId="77777777" w:rsidR="0006274C" w:rsidRPr="005F0FFD" w:rsidRDefault="0006274C" w:rsidP="00FD7189">
      <w:pPr>
        <w:pStyle w:val="PargrafodaLista"/>
        <w:widowControl w:val="0"/>
        <w:numPr>
          <w:ilvl w:val="0"/>
          <w:numId w:val="36"/>
        </w:numPr>
        <w:tabs>
          <w:tab w:val="left" w:pos="-284"/>
        </w:tabs>
        <w:suppressAutoHyphens/>
        <w:spacing w:after="120"/>
        <w:outlineLvl w:val="0"/>
        <w:rPr>
          <w:rFonts w:ascii="Arial" w:hAnsi="Arial" w:cs="Arial"/>
          <w:sz w:val="20"/>
        </w:rPr>
      </w:pPr>
      <w:r w:rsidRPr="005F0FFD">
        <w:rPr>
          <w:rFonts w:ascii="Arial" w:hAnsi="Arial" w:cs="Arial"/>
          <w:sz w:val="20"/>
        </w:rPr>
        <w:t>ÍNDICE DE LIQUIDEZ CORRENTE [LC = AC/PC] igual ou superior a 1 (um inteiro), em que</w:t>
      </w:r>
    </w:p>
    <w:p w14:paraId="4C318EEF" w14:textId="77777777" w:rsidR="0006274C" w:rsidRPr="005F0FFD" w:rsidRDefault="0006274C" w:rsidP="00D66C64">
      <w:pPr>
        <w:tabs>
          <w:tab w:val="left" w:pos="-284"/>
        </w:tabs>
        <w:ind w:left="1701" w:firstLine="709"/>
        <w:rPr>
          <w:rFonts w:ascii="Arial" w:hAnsi="Arial" w:cs="Arial"/>
          <w:sz w:val="20"/>
        </w:rPr>
      </w:pPr>
      <w:r w:rsidRPr="005F0FFD">
        <w:rPr>
          <w:rFonts w:ascii="Arial" w:hAnsi="Arial" w:cs="Arial"/>
          <w:sz w:val="20"/>
        </w:rPr>
        <w:t>LC = Índice de Liquidez Corrente</w:t>
      </w:r>
    </w:p>
    <w:p w14:paraId="2445393F" w14:textId="77777777" w:rsidR="0006274C" w:rsidRPr="005F0FFD" w:rsidRDefault="0006274C" w:rsidP="00D66C64">
      <w:pPr>
        <w:tabs>
          <w:tab w:val="left" w:pos="-284"/>
        </w:tabs>
        <w:ind w:left="1701" w:firstLine="709"/>
        <w:rPr>
          <w:rFonts w:ascii="Arial" w:hAnsi="Arial" w:cs="Arial"/>
          <w:sz w:val="20"/>
        </w:rPr>
      </w:pPr>
      <w:r w:rsidRPr="005F0FFD">
        <w:rPr>
          <w:rFonts w:ascii="Arial" w:hAnsi="Arial" w:cs="Arial"/>
          <w:sz w:val="20"/>
        </w:rPr>
        <w:t>AC = Ativo Circulante</w:t>
      </w:r>
    </w:p>
    <w:p w14:paraId="0EB1F83C" w14:textId="77777777" w:rsidR="0006274C" w:rsidRPr="005F0FFD" w:rsidRDefault="0006274C" w:rsidP="00D66C64">
      <w:pPr>
        <w:tabs>
          <w:tab w:val="left" w:pos="-284"/>
        </w:tabs>
        <w:ind w:left="1701" w:firstLine="709"/>
        <w:rPr>
          <w:rFonts w:ascii="Arial" w:hAnsi="Arial" w:cs="Arial"/>
          <w:sz w:val="20"/>
        </w:rPr>
      </w:pPr>
      <w:r w:rsidRPr="005F0FFD">
        <w:rPr>
          <w:rFonts w:ascii="Arial" w:hAnsi="Arial" w:cs="Arial"/>
          <w:sz w:val="20"/>
        </w:rPr>
        <w:t>PC = Passivo Circulante</w:t>
      </w:r>
    </w:p>
    <w:p w14:paraId="5C8CE12C" w14:textId="77777777" w:rsidR="0006274C" w:rsidRPr="005F0FFD" w:rsidRDefault="0006274C" w:rsidP="005F0FFD">
      <w:pPr>
        <w:tabs>
          <w:tab w:val="left" w:pos="-284"/>
        </w:tabs>
        <w:ind w:left="1701" w:hanging="283"/>
        <w:rPr>
          <w:rFonts w:ascii="Arial" w:hAnsi="Arial" w:cs="Arial"/>
          <w:sz w:val="20"/>
        </w:rPr>
      </w:pPr>
    </w:p>
    <w:p w14:paraId="23A74AD9" w14:textId="77777777" w:rsidR="0006274C" w:rsidRPr="005F0FFD" w:rsidRDefault="0006274C" w:rsidP="00FD7189">
      <w:pPr>
        <w:pStyle w:val="PargrafodaLista"/>
        <w:widowControl w:val="0"/>
        <w:numPr>
          <w:ilvl w:val="0"/>
          <w:numId w:val="36"/>
        </w:numPr>
        <w:tabs>
          <w:tab w:val="left" w:pos="-284"/>
        </w:tabs>
        <w:suppressAutoHyphens/>
        <w:spacing w:after="120"/>
        <w:outlineLvl w:val="0"/>
        <w:rPr>
          <w:rFonts w:ascii="Arial" w:hAnsi="Arial" w:cs="Arial"/>
          <w:sz w:val="20"/>
        </w:rPr>
      </w:pPr>
      <w:r w:rsidRPr="005F0FFD">
        <w:rPr>
          <w:rFonts w:ascii="Arial" w:hAnsi="Arial" w:cs="Arial"/>
          <w:sz w:val="20"/>
        </w:rPr>
        <w:t xml:space="preserve">ÍNDICE DE LIQUIDEZ GERAL [LG = (AC + RLP) / (PC + ELP)] igual ou superior a 1 (um), em que: </w:t>
      </w:r>
    </w:p>
    <w:p w14:paraId="63EF35F4" w14:textId="77777777" w:rsidR="0006274C" w:rsidRPr="005F0FFD" w:rsidRDefault="0006274C" w:rsidP="00D66C64">
      <w:pPr>
        <w:tabs>
          <w:tab w:val="left" w:pos="1418"/>
        </w:tabs>
        <w:ind w:left="1701" w:firstLine="709"/>
        <w:rPr>
          <w:rFonts w:ascii="Arial" w:hAnsi="Arial" w:cs="Arial"/>
          <w:sz w:val="20"/>
        </w:rPr>
      </w:pPr>
      <w:r w:rsidRPr="005F0FFD">
        <w:rPr>
          <w:rFonts w:ascii="Arial" w:hAnsi="Arial" w:cs="Arial"/>
          <w:sz w:val="20"/>
        </w:rPr>
        <w:t>LG = Índice de Liquidez Geral</w:t>
      </w:r>
    </w:p>
    <w:p w14:paraId="6AF5CAA6" w14:textId="77777777" w:rsidR="0006274C" w:rsidRPr="005F0FFD" w:rsidRDefault="0006274C" w:rsidP="00D66C64">
      <w:pPr>
        <w:tabs>
          <w:tab w:val="left" w:pos="1418"/>
        </w:tabs>
        <w:ind w:left="1701" w:firstLine="709"/>
        <w:rPr>
          <w:rFonts w:ascii="Arial" w:hAnsi="Arial" w:cs="Arial"/>
          <w:sz w:val="20"/>
        </w:rPr>
      </w:pPr>
      <w:r w:rsidRPr="005F0FFD">
        <w:rPr>
          <w:rFonts w:ascii="Arial" w:hAnsi="Arial" w:cs="Arial"/>
          <w:sz w:val="20"/>
        </w:rPr>
        <w:t>AC = Ativo Circulante</w:t>
      </w:r>
    </w:p>
    <w:p w14:paraId="726C298E" w14:textId="77777777" w:rsidR="0006274C" w:rsidRPr="005F0FFD" w:rsidRDefault="0006274C" w:rsidP="00D66C64">
      <w:pPr>
        <w:tabs>
          <w:tab w:val="left" w:pos="1418"/>
        </w:tabs>
        <w:ind w:left="1701" w:firstLine="709"/>
        <w:rPr>
          <w:rFonts w:ascii="Arial" w:hAnsi="Arial" w:cs="Arial"/>
          <w:sz w:val="20"/>
        </w:rPr>
      </w:pPr>
      <w:r w:rsidRPr="005F0FFD">
        <w:rPr>
          <w:rFonts w:ascii="Arial" w:hAnsi="Arial" w:cs="Arial"/>
          <w:sz w:val="20"/>
        </w:rPr>
        <w:t>PC = Passivo Circulante</w:t>
      </w:r>
    </w:p>
    <w:p w14:paraId="3A83121D" w14:textId="77777777" w:rsidR="0006274C" w:rsidRPr="005F0FFD" w:rsidRDefault="0006274C" w:rsidP="00D66C64">
      <w:pPr>
        <w:tabs>
          <w:tab w:val="left" w:pos="1418"/>
        </w:tabs>
        <w:ind w:left="1701" w:firstLine="709"/>
        <w:rPr>
          <w:rFonts w:ascii="Arial" w:hAnsi="Arial" w:cs="Arial"/>
          <w:sz w:val="20"/>
        </w:rPr>
      </w:pPr>
      <w:r w:rsidRPr="005F0FFD">
        <w:rPr>
          <w:rFonts w:ascii="Arial" w:hAnsi="Arial" w:cs="Arial"/>
          <w:sz w:val="20"/>
        </w:rPr>
        <w:t>RLP = Realizável a Longo Prazo</w:t>
      </w:r>
    </w:p>
    <w:p w14:paraId="515AC12B" w14:textId="77777777" w:rsidR="0006274C" w:rsidRPr="005F0FFD" w:rsidRDefault="0006274C" w:rsidP="00D66C64">
      <w:pPr>
        <w:tabs>
          <w:tab w:val="left" w:pos="1418"/>
        </w:tabs>
        <w:ind w:left="1701" w:firstLine="709"/>
        <w:rPr>
          <w:rFonts w:ascii="Arial" w:hAnsi="Arial" w:cs="Arial"/>
          <w:sz w:val="20"/>
        </w:rPr>
      </w:pPr>
      <w:r w:rsidRPr="005F0FFD">
        <w:rPr>
          <w:rFonts w:ascii="Arial" w:hAnsi="Arial" w:cs="Arial"/>
          <w:sz w:val="20"/>
        </w:rPr>
        <w:t xml:space="preserve">ELP = Exigível a Longo Prazo </w:t>
      </w:r>
    </w:p>
    <w:p w14:paraId="21B17846" w14:textId="77777777" w:rsidR="0006274C" w:rsidRPr="005F0FFD" w:rsidRDefault="0006274C" w:rsidP="005F0FFD">
      <w:pPr>
        <w:tabs>
          <w:tab w:val="left" w:pos="-284"/>
        </w:tabs>
        <w:ind w:left="1701" w:hanging="283"/>
        <w:rPr>
          <w:rFonts w:ascii="Arial" w:hAnsi="Arial" w:cs="Arial"/>
          <w:sz w:val="20"/>
        </w:rPr>
      </w:pPr>
    </w:p>
    <w:p w14:paraId="305FCD41" w14:textId="77777777" w:rsidR="0006274C" w:rsidRPr="005F0FFD" w:rsidRDefault="0006274C" w:rsidP="00FD7189">
      <w:pPr>
        <w:pStyle w:val="PargrafodaLista"/>
        <w:widowControl w:val="0"/>
        <w:numPr>
          <w:ilvl w:val="0"/>
          <w:numId w:val="36"/>
        </w:numPr>
        <w:tabs>
          <w:tab w:val="left" w:pos="-284"/>
        </w:tabs>
        <w:suppressAutoHyphens/>
        <w:spacing w:after="120"/>
        <w:outlineLvl w:val="0"/>
        <w:rPr>
          <w:rFonts w:ascii="Arial" w:hAnsi="Arial" w:cs="Arial"/>
          <w:sz w:val="20"/>
        </w:rPr>
      </w:pPr>
      <w:r w:rsidRPr="005F0FFD">
        <w:rPr>
          <w:rFonts w:ascii="Arial" w:hAnsi="Arial" w:cs="Arial"/>
          <w:sz w:val="20"/>
        </w:rPr>
        <w:t>GRAU DE ENDIVIDAMENTO GERAL [GEG = (PC + ELP)/(AT)] menor ou igual a 1 (um inteiro), em que:</w:t>
      </w:r>
    </w:p>
    <w:p w14:paraId="6651F673" w14:textId="77777777" w:rsidR="0006274C" w:rsidRPr="005F0FFD" w:rsidRDefault="0006274C" w:rsidP="00D66C64">
      <w:pPr>
        <w:ind w:left="1701" w:firstLine="709"/>
        <w:rPr>
          <w:rFonts w:ascii="Arial" w:hAnsi="Arial" w:cs="Arial"/>
          <w:sz w:val="20"/>
        </w:rPr>
      </w:pPr>
      <w:r w:rsidRPr="005F0FFD">
        <w:rPr>
          <w:rFonts w:ascii="Arial" w:hAnsi="Arial" w:cs="Arial"/>
          <w:sz w:val="20"/>
        </w:rPr>
        <w:t>GEG = Grau de Endividamento Geral</w:t>
      </w:r>
    </w:p>
    <w:p w14:paraId="716890B0" w14:textId="77777777" w:rsidR="0006274C" w:rsidRPr="005F0FFD" w:rsidRDefault="0006274C" w:rsidP="00D66C64">
      <w:pPr>
        <w:ind w:left="1701" w:firstLine="709"/>
        <w:rPr>
          <w:rFonts w:ascii="Arial" w:hAnsi="Arial" w:cs="Arial"/>
          <w:sz w:val="20"/>
        </w:rPr>
      </w:pPr>
      <w:r w:rsidRPr="005F0FFD">
        <w:rPr>
          <w:rFonts w:ascii="Arial" w:hAnsi="Arial" w:cs="Arial"/>
          <w:sz w:val="20"/>
        </w:rPr>
        <w:t>PC = Passivo Circulante</w:t>
      </w:r>
    </w:p>
    <w:p w14:paraId="538393E4" w14:textId="77777777" w:rsidR="0006274C" w:rsidRPr="005F0FFD" w:rsidRDefault="0006274C" w:rsidP="00D66C64">
      <w:pPr>
        <w:ind w:left="1701" w:firstLine="709"/>
        <w:rPr>
          <w:rFonts w:ascii="Arial" w:hAnsi="Arial" w:cs="Arial"/>
          <w:sz w:val="20"/>
        </w:rPr>
      </w:pPr>
      <w:r w:rsidRPr="005F0FFD">
        <w:rPr>
          <w:rFonts w:ascii="Arial" w:hAnsi="Arial" w:cs="Arial"/>
          <w:sz w:val="20"/>
        </w:rPr>
        <w:t>ELP = Exigível a Longo Prazo</w:t>
      </w:r>
    </w:p>
    <w:p w14:paraId="79CD77A7" w14:textId="77777777" w:rsidR="0006274C" w:rsidRPr="005F0FFD" w:rsidRDefault="0006274C" w:rsidP="00D66C64">
      <w:pPr>
        <w:ind w:left="1701" w:firstLine="709"/>
        <w:rPr>
          <w:rFonts w:ascii="Arial" w:hAnsi="Arial" w:cs="Arial"/>
          <w:sz w:val="20"/>
        </w:rPr>
      </w:pPr>
      <w:r w:rsidRPr="005F0FFD">
        <w:rPr>
          <w:rFonts w:ascii="Arial" w:hAnsi="Arial" w:cs="Arial"/>
          <w:sz w:val="20"/>
        </w:rPr>
        <w:t>AT = Ativo Total</w:t>
      </w:r>
    </w:p>
    <w:p w14:paraId="5A743C19" w14:textId="77777777" w:rsidR="0006274C" w:rsidRPr="005F0FFD" w:rsidRDefault="0006274C" w:rsidP="0006274C">
      <w:pPr>
        <w:ind w:left="851" w:hanging="284"/>
        <w:rPr>
          <w:rFonts w:ascii="Arial" w:hAnsi="Arial" w:cs="Arial"/>
          <w:sz w:val="20"/>
        </w:rPr>
      </w:pPr>
    </w:p>
    <w:p w14:paraId="04F6CE21" w14:textId="0FE11026" w:rsidR="0006274C" w:rsidRPr="00D66C64" w:rsidRDefault="00D66C64" w:rsidP="00D66C64">
      <w:pPr>
        <w:widowControl w:val="0"/>
        <w:tabs>
          <w:tab w:val="left" w:pos="993"/>
        </w:tabs>
        <w:suppressAutoHyphens/>
        <w:spacing w:after="120"/>
        <w:ind w:left="1985" w:hanging="425"/>
        <w:outlineLvl w:val="0"/>
        <w:rPr>
          <w:rFonts w:ascii="Arial" w:hAnsi="Arial" w:cs="Arial"/>
          <w:sz w:val="20"/>
        </w:rPr>
      </w:pPr>
      <w:r w:rsidRPr="00D66C64">
        <w:rPr>
          <w:rFonts w:ascii="Arial" w:hAnsi="Arial" w:cs="Arial"/>
          <w:b/>
          <w:bCs/>
          <w:sz w:val="20"/>
        </w:rPr>
        <w:t>b.2)</w:t>
      </w:r>
      <w:r>
        <w:rPr>
          <w:rFonts w:ascii="Arial" w:hAnsi="Arial" w:cs="Arial"/>
          <w:sz w:val="20"/>
        </w:rPr>
        <w:t xml:space="preserve"> </w:t>
      </w:r>
      <w:r w:rsidR="0006274C" w:rsidRPr="00D66C64">
        <w:rPr>
          <w:rFonts w:ascii="Arial" w:hAnsi="Arial" w:cs="Arial"/>
          <w:sz w:val="20"/>
        </w:rPr>
        <w:t>Quanto às demonstrações contábeis, entende-se que estas serão “apresentadas na forma da Lei” nas seguintes situações e condições:</w:t>
      </w:r>
    </w:p>
    <w:p w14:paraId="0B4E7121" w14:textId="77777777" w:rsidR="0006274C" w:rsidRPr="005F0FFD" w:rsidRDefault="0006274C" w:rsidP="00FD7189">
      <w:pPr>
        <w:pStyle w:val="PargrafodaLista"/>
        <w:numPr>
          <w:ilvl w:val="0"/>
          <w:numId w:val="28"/>
        </w:numPr>
        <w:ind w:left="2268" w:hanging="425"/>
        <w:rPr>
          <w:rFonts w:ascii="Arial" w:hAnsi="Arial" w:cs="Arial"/>
          <w:sz w:val="20"/>
        </w:rPr>
      </w:pPr>
      <w:r w:rsidRPr="005F0FFD">
        <w:rPr>
          <w:rFonts w:ascii="Arial" w:hAnsi="Arial" w:cs="Arial"/>
          <w:sz w:val="20"/>
        </w:rPr>
        <w:t>As Demonstrações Contábeis devem conter o Termo de Abertura e de Encerramento devidamente registrados ou arquivados na Junta Comercial do Estado, ou Cartório pertinente, com as respectivas folhas numeradas, ou seja, cópia fiel do Livro Diário, autenticado;</w:t>
      </w:r>
    </w:p>
    <w:p w14:paraId="5B56A7BF" w14:textId="77777777" w:rsidR="0006274C" w:rsidRPr="005F0FFD" w:rsidRDefault="0006274C" w:rsidP="00FD7189">
      <w:pPr>
        <w:pStyle w:val="PargrafodaLista"/>
        <w:numPr>
          <w:ilvl w:val="0"/>
          <w:numId w:val="28"/>
        </w:numPr>
        <w:ind w:left="2268" w:hanging="425"/>
        <w:rPr>
          <w:rFonts w:ascii="Arial" w:hAnsi="Arial" w:cs="Arial"/>
          <w:sz w:val="20"/>
        </w:rPr>
      </w:pPr>
      <w:r w:rsidRPr="005F0FFD">
        <w:rPr>
          <w:rFonts w:ascii="Arial" w:hAnsi="Arial" w:cs="Arial"/>
          <w:sz w:val="20"/>
        </w:rPr>
        <w:t>As empresas que publicam suas Demonstrações Contábeis na imprensa Oficial poderão apresentar cópia autenticada da publicação no Diário Oficial da União, do Estado, ou do Distrito Federal, conforme o lugar em que esteja situada a empresa, ou em jornal de grande circulação;</w:t>
      </w:r>
    </w:p>
    <w:p w14:paraId="266E4366" w14:textId="77777777" w:rsidR="0006274C" w:rsidRPr="005F0FFD" w:rsidRDefault="0006274C" w:rsidP="00FD7189">
      <w:pPr>
        <w:pStyle w:val="PargrafodaLista"/>
        <w:numPr>
          <w:ilvl w:val="0"/>
          <w:numId w:val="28"/>
        </w:numPr>
        <w:ind w:left="2268" w:hanging="425"/>
        <w:rPr>
          <w:rFonts w:ascii="Arial" w:hAnsi="Arial" w:cs="Arial"/>
          <w:sz w:val="20"/>
        </w:rPr>
      </w:pPr>
      <w:r w:rsidRPr="005F0FFD">
        <w:rPr>
          <w:rFonts w:ascii="Arial" w:hAnsi="Arial" w:cs="Arial"/>
          <w:sz w:val="20"/>
        </w:rPr>
        <w:t>As empresas sujeitas à apresentação da Escrituração Contábil Digital (ECD), nos termos do Art. 2º do Decreto Federal nº 6.022/2007, com a utilização do Sistema Público de Escrituração Digital (SPED) deverão apresentar em documentos impressos extraídos do livro digital, tais como: o Balanço Patrimonial, a Demonstração de Resultado, os Termos de Abertura e Encerramento do livro digital e o Recibo de entrega do livro digital;</w:t>
      </w:r>
    </w:p>
    <w:p w14:paraId="6F1C60F1" w14:textId="77777777" w:rsidR="0006274C" w:rsidRPr="005F0FFD" w:rsidRDefault="0006274C" w:rsidP="00FD7189">
      <w:pPr>
        <w:pStyle w:val="PargrafodaLista"/>
        <w:numPr>
          <w:ilvl w:val="0"/>
          <w:numId w:val="28"/>
        </w:numPr>
        <w:ind w:left="2268" w:hanging="425"/>
        <w:rPr>
          <w:rFonts w:ascii="Arial" w:hAnsi="Arial" w:cs="Arial"/>
          <w:sz w:val="20"/>
        </w:rPr>
      </w:pPr>
      <w:r w:rsidRPr="005F0FFD">
        <w:rPr>
          <w:rFonts w:ascii="Arial" w:hAnsi="Arial" w:cs="Arial"/>
          <w:sz w:val="20"/>
        </w:rPr>
        <w:t>As empresas constituídas no Exercício em curso deverão enviar cópia do último Balancete de Verificação, devidamente assinado pelo Profissional Contábil e Representante Legal da Empresa;</w:t>
      </w:r>
    </w:p>
    <w:p w14:paraId="2EBFE2EE" w14:textId="77777777" w:rsidR="0006274C" w:rsidRPr="005F0FFD" w:rsidRDefault="0006274C" w:rsidP="00FD7189">
      <w:pPr>
        <w:pStyle w:val="PargrafodaLista"/>
        <w:numPr>
          <w:ilvl w:val="0"/>
          <w:numId w:val="28"/>
        </w:numPr>
        <w:ind w:left="2268" w:hanging="425"/>
        <w:rPr>
          <w:rFonts w:ascii="Arial" w:hAnsi="Arial" w:cs="Arial"/>
          <w:sz w:val="20"/>
        </w:rPr>
      </w:pPr>
      <w:r w:rsidRPr="005F0FFD">
        <w:rPr>
          <w:rFonts w:ascii="Arial" w:hAnsi="Arial" w:cs="Arial"/>
          <w:sz w:val="20"/>
        </w:rPr>
        <w:t>Até 30 de abril serão aceitas Demonstrações Contábeis do penúltimo exercício encerrado, após esta data é obrigatória à apresentação das Demonstrações do último exercício encerrado;</w:t>
      </w:r>
    </w:p>
    <w:p w14:paraId="12719529" w14:textId="77777777" w:rsidR="0006274C" w:rsidRPr="005F0FFD" w:rsidRDefault="0006274C" w:rsidP="00FD7189">
      <w:pPr>
        <w:pStyle w:val="PargrafodaLista"/>
        <w:numPr>
          <w:ilvl w:val="0"/>
          <w:numId w:val="28"/>
        </w:numPr>
        <w:ind w:left="2268" w:hanging="425"/>
        <w:rPr>
          <w:rFonts w:ascii="Arial" w:hAnsi="Arial" w:cs="Arial"/>
          <w:sz w:val="20"/>
        </w:rPr>
      </w:pPr>
      <w:r w:rsidRPr="005F0FFD">
        <w:rPr>
          <w:rFonts w:ascii="Arial" w:hAnsi="Arial" w:cs="Arial"/>
          <w:sz w:val="20"/>
        </w:rPr>
        <w:t>Para as empresas sujeitas à apresentação da Escrituração Contábil Digital (ECD), nos termos do Art. 2º do Decreto Federal nº 6.022/2007, com a utilização do Sistema Público de Escrituração Digital (SPED), fica prorrogado até o dia 30 de junho aceitabilidade das Demonstrações Contábeis do penúltimo exercício encerrado;</w:t>
      </w:r>
    </w:p>
    <w:p w14:paraId="2A74116D" w14:textId="77777777" w:rsidR="0006274C" w:rsidRPr="005F0FFD" w:rsidRDefault="0006274C" w:rsidP="00FD7189">
      <w:pPr>
        <w:pStyle w:val="PargrafodaLista"/>
        <w:numPr>
          <w:ilvl w:val="0"/>
          <w:numId w:val="28"/>
        </w:numPr>
        <w:ind w:left="2268" w:hanging="425"/>
        <w:rPr>
          <w:rFonts w:ascii="Arial" w:hAnsi="Arial" w:cs="Arial"/>
          <w:sz w:val="20"/>
        </w:rPr>
      </w:pPr>
      <w:r w:rsidRPr="005F0FFD">
        <w:rPr>
          <w:rFonts w:ascii="Arial" w:hAnsi="Arial" w:cs="Arial"/>
          <w:sz w:val="20"/>
        </w:rPr>
        <w:t>O balanço patrimonial e as demonstrações contábeis deverão estar assinados por Profissional de Contabilidade, devidamente registrado no Conselho Regional de Contabilidade e pelo Titular ou representante legal da empresa;</w:t>
      </w:r>
    </w:p>
    <w:p w14:paraId="41CD39AC" w14:textId="77777777" w:rsidR="0006274C" w:rsidRPr="005F0FFD" w:rsidRDefault="0006274C" w:rsidP="00FD7189">
      <w:pPr>
        <w:pStyle w:val="PargrafodaLista"/>
        <w:numPr>
          <w:ilvl w:val="0"/>
          <w:numId w:val="28"/>
        </w:numPr>
        <w:ind w:left="2268" w:hanging="425"/>
        <w:rPr>
          <w:rFonts w:ascii="Arial" w:hAnsi="Arial" w:cs="Arial"/>
          <w:sz w:val="20"/>
        </w:rPr>
      </w:pPr>
      <w:r w:rsidRPr="005F0FFD">
        <w:rPr>
          <w:rFonts w:ascii="Arial" w:hAnsi="Arial" w:cs="Arial"/>
          <w:sz w:val="20"/>
        </w:rPr>
        <w:t>Serão aceitos balanços intermediários a fim de comprovar as exigências do item “IV”, desde que haja previsão desta modalidade no Contrato Social;</w:t>
      </w:r>
    </w:p>
    <w:p w14:paraId="792A425D" w14:textId="77777777" w:rsidR="0006274C" w:rsidRPr="005F0FFD" w:rsidRDefault="0006274C" w:rsidP="00FD7189">
      <w:pPr>
        <w:pStyle w:val="PargrafodaLista"/>
        <w:numPr>
          <w:ilvl w:val="0"/>
          <w:numId w:val="28"/>
        </w:numPr>
        <w:ind w:left="2268" w:hanging="425"/>
        <w:rPr>
          <w:rFonts w:ascii="Arial" w:hAnsi="Arial" w:cs="Arial"/>
          <w:sz w:val="20"/>
        </w:rPr>
      </w:pPr>
      <w:r w:rsidRPr="005F0FFD">
        <w:rPr>
          <w:rFonts w:ascii="Arial" w:hAnsi="Arial" w:cs="Arial"/>
          <w:sz w:val="20"/>
        </w:rPr>
        <w:t>As Demonstrações Contábeis devem ser referentes a um exercício completo, exceto o Balanço de Abertura que será apresentado por empresas constituídas no exercício em curso.</w:t>
      </w:r>
    </w:p>
    <w:p w14:paraId="6540E38B" w14:textId="77777777" w:rsidR="0006274C" w:rsidRPr="005F0FFD" w:rsidRDefault="0006274C" w:rsidP="0006274C">
      <w:pPr>
        <w:pStyle w:val="PargrafodaLista"/>
        <w:ind w:left="1428"/>
        <w:rPr>
          <w:rFonts w:ascii="Arial" w:hAnsi="Arial" w:cs="Arial"/>
          <w:sz w:val="20"/>
        </w:rPr>
      </w:pPr>
    </w:p>
    <w:p w14:paraId="05662BC8" w14:textId="387CA34F" w:rsidR="0006274C" w:rsidRPr="005F0FFD" w:rsidRDefault="0006274C" w:rsidP="00C72E28">
      <w:pPr>
        <w:numPr>
          <w:ilvl w:val="3"/>
          <w:numId w:val="11"/>
        </w:numPr>
        <w:pBdr>
          <w:top w:val="nil"/>
          <w:left w:val="nil"/>
          <w:bottom w:val="nil"/>
          <w:right w:val="nil"/>
          <w:between w:val="nil"/>
        </w:pBdr>
        <w:ind w:left="2410" w:hanging="992"/>
        <w:rPr>
          <w:rFonts w:ascii="Arial" w:hAnsi="Arial" w:cs="Arial"/>
          <w:sz w:val="20"/>
        </w:rPr>
      </w:pPr>
      <w:r w:rsidRPr="005F0FFD">
        <w:rPr>
          <w:rFonts w:ascii="Arial" w:hAnsi="Arial" w:cs="Arial"/>
          <w:sz w:val="20"/>
        </w:rPr>
        <w:t xml:space="preserve">O pregoeiro reserva-se </w:t>
      </w:r>
      <w:r w:rsidR="00F61668">
        <w:rPr>
          <w:rFonts w:ascii="Arial" w:hAnsi="Arial" w:cs="Arial"/>
          <w:sz w:val="20"/>
        </w:rPr>
        <w:t>o</w:t>
      </w:r>
      <w:r w:rsidRPr="005F0FFD">
        <w:rPr>
          <w:rFonts w:ascii="Arial" w:hAnsi="Arial" w:cs="Arial"/>
          <w:sz w:val="20"/>
        </w:rPr>
        <w:t xml:space="preserve"> direito de solicitar diligências a fim de comprovar a veracidade, solidez e consistência dos saldos contábeis. Caso não seja atendido satisfatoriamente, com segurança razoável a diligência, a licitante poderá ser desclassificada / inabilitada</w:t>
      </w:r>
      <w:r w:rsidR="00D66C64">
        <w:rPr>
          <w:rFonts w:ascii="Arial" w:hAnsi="Arial" w:cs="Arial"/>
          <w:sz w:val="20"/>
        </w:rPr>
        <w:t>.</w:t>
      </w:r>
    </w:p>
    <w:p w14:paraId="3BAA5ACB" w14:textId="77777777" w:rsidR="0006274C" w:rsidRPr="005F0FFD" w:rsidRDefault="0006274C" w:rsidP="0006274C">
      <w:pPr>
        <w:pStyle w:val="PargrafodaLista"/>
        <w:rPr>
          <w:rFonts w:ascii="Arial" w:hAnsi="Arial" w:cs="Arial"/>
          <w:sz w:val="20"/>
        </w:rPr>
      </w:pPr>
    </w:p>
    <w:p w14:paraId="1169EDFF" w14:textId="70F96702" w:rsidR="0006274C" w:rsidRPr="005F0FFD" w:rsidRDefault="0006274C" w:rsidP="005F0FFD">
      <w:pPr>
        <w:widowControl w:val="0"/>
        <w:suppressAutoHyphens/>
        <w:ind w:left="567" w:firstLine="0"/>
        <w:rPr>
          <w:rFonts w:ascii="Arial" w:hAnsi="Arial" w:cs="Arial"/>
          <w:color w:val="000000"/>
          <w:kern w:val="1"/>
          <w:sz w:val="20"/>
          <w:lang w:eastAsia="zh-CN"/>
        </w:rPr>
      </w:pPr>
      <w:r w:rsidRPr="005F0FFD">
        <w:rPr>
          <w:rFonts w:ascii="Arial" w:eastAsia="ArialMT" w:hAnsi="Arial" w:cs="Arial"/>
          <w:b/>
          <w:bCs/>
          <w:sz w:val="20"/>
        </w:rPr>
        <w:t>Justificativa:</w:t>
      </w:r>
      <w:r w:rsidRPr="005F0FFD">
        <w:rPr>
          <w:rFonts w:ascii="Arial" w:eastAsia="ArialMT" w:hAnsi="Arial" w:cs="Arial"/>
          <w:sz w:val="20"/>
        </w:rPr>
        <w:t xml:space="preserve"> A comprovação de boa situação financeira da empresa será feita de forma objetiva, através do cálculo de índices contábeis previstos no edital. Justifica-se a habilitação em circunst</w:t>
      </w:r>
      <w:r w:rsidR="00FB36D9">
        <w:rPr>
          <w:rFonts w:ascii="Arial" w:eastAsia="ArialMT" w:hAnsi="Arial" w:cs="Arial"/>
          <w:sz w:val="20"/>
        </w:rPr>
        <w:t>â</w:t>
      </w:r>
      <w:r w:rsidRPr="005F0FFD">
        <w:rPr>
          <w:rFonts w:ascii="Arial" w:eastAsia="ArialMT" w:hAnsi="Arial" w:cs="Arial"/>
          <w:sz w:val="20"/>
        </w:rPr>
        <w:t>ncia dos recorrentes prejuízos financeiros ocasionados a SBMG em virtude de condenações trabalhista subsidi</w:t>
      </w:r>
      <w:r w:rsidR="00FB36D9">
        <w:rPr>
          <w:rFonts w:ascii="Arial" w:eastAsia="ArialMT" w:hAnsi="Arial" w:cs="Arial"/>
          <w:sz w:val="20"/>
        </w:rPr>
        <w:t>á</w:t>
      </w:r>
      <w:r w:rsidRPr="005F0FFD">
        <w:rPr>
          <w:rFonts w:ascii="Arial" w:eastAsia="ArialMT" w:hAnsi="Arial" w:cs="Arial"/>
          <w:sz w:val="20"/>
        </w:rPr>
        <w:t>ria e/ou abandono contratual devido a incapacidade e insuficiência financeira das Contratadas fornecedoras de mão de obra continuada, que deixam de cumprir as obrigações trabalhistas e previdenciária ao fisco e aos colaboradores</w:t>
      </w:r>
      <w:r w:rsidR="00FB36D9">
        <w:rPr>
          <w:rFonts w:ascii="Arial" w:eastAsia="ArialMT" w:hAnsi="Arial" w:cs="Arial"/>
          <w:sz w:val="20"/>
        </w:rPr>
        <w:t>,</w:t>
      </w:r>
      <w:r w:rsidRPr="005F0FFD">
        <w:rPr>
          <w:rFonts w:ascii="Arial" w:eastAsia="ArialMT" w:hAnsi="Arial" w:cs="Arial"/>
          <w:sz w:val="20"/>
        </w:rPr>
        <w:t xml:space="preserve"> além dos transtornos operacionais. Nesse passo, cabe a Administração a devida certificação que a empresa Contratada esteja em condição financeira sustentável para a devida manutenção do contrato.</w:t>
      </w:r>
    </w:p>
    <w:p w14:paraId="3BE8692C" w14:textId="77777777" w:rsidR="00FC2C94" w:rsidRDefault="00FC2C94">
      <w:pPr>
        <w:pBdr>
          <w:top w:val="nil"/>
          <w:left w:val="nil"/>
          <w:bottom w:val="nil"/>
          <w:right w:val="nil"/>
          <w:between w:val="nil"/>
        </w:pBdr>
        <w:tabs>
          <w:tab w:val="left" w:pos="850"/>
          <w:tab w:val="left" w:pos="1418"/>
          <w:tab w:val="left" w:pos="1701"/>
          <w:tab w:val="left" w:pos="2268"/>
        </w:tabs>
        <w:ind w:left="1418" w:firstLine="0"/>
        <w:rPr>
          <w:rFonts w:ascii="Arial" w:eastAsia="Arial" w:hAnsi="Arial" w:cs="Arial"/>
          <w:color w:val="000000"/>
          <w:sz w:val="20"/>
        </w:rPr>
      </w:pPr>
    </w:p>
    <w:p w14:paraId="60CD560D" w14:textId="77777777" w:rsidR="008E61D0" w:rsidRPr="00AB1D64" w:rsidRDefault="008E61D0">
      <w:pPr>
        <w:pBdr>
          <w:top w:val="nil"/>
          <w:left w:val="nil"/>
          <w:bottom w:val="nil"/>
          <w:right w:val="nil"/>
          <w:between w:val="nil"/>
        </w:pBdr>
        <w:tabs>
          <w:tab w:val="left" w:pos="850"/>
          <w:tab w:val="left" w:pos="1418"/>
          <w:tab w:val="left" w:pos="1701"/>
          <w:tab w:val="left" w:pos="2268"/>
        </w:tabs>
        <w:ind w:left="1418" w:firstLine="0"/>
        <w:rPr>
          <w:rFonts w:ascii="Arial" w:eastAsia="Arial" w:hAnsi="Arial" w:cs="Arial"/>
          <w:color w:val="EE0000"/>
          <w:sz w:val="20"/>
        </w:rPr>
      </w:pPr>
    </w:p>
    <w:p w14:paraId="6DBAA050" w14:textId="77C2A995" w:rsidR="007D6600" w:rsidRPr="00D34A5A" w:rsidRDefault="00E8592F" w:rsidP="00C72E28">
      <w:pPr>
        <w:numPr>
          <w:ilvl w:val="2"/>
          <w:numId w:val="11"/>
        </w:numPr>
        <w:pBdr>
          <w:top w:val="nil"/>
          <w:left w:val="nil"/>
          <w:bottom w:val="nil"/>
          <w:right w:val="nil"/>
          <w:between w:val="nil"/>
        </w:pBdr>
        <w:tabs>
          <w:tab w:val="left" w:pos="850"/>
        </w:tabs>
        <w:ind w:hanging="153"/>
        <w:rPr>
          <w:rFonts w:ascii="Arial" w:hAnsi="Arial" w:cs="Arial"/>
          <w:b/>
          <w:bCs/>
          <w:sz w:val="20"/>
        </w:rPr>
      </w:pPr>
      <w:bookmarkStart w:id="8" w:name="_heading=h.2s8eyo1" w:colFirst="0" w:colLast="0"/>
      <w:bookmarkEnd w:id="8"/>
      <w:r w:rsidRPr="00D34A5A">
        <w:rPr>
          <w:rFonts w:ascii="Arial" w:hAnsi="Arial" w:cs="Arial"/>
          <w:b/>
          <w:bCs/>
          <w:sz w:val="20"/>
        </w:rPr>
        <w:t>QUALIFICAÇÃO TÉCNICA</w:t>
      </w:r>
      <w:r w:rsidR="007D6600" w:rsidRPr="00D34A5A">
        <w:rPr>
          <w:rFonts w:ascii="Arial" w:hAnsi="Arial" w:cs="Arial"/>
          <w:b/>
          <w:bCs/>
          <w:sz w:val="20"/>
        </w:rPr>
        <w:t>:</w:t>
      </w:r>
      <w:r w:rsidR="00D16FFD" w:rsidRPr="00D34A5A">
        <w:rPr>
          <w:rFonts w:ascii="Arial" w:hAnsi="Arial" w:cs="Arial"/>
          <w:b/>
          <w:bCs/>
          <w:sz w:val="20"/>
        </w:rPr>
        <w:t xml:space="preserve"> </w:t>
      </w:r>
    </w:p>
    <w:p w14:paraId="21AF0503" w14:textId="77777777" w:rsidR="00D34A5A" w:rsidRPr="00D34A5A" w:rsidRDefault="00D34A5A" w:rsidP="00D34A5A">
      <w:pPr>
        <w:pBdr>
          <w:top w:val="nil"/>
          <w:left w:val="nil"/>
          <w:bottom w:val="nil"/>
          <w:right w:val="nil"/>
          <w:between w:val="nil"/>
        </w:pBdr>
        <w:tabs>
          <w:tab w:val="left" w:pos="850"/>
        </w:tabs>
        <w:ind w:left="720" w:firstLine="0"/>
        <w:rPr>
          <w:rFonts w:ascii="Arial" w:hAnsi="Arial" w:cs="Arial"/>
          <w:b/>
          <w:bCs/>
          <w:sz w:val="20"/>
        </w:rPr>
      </w:pPr>
    </w:p>
    <w:p w14:paraId="383151DC" w14:textId="77777777" w:rsidR="00D34A5A" w:rsidRPr="00D34A5A" w:rsidRDefault="00D34A5A" w:rsidP="00D34A5A">
      <w:pPr>
        <w:pStyle w:val="PargrafodaLista"/>
        <w:widowControl w:val="0"/>
        <w:numPr>
          <w:ilvl w:val="0"/>
          <w:numId w:val="54"/>
        </w:numPr>
        <w:suppressAutoHyphens/>
        <w:spacing w:after="120"/>
        <w:ind w:left="1418" w:hanging="425"/>
        <w:outlineLvl w:val="0"/>
        <w:rPr>
          <w:rFonts w:ascii="Arial" w:hAnsi="Arial" w:cs="Arial"/>
          <w:sz w:val="20"/>
        </w:rPr>
      </w:pPr>
      <w:r w:rsidRPr="00D34A5A">
        <w:rPr>
          <w:rFonts w:ascii="Arial" w:hAnsi="Arial" w:cs="Arial"/>
          <w:sz w:val="20"/>
        </w:rPr>
        <w:t xml:space="preserve">Apresentação de </w:t>
      </w:r>
      <w:r w:rsidRPr="00D34A5A">
        <w:rPr>
          <w:rFonts w:ascii="Arial" w:hAnsi="Arial" w:cs="Arial"/>
          <w:b/>
          <w:bCs/>
          <w:sz w:val="20"/>
        </w:rPr>
        <w:t>Atestado(s) de Capacidade Técnica</w:t>
      </w:r>
      <w:r w:rsidRPr="00D34A5A">
        <w:rPr>
          <w:rFonts w:ascii="Arial" w:hAnsi="Arial" w:cs="Arial"/>
          <w:sz w:val="20"/>
        </w:rPr>
        <w:t>, emitido(s) por pessoa jurídica de direito público ou privado, que comprove(m) que a licitante executou ou executa Serviço de Salvamento e Combate a Incêndio em Aeródromos (SESCINC), devendo conter, no mínimo, as seguintes informações:</w:t>
      </w:r>
    </w:p>
    <w:p w14:paraId="571E365E" w14:textId="77777777" w:rsidR="00D34A5A" w:rsidRPr="00D34A5A" w:rsidRDefault="00D34A5A" w:rsidP="00D34A5A">
      <w:pPr>
        <w:pStyle w:val="PargrafodaLista"/>
        <w:widowControl w:val="0"/>
        <w:numPr>
          <w:ilvl w:val="0"/>
          <w:numId w:val="53"/>
        </w:numPr>
        <w:suppressAutoHyphens/>
        <w:spacing w:after="120"/>
        <w:ind w:hanging="10"/>
        <w:outlineLvl w:val="0"/>
        <w:rPr>
          <w:rFonts w:ascii="Arial" w:hAnsi="Arial" w:cs="Arial"/>
          <w:sz w:val="20"/>
        </w:rPr>
      </w:pPr>
      <w:r w:rsidRPr="00D34A5A">
        <w:rPr>
          <w:rFonts w:ascii="Arial" w:hAnsi="Arial" w:cs="Arial"/>
          <w:sz w:val="20"/>
        </w:rPr>
        <w:t>identificação da entidade emitente;</w:t>
      </w:r>
    </w:p>
    <w:p w14:paraId="3D189EFF" w14:textId="77777777" w:rsidR="00D34A5A" w:rsidRPr="00D34A5A" w:rsidRDefault="00D34A5A" w:rsidP="00D34A5A">
      <w:pPr>
        <w:pStyle w:val="PargrafodaLista"/>
        <w:widowControl w:val="0"/>
        <w:numPr>
          <w:ilvl w:val="0"/>
          <w:numId w:val="53"/>
        </w:numPr>
        <w:suppressAutoHyphens/>
        <w:spacing w:after="120"/>
        <w:ind w:hanging="10"/>
        <w:outlineLvl w:val="0"/>
        <w:rPr>
          <w:rFonts w:ascii="Arial" w:hAnsi="Arial" w:cs="Arial"/>
          <w:sz w:val="20"/>
        </w:rPr>
      </w:pPr>
      <w:r w:rsidRPr="00D34A5A">
        <w:rPr>
          <w:rFonts w:ascii="Arial" w:hAnsi="Arial" w:cs="Arial"/>
          <w:sz w:val="20"/>
        </w:rPr>
        <w:t>descrição dos serviços prestados;</w:t>
      </w:r>
    </w:p>
    <w:p w14:paraId="74987739" w14:textId="77777777" w:rsidR="00D34A5A" w:rsidRPr="00D34A5A" w:rsidRDefault="00D34A5A" w:rsidP="00D34A5A">
      <w:pPr>
        <w:pStyle w:val="PargrafodaLista"/>
        <w:widowControl w:val="0"/>
        <w:numPr>
          <w:ilvl w:val="0"/>
          <w:numId w:val="53"/>
        </w:numPr>
        <w:suppressAutoHyphens/>
        <w:spacing w:after="120"/>
        <w:ind w:hanging="10"/>
        <w:outlineLvl w:val="0"/>
        <w:rPr>
          <w:rFonts w:ascii="Arial" w:hAnsi="Arial" w:cs="Arial"/>
          <w:sz w:val="20"/>
        </w:rPr>
      </w:pPr>
      <w:r w:rsidRPr="00D34A5A">
        <w:rPr>
          <w:rFonts w:ascii="Arial" w:hAnsi="Arial" w:cs="Arial"/>
          <w:sz w:val="20"/>
        </w:rPr>
        <w:t>período de execução;</w:t>
      </w:r>
    </w:p>
    <w:p w14:paraId="1822B6B4" w14:textId="77777777" w:rsidR="00D34A5A" w:rsidRPr="00D34A5A" w:rsidRDefault="00D34A5A" w:rsidP="00D34A5A">
      <w:pPr>
        <w:pStyle w:val="PargrafodaLista"/>
        <w:widowControl w:val="0"/>
        <w:numPr>
          <w:ilvl w:val="0"/>
          <w:numId w:val="53"/>
        </w:numPr>
        <w:suppressAutoHyphens/>
        <w:spacing w:after="120"/>
        <w:ind w:hanging="10"/>
        <w:outlineLvl w:val="0"/>
        <w:rPr>
          <w:rFonts w:ascii="Arial" w:hAnsi="Arial" w:cs="Arial"/>
          <w:sz w:val="20"/>
        </w:rPr>
      </w:pPr>
      <w:r w:rsidRPr="00D34A5A">
        <w:rPr>
          <w:rFonts w:ascii="Arial" w:hAnsi="Arial" w:cs="Arial"/>
          <w:sz w:val="20"/>
        </w:rPr>
        <w:t>declaração de que os serviços foram prestados de forma satisfatória.</w:t>
      </w:r>
    </w:p>
    <w:p w14:paraId="06C7C793" w14:textId="77777777" w:rsidR="00D34A5A" w:rsidRPr="00D34A5A" w:rsidRDefault="00D34A5A" w:rsidP="00D34A5A">
      <w:pPr>
        <w:pStyle w:val="PargrafodaLista"/>
        <w:widowControl w:val="0"/>
        <w:suppressAutoHyphens/>
        <w:spacing w:after="120"/>
        <w:ind w:left="1428"/>
        <w:outlineLvl w:val="0"/>
        <w:rPr>
          <w:rFonts w:ascii="Arial" w:hAnsi="Arial" w:cs="Arial"/>
          <w:sz w:val="20"/>
        </w:rPr>
      </w:pPr>
    </w:p>
    <w:p w14:paraId="393FFE03" w14:textId="3558BD54" w:rsidR="00D34A5A" w:rsidRPr="00D34A5A" w:rsidRDefault="00D34A5A" w:rsidP="00D34A5A">
      <w:pPr>
        <w:pStyle w:val="PargrafodaLista"/>
        <w:widowControl w:val="0"/>
        <w:suppressAutoHyphens/>
        <w:spacing w:after="120"/>
        <w:ind w:left="1428" w:hanging="10"/>
        <w:outlineLvl w:val="0"/>
        <w:rPr>
          <w:rFonts w:ascii="Arial" w:hAnsi="Arial" w:cs="Arial"/>
          <w:color w:val="FF0000"/>
          <w:sz w:val="20"/>
        </w:rPr>
      </w:pPr>
      <w:r w:rsidRPr="00D34A5A">
        <w:rPr>
          <w:rFonts w:ascii="Arial" w:hAnsi="Arial" w:cs="Arial"/>
          <w:b/>
          <w:bCs/>
          <w:sz w:val="20"/>
        </w:rPr>
        <w:t>a2)</w:t>
      </w:r>
      <w:r w:rsidRPr="00D34A5A">
        <w:rPr>
          <w:rFonts w:ascii="Arial" w:hAnsi="Arial" w:cs="Arial"/>
          <w:sz w:val="20"/>
        </w:rPr>
        <w:t xml:space="preserve"> O(s) atestado(s) deverá</w:t>
      </w:r>
      <w:r>
        <w:rPr>
          <w:rFonts w:ascii="Arial" w:hAnsi="Arial" w:cs="Arial"/>
          <w:sz w:val="20"/>
        </w:rPr>
        <w:t>(</w:t>
      </w:r>
      <w:proofErr w:type="spellStart"/>
      <w:r>
        <w:rPr>
          <w:rFonts w:ascii="Arial" w:hAnsi="Arial" w:cs="Arial"/>
          <w:sz w:val="20"/>
        </w:rPr>
        <w:t>ão</w:t>
      </w:r>
      <w:proofErr w:type="spellEnd"/>
      <w:r>
        <w:rPr>
          <w:rFonts w:ascii="Arial" w:hAnsi="Arial" w:cs="Arial"/>
          <w:sz w:val="20"/>
        </w:rPr>
        <w:t>)</w:t>
      </w:r>
      <w:r w:rsidRPr="00D34A5A">
        <w:rPr>
          <w:rFonts w:ascii="Arial" w:hAnsi="Arial" w:cs="Arial"/>
          <w:sz w:val="20"/>
        </w:rPr>
        <w:t xml:space="preserve"> comprovar, no mínimo, 07 (sete) postos de trabalho. </w:t>
      </w:r>
    </w:p>
    <w:p w14:paraId="670087FD" w14:textId="77777777" w:rsidR="00D34A5A" w:rsidRPr="00D34A5A" w:rsidRDefault="00D34A5A" w:rsidP="00D34A5A">
      <w:pPr>
        <w:pStyle w:val="PargrafodaLista"/>
        <w:widowControl w:val="0"/>
        <w:suppressAutoHyphens/>
        <w:spacing w:after="120"/>
        <w:ind w:left="1428" w:hanging="10"/>
        <w:outlineLvl w:val="0"/>
        <w:rPr>
          <w:rFonts w:ascii="Arial" w:hAnsi="Arial" w:cs="Arial"/>
          <w:sz w:val="20"/>
        </w:rPr>
      </w:pPr>
      <w:r w:rsidRPr="00D34A5A">
        <w:rPr>
          <w:rFonts w:ascii="Arial" w:hAnsi="Arial" w:cs="Arial"/>
          <w:b/>
          <w:bCs/>
          <w:sz w:val="20"/>
        </w:rPr>
        <w:t>a3)</w:t>
      </w:r>
      <w:r w:rsidRPr="00D34A5A">
        <w:rPr>
          <w:rFonts w:ascii="Arial" w:hAnsi="Arial" w:cs="Arial"/>
          <w:sz w:val="20"/>
        </w:rPr>
        <w:t xml:space="preserve"> O(s) atestado(s) de capacidade técnica deve(m) comprovar a categoria CAT 7, referente ao SESCINC, ou categoria superior;</w:t>
      </w:r>
    </w:p>
    <w:p w14:paraId="1A6DD904" w14:textId="77777777" w:rsidR="00D34A5A" w:rsidRPr="00D34A5A" w:rsidRDefault="00D34A5A" w:rsidP="00D34A5A">
      <w:pPr>
        <w:pStyle w:val="PargrafodaLista"/>
        <w:widowControl w:val="0"/>
        <w:suppressAutoHyphens/>
        <w:spacing w:after="120"/>
        <w:ind w:left="1428" w:hanging="10"/>
        <w:outlineLvl w:val="0"/>
        <w:rPr>
          <w:rFonts w:ascii="Arial" w:hAnsi="Arial" w:cs="Arial"/>
          <w:sz w:val="20"/>
        </w:rPr>
      </w:pPr>
      <w:r w:rsidRPr="00D34A5A">
        <w:rPr>
          <w:rFonts w:ascii="Arial" w:hAnsi="Arial" w:cs="Arial"/>
          <w:b/>
          <w:bCs/>
          <w:sz w:val="20"/>
        </w:rPr>
        <w:t>a4)</w:t>
      </w:r>
      <w:r w:rsidRPr="00D34A5A">
        <w:rPr>
          <w:rFonts w:ascii="Arial" w:hAnsi="Arial" w:cs="Arial"/>
          <w:sz w:val="20"/>
        </w:rPr>
        <w:t xml:space="preserve"> Somente serão aceitos atestados expedidos após a conclusão do contrato ou decorrido, no mínimo, um ano do início de sua execução, exceto se houver sido firmado para ser executado em prazo inferior;</w:t>
      </w:r>
    </w:p>
    <w:p w14:paraId="032B3BB5" w14:textId="77777777" w:rsidR="00D34A5A" w:rsidRPr="00D34A5A" w:rsidRDefault="00D34A5A" w:rsidP="00D34A5A">
      <w:pPr>
        <w:pStyle w:val="PargrafodaLista"/>
        <w:widowControl w:val="0"/>
        <w:suppressAutoHyphens/>
        <w:spacing w:after="120"/>
        <w:outlineLvl w:val="0"/>
        <w:rPr>
          <w:rFonts w:ascii="Arial" w:hAnsi="Arial" w:cs="Arial"/>
          <w:sz w:val="20"/>
        </w:rPr>
      </w:pPr>
    </w:p>
    <w:p w14:paraId="2C9E4CA5" w14:textId="77777777" w:rsidR="00D34A5A" w:rsidRPr="00D34A5A" w:rsidRDefault="00D34A5A" w:rsidP="00D34A5A">
      <w:pPr>
        <w:pStyle w:val="PargrafodaLista"/>
        <w:widowControl w:val="0"/>
        <w:numPr>
          <w:ilvl w:val="0"/>
          <w:numId w:val="54"/>
        </w:numPr>
        <w:suppressAutoHyphens/>
        <w:spacing w:after="120"/>
        <w:ind w:left="1418" w:hanging="425"/>
        <w:outlineLvl w:val="0"/>
        <w:rPr>
          <w:rFonts w:ascii="Arial" w:hAnsi="Arial" w:cs="Arial"/>
          <w:sz w:val="20"/>
        </w:rPr>
      </w:pPr>
      <w:r w:rsidRPr="00D34A5A">
        <w:rPr>
          <w:rFonts w:ascii="Arial" w:hAnsi="Arial" w:cs="Arial"/>
          <w:b/>
          <w:bCs/>
          <w:sz w:val="20"/>
        </w:rPr>
        <w:t>Declaração da licitante</w:t>
      </w:r>
      <w:r w:rsidRPr="00D34A5A">
        <w:rPr>
          <w:rFonts w:ascii="Arial" w:hAnsi="Arial" w:cs="Arial"/>
          <w:sz w:val="20"/>
        </w:rPr>
        <w:t xml:space="preserve"> de que, caso seja vencedora do certame, disponibilizará profissionais devidamente habilitados, treinados e em conformidade com os requisitos técnicos estabelecidos pela ANAC para atuação no Serviço de Salvamento e Combate a Incêndio em Aeródromos (SESCINC) na categoria (CAT) 7, ou categoria superior, em caso de alteração de categoria do SESCINC do Aeroporto Regional de Maringá.</w:t>
      </w:r>
    </w:p>
    <w:p w14:paraId="4FEF3121" w14:textId="77777777" w:rsidR="00D34A5A" w:rsidRDefault="00D34A5A" w:rsidP="00D34A5A">
      <w:pPr>
        <w:pStyle w:val="PargrafodaLista"/>
        <w:widowControl w:val="0"/>
        <w:suppressAutoHyphens/>
        <w:spacing w:after="120"/>
        <w:ind w:left="360"/>
        <w:outlineLvl w:val="0"/>
        <w:rPr>
          <w:rFonts w:ascii="Arial" w:hAnsi="Arial" w:cs="Arial"/>
        </w:rPr>
      </w:pPr>
    </w:p>
    <w:p w14:paraId="0E8D5843" w14:textId="55392514" w:rsidR="00D34A5A" w:rsidRPr="00B37B23" w:rsidRDefault="00D34A5A" w:rsidP="00D34A5A">
      <w:pPr>
        <w:pStyle w:val="PargrafodaLista"/>
        <w:ind w:left="0" w:firstLine="0"/>
        <w:rPr>
          <w:rFonts w:ascii="Arial" w:hAnsi="Arial" w:cs="Arial"/>
          <w:sz w:val="20"/>
        </w:rPr>
      </w:pPr>
      <w:r w:rsidRPr="00D34A5A">
        <w:rPr>
          <w:rFonts w:ascii="Arial" w:hAnsi="Arial" w:cs="Arial"/>
          <w:b/>
          <w:bCs/>
          <w:sz w:val="20"/>
        </w:rPr>
        <w:t>Justificativa da Exigência de Qualificação Técnica:</w:t>
      </w:r>
      <w:r>
        <w:rPr>
          <w:rFonts w:ascii="Arial" w:hAnsi="Arial" w:cs="Arial"/>
          <w:b/>
          <w:bCs/>
          <w:sz w:val="20"/>
        </w:rPr>
        <w:t xml:space="preserve"> </w:t>
      </w:r>
      <w:r w:rsidRPr="00D34A5A">
        <w:rPr>
          <w:rFonts w:ascii="Arial" w:hAnsi="Arial" w:cs="Arial"/>
          <w:sz w:val="20"/>
        </w:rPr>
        <w:t>Em conformidade, a exigência de atestado de capacidade técnica justifica-se em razão da natureza especializada dos serviços a serem contratados. Tal exigência visa comprovar que a futura contratada possui experiência prévia e idoneidade técnica, assegurando que os serviços serão executados com eficiência, qualidade e segurança, sem restringir indevidamente a competitividade do certame.</w:t>
      </w:r>
      <w:r>
        <w:rPr>
          <w:rFonts w:ascii="Arial" w:hAnsi="Arial" w:cs="Arial"/>
          <w:sz w:val="20"/>
        </w:rPr>
        <w:t xml:space="preserve"> </w:t>
      </w:r>
      <w:r w:rsidRPr="00D34A5A">
        <w:rPr>
          <w:rFonts w:ascii="Arial" w:hAnsi="Arial" w:cs="Arial"/>
          <w:sz w:val="20"/>
        </w:rPr>
        <w:t>O Serviço de Salvamento e Combate a Incêndio em Aeródromos (SESCINC) possui características altamente específicas, distinguindo-se significativamente de outros serviços terceirizados com dedicação exclusiva de mão de obra. Trata-se de atividade diretamente relacionada à preservação de vidas humanas, à segurança operacional e à continuidade das operações aeroportuárias.</w:t>
      </w:r>
      <w:r>
        <w:rPr>
          <w:rFonts w:ascii="Arial" w:hAnsi="Arial" w:cs="Arial"/>
          <w:sz w:val="20"/>
        </w:rPr>
        <w:t xml:space="preserve"> </w:t>
      </w:r>
      <w:r w:rsidRPr="00D34A5A">
        <w:rPr>
          <w:rFonts w:ascii="Arial" w:hAnsi="Arial" w:cs="Arial"/>
          <w:sz w:val="20"/>
        </w:rPr>
        <w:t>A atuação no ambiente aeroportuário exige o cumprimento de requisitos estabelecidos pela Agência Nacional de Aviação Civil (ANAC), incluindo a obrigatoriedade de formação específica, cursos de habilitação, atualização e especialização para os profissionais que desempenham a função de bombeiro de aeródromo civil, atividades físicas e (TAF).</w:t>
      </w:r>
      <w:r>
        <w:rPr>
          <w:rFonts w:ascii="Arial" w:hAnsi="Arial" w:cs="Arial"/>
          <w:sz w:val="20"/>
        </w:rPr>
        <w:t xml:space="preserve"> </w:t>
      </w:r>
      <w:r w:rsidRPr="00D34A5A">
        <w:rPr>
          <w:rFonts w:ascii="Arial" w:hAnsi="Arial" w:cs="Arial"/>
          <w:sz w:val="20"/>
        </w:rPr>
        <w:t>Além disso</w:t>
      </w:r>
      <w:r w:rsidRPr="00654BD7">
        <w:rPr>
          <w:rFonts w:ascii="Arial" w:hAnsi="Arial" w:cs="Arial"/>
          <w:sz w:val="20"/>
        </w:rPr>
        <w:t>, as atividades envolvem a operação de equipamentos especializados de alto valor agregado, exclusivos do ambiente aeroportuário. A utilização inadequada desses equipamentos pode resultar em falhas operacionais, indisponibilidade do serviço, paralisação das operações aéreas e, em situações críticas, risco à vida.</w:t>
      </w:r>
      <w:r>
        <w:rPr>
          <w:rFonts w:ascii="Arial" w:hAnsi="Arial" w:cs="Arial"/>
          <w:sz w:val="20"/>
        </w:rPr>
        <w:t xml:space="preserve"> </w:t>
      </w:r>
      <w:r w:rsidRPr="00654BD7">
        <w:rPr>
          <w:rFonts w:ascii="Arial" w:hAnsi="Arial" w:cs="Arial"/>
          <w:sz w:val="20"/>
        </w:rPr>
        <w:t>Dessa forma, a exigência de atestado de capacidade técnico-operacional compatível com o objeto da contratação tem como objetivo garantir que apenas empresas devidamente qualificadas participem do certame, assegurando o cumprimento das obrigações contratuais com o nível de qualidade e segurança exigido.</w:t>
      </w:r>
      <w:r>
        <w:rPr>
          <w:rFonts w:ascii="Arial" w:hAnsi="Arial" w:cs="Arial"/>
          <w:sz w:val="20"/>
        </w:rPr>
        <w:t xml:space="preserve"> </w:t>
      </w:r>
      <w:r w:rsidRPr="00654BD7">
        <w:rPr>
          <w:rFonts w:ascii="Arial" w:hAnsi="Arial" w:cs="Arial"/>
          <w:sz w:val="20"/>
        </w:rPr>
        <w:t>Quanto aos quantitativos e ao período mínimo de comprovação exigidos nos atestados de capacidade técnica, estes foram definidos com base no efetivo previsto para o SESCINC, buscando compatibilidade com a futura execução contratual, sem prejuízo à ampla participação de licitantes, em consonância com as orientações constantes.</w:t>
      </w:r>
      <w:r>
        <w:rPr>
          <w:rFonts w:ascii="Arial" w:hAnsi="Arial" w:cs="Arial"/>
          <w:sz w:val="20"/>
        </w:rPr>
        <w:t xml:space="preserve"> </w:t>
      </w:r>
      <w:r w:rsidRPr="00654BD7">
        <w:rPr>
          <w:rFonts w:ascii="Arial" w:hAnsi="Arial" w:cs="Arial"/>
          <w:sz w:val="20"/>
        </w:rPr>
        <w:t>Diante do exposto, entende-se como pertinente e necessária a exigência de qualificação técnica, considerando que os serviços a serem contratados são essenciais, contínuos e diretamente vinculados à segurança aeroportuária e à salvaguarda da vida humana.</w:t>
      </w:r>
    </w:p>
    <w:p w14:paraId="0655E1A4" w14:textId="77777777" w:rsidR="00AB1D64" w:rsidRDefault="00AB1D64" w:rsidP="00F726A5">
      <w:pPr>
        <w:autoSpaceDE w:val="0"/>
        <w:autoSpaceDN w:val="0"/>
        <w:adjustRightInd w:val="0"/>
        <w:ind w:hanging="851"/>
        <w:rPr>
          <w:rFonts w:ascii="Arial" w:hAnsi="Arial" w:cs="Arial"/>
          <w:sz w:val="20"/>
        </w:rPr>
      </w:pPr>
    </w:p>
    <w:p w14:paraId="57843B2A" w14:textId="77777777" w:rsidR="00F726A5" w:rsidRDefault="00F726A5" w:rsidP="00F726A5">
      <w:pPr>
        <w:pStyle w:val="PargrafodaLista"/>
        <w:widowControl w:val="0"/>
        <w:tabs>
          <w:tab w:val="left" w:pos="-284"/>
          <w:tab w:val="left" w:pos="426"/>
        </w:tabs>
        <w:suppressAutoHyphens/>
        <w:ind w:left="0"/>
        <w:outlineLvl w:val="0"/>
        <w:rPr>
          <w:rFonts w:ascii="Arial" w:hAnsi="Arial" w:cs="Arial"/>
          <w:color w:val="0000FF"/>
          <w:sz w:val="20"/>
        </w:rPr>
      </w:pPr>
    </w:p>
    <w:p w14:paraId="3EBB333F" w14:textId="16082028" w:rsidR="009326B1" w:rsidRDefault="00E8592F" w:rsidP="00C72E28">
      <w:pPr>
        <w:numPr>
          <w:ilvl w:val="2"/>
          <w:numId w:val="11"/>
        </w:numPr>
        <w:pBdr>
          <w:top w:val="nil"/>
          <w:left w:val="nil"/>
          <w:bottom w:val="nil"/>
          <w:right w:val="nil"/>
          <w:between w:val="nil"/>
        </w:pBdr>
        <w:tabs>
          <w:tab w:val="left" w:pos="850"/>
        </w:tabs>
        <w:ind w:hanging="153"/>
        <w:rPr>
          <w:rFonts w:ascii="Arial" w:hAnsi="Arial" w:cs="Arial"/>
          <w:b/>
          <w:bCs/>
          <w:sz w:val="20"/>
        </w:rPr>
      </w:pPr>
      <w:r>
        <w:rPr>
          <w:rFonts w:ascii="Arial" w:hAnsi="Arial" w:cs="Arial"/>
          <w:b/>
          <w:bCs/>
          <w:sz w:val="20"/>
        </w:rPr>
        <w:t>VISITA TÉCNICA</w:t>
      </w:r>
      <w:r w:rsidR="009326B1">
        <w:rPr>
          <w:rFonts w:ascii="Arial" w:hAnsi="Arial" w:cs="Arial"/>
          <w:b/>
          <w:bCs/>
          <w:sz w:val="20"/>
        </w:rPr>
        <w:t>:</w:t>
      </w:r>
    </w:p>
    <w:p w14:paraId="0CBD565E" w14:textId="77777777" w:rsidR="009326B1" w:rsidRDefault="009326B1" w:rsidP="009326B1">
      <w:pPr>
        <w:pBdr>
          <w:top w:val="nil"/>
          <w:left w:val="nil"/>
          <w:bottom w:val="nil"/>
          <w:right w:val="nil"/>
          <w:between w:val="nil"/>
        </w:pBdr>
        <w:tabs>
          <w:tab w:val="left" w:pos="850"/>
        </w:tabs>
        <w:ind w:left="705" w:firstLine="0"/>
        <w:rPr>
          <w:rFonts w:ascii="Arial" w:hAnsi="Arial" w:cs="Arial"/>
          <w:b/>
          <w:bCs/>
          <w:sz w:val="20"/>
        </w:rPr>
      </w:pPr>
    </w:p>
    <w:p w14:paraId="45668CA7" w14:textId="40012728" w:rsidR="009326B1" w:rsidRPr="009326B1" w:rsidRDefault="009326B1" w:rsidP="00FD7189">
      <w:pPr>
        <w:pStyle w:val="PargrafodaLista"/>
        <w:widowControl w:val="0"/>
        <w:numPr>
          <w:ilvl w:val="0"/>
          <w:numId w:val="37"/>
        </w:numPr>
        <w:tabs>
          <w:tab w:val="left" w:pos="-142"/>
        </w:tabs>
        <w:suppressAutoHyphens/>
        <w:ind w:left="1276" w:hanging="567"/>
        <w:outlineLvl w:val="0"/>
        <w:rPr>
          <w:rFonts w:ascii="Arial" w:hAnsi="Arial" w:cs="Arial"/>
          <w:b/>
          <w:bCs/>
          <w:sz w:val="20"/>
        </w:rPr>
      </w:pPr>
      <w:r w:rsidRPr="0054124F">
        <w:rPr>
          <w:rFonts w:ascii="Arial" w:hAnsi="Arial" w:cs="Arial"/>
          <w:sz w:val="20"/>
        </w:rPr>
        <w:t>Atestado</w:t>
      </w:r>
      <w:r w:rsidRPr="009326B1">
        <w:rPr>
          <w:rFonts w:ascii="Arial" w:eastAsia="MS Gothic" w:hAnsi="Arial" w:cs="Arial"/>
          <w:b/>
          <w:bCs/>
          <w:color w:val="000000"/>
          <w:sz w:val="20"/>
        </w:rPr>
        <w:t xml:space="preserve"> de visita</w:t>
      </w:r>
      <w:r w:rsidRPr="009326B1">
        <w:rPr>
          <w:rFonts w:ascii="Arial" w:eastAsia="MS Gothic" w:hAnsi="Arial" w:cs="Arial"/>
          <w:color w:val="000000"/>
          <w:sz w:val="20"/>
        </w:rPr>
        <w:t xml:space="preserve"> emitido pela SBMG S/A, em nome da licitante, de que esta, através de representante, visitou o local objeto da licitação, tomando conhecimento de todos os aspectos que possam influir direta ou indiretamente na prestação dos serviços, bem como que teve conhecimento dos detalhes e condições de atendimento; </w:t>
      </w:r>
      <w:r w:rsidRPr="009326B1">
        <w:rPr>
          <w:rFonts w:ascii="Arial" w:eastAsia="MS Gothic" w:hAnsi="Arial" w:cs="Arial"/>
          <w:b/>
          <w:bCs/>
          <w:color w:val="000000"/>
          <w:sz w:val="20"/>
        </w:rPr>
        <w:t xml:space="preserve">ou </w:t>
      </w:r>
    </w:p>
    <w:p w14:paraId="0747F3A4" w14:textId="77777777" w:rsidR="009326B1" w:rsidRPr="009326B1" w:rsidRDefault="009326B1" w:rsidP="009326B1">
      <w:pPr>
        <w:pBdr>
          <w:top w:val="nil"/>
          <w:left w:val="nil"/>
          <w:bottom w:val="nil"/>
          <w:right w:val="nil"/>
          <w:between w:val="nil"/>
        </w:pBdr>
        <w:tabs>
          <w:tab w:val="left" w:pos="851"/>
        </w:tabs>
        <w:ind w:left="720" w:firstLine="0"/>
        <w:rPr>
          <w:rFonts w:ascii="Arial" w:hAnsi="Arial" w:cs="Arial"/>
          <w:b/>
          <w:bCs/>
          <w:sz w:val="20"/>
        </w:rPr>
      </w:pPr>
    </w:p>
    <w:p w14:paraId="40303FCF" w14:textId="20FA786D" w:rsidR="009326B1" w:rsidRPr="009326B1" w:rsidRDefault="009326B1" w:rsidP="00FD7189">
      <w:pPr>
        <w:pStyle w:val="PargrafodaLista"/>
        <w:widowControl w:val="0"/>
        <w:numPr>
          <w:ilvl w:val="0"/>
          <w:numId w:val="37"/>
        </w:numPr>
        <w:tabs>
          <w:tab w:val="left" w:pos="-142"/>
        </w:tabs>
        <w:suppressAutoHyphens/>
        <w:ind w:left="1276" w:hanging="567"/>
        <w:outlineLvl w:val="0"/>
        <w:rPr>
          <w:rFonts w:ascii="Arial" w:hAnsi="Arial" w:cs="Arial"/>
          <w:b/>
          <w:bCs/>
          <w:sz w:val="20"/>
        </w:rPr>
      </w:pPr>
      <w:r>
        <w:rPr>
          <w:rFonts w:ascii="Arial" w:eastAsia="MS Gothic" w:hAnsi="Arial" w:cs="Arial"/>
          <w:b/>
          <w:bCs/>
          <w:color w:val="000000"/>
          <w:sz w:val="20"/>
        </w:rPr>
        <w:t>D</w:t>
      </w:r>
      <w:r w:rsidRPr="009326B1">
        <w:rPr>
          <w:rFonts w:ascii="Arial" w:eastAsia="MS Gothic" w:hAnsi="Arial" w:cs="Arial"/>
          <w:b/>
          <w:bCs/>
          <w:color w:val="000000"/>
          <w:sz w:val="20"/>
        </w:rPr>
        <w:t>eclaração</w:t>
      </w:r>
      <w:r w:rsidRPr="009326B1">
        <w:rPr>
          <w:rFonts w:ascii="Arial" w:eastAsia="MS Gothic" w:hAnsi="Arial" w:cs="Arial"/>
          <w:color w:val="000000"/>
          <w:sz w:val="20"/>
        </w:rPr>
        <w:t xml:space="preserve"> (</w:t>
      </w:r>
      <w:r w:rsidRPr="009326B1">
        <w:rPr>
          <w:rFonts w:ascii="Arial" w:eastAsia="MS Gothic" w:hAnsi="Arial" w:cs="Arial"/>
          <w:b/>
          <w:bCs/>
          <w:color w:val="000000"/>
          <w:sz w:val="20"/>
        </w:rPr>
        <w:t>Anexo</w:t>
      </w:r>
      <w:r w:rsidRPr="009326B1">
        <w:rPr>
          <w:rFonts w:ascii="Arial" w:eastAsia="MS Gothic" w:hAnsi="Arial" w:cs="Arial"/>
          <w:color w:val="000000"/>
          <w:sz w:val="20"/>
        </w:rPr>
        <w:t>) emitida pelo licitante de que conhece as condições locais para a execução do objeto e que tem pleno conhecimento das condições e peculiaridades inerentes à natureza do trabalho, que assume total responsabilidade por este fato e que não utilizará desta para quaisquer questionamentos futuros que ensejam avenças técnicas ou financeiras com a CONTRATANTE.</w:t>
      </w:r>
    </w:p>
    <w:p w14:paraId="160CC7BC" w14:textId="77777777" w:rsidR="009326B1" w:rsidRDefault="009326B1" w:rsidP="009326B1">
      <w:pPr>
        <w:pStyle w:val="PargrafodaLista"/>
        <w:tabs>
          <w:tab w:val="left" w:pos="851"/>
          <w:tab w:val="left" w:pos="1418"/>
          <w:tab w:val="left" w:pos="1701"/>
        </w:tabs>
        <w:autoSpaceDE w:val="0"/>
        <w:adjustRightInd w:val="0"/>
        <w:ind w:left="1701"/>
        <w:rPr>
          <w:rFonts w:ascii="Arial" w:eastAsia="MS Gothic" w:hAnsi="Arial" w:cs="Arial"/>
          <w:color w:val="000000"/>
        </w:rPr>
      </w:pPr>
    </w:p>
    <w:p w14:paraId="0357417B" w14:textId="77777777" w:rsidR="009326B1" w:rsidRDefault="009326B1" w:rsidP="00FD7189">
      <w:pPr>
        <w:pStyle w:val="PargrafodaLista"/>
        <w:numPr>
          <w:ilvl w:val="0"/>
          <w:numId w:val="38"/>
        </w:numPr>
        <w:pBdr>
          <w:top w:val="nil"/>
          <w:left w:val="nil"/>
          <w:bottom w:val="nil"/>
          <w:right w:val="nil"/>
          <w:between w:val="nil"/>
        </w:pBdr>
        <w:tabs>
          <w:tab w:val="left" w:pos="851"/>
        </w:tabs>
        <w:ind w:left="1418" w:hanging="142"/>
        <w:rPr>
          <w:rFonts w:ascii="Arial" w:eastAsia="MS Gothic" w:hAnsi="Arial" w:cs="Arial"/>
          <w:color w:val="000000"/>
          <w:sz w:val="20"/>
        </w:rPr>
      </w:pPr>
      <w:r w:rsidRPr="0054124F">
        <w:rPr>
          <w:rFonts w:ascii="Arial" w:eastAsia="MS Gothic" w:hAnsi="Arial" w:cs="Arial"/>
          <w:color w:val="000000"/>
          <w:sz w:val="20"/>
        </w:rPr>
        <w:t>Quando da visita técnica, a SBMG, emitirá documento comprovando que a licitante enviou representante, o qual deverá ser anexado junto com os demais documentos;</w:t>
      </w:r>
    </w:p>
    <w:p w14:paraId="071DF762" w14:textId="77777777" w:rsidR="00381104" w:rsidRPr="00381104" w:rsidRDefault="00381104" w:rsidP="00381104">
      <w:pPr>
        <w:pStyle w:val="PargrafodaLista"/>
        <w:pBdr>
          <w:top w:val="nil"/>
          <w:left w:val="nil"/>
          <w:bottom w:val="nil"/>
          <w:right w:val="nil"/>
          <w:between w:val="nil"/>
        </w:pBdr>
        <w:tabs>
          <w:tab w:val="left" w:pos="851"/>
        </w:tabs>
        <w:ind w:left="1418" w:firstLine="0"/>
        <w:rPr>
          <w:rFonts w:ascii="Arial" w:eastAsia="MS Gothic" w:hAnsi="Arial" w:cs="Arial"/>
          <w:sz w:val="20"/>
        </w:rPr>
      </w:pPr>
    </w:p>
    <w:p w14:paraId="1CEAA535" w14:textId="41179A70" w:rsidR="009326B1" w:rsidRPr="00D1768D" w:rsidRDefault="009326B1" w:rsidP="00FD7189">
      <w:pPr>
        <w:pStyle w:val="PargrafodaLista"/>
        <w:numPr>
          <w:ilvl w:val="0"/>
          <w:numId w:val="38"/>
        </w:numPr>
        <w:pBdr>
          <w:top w:val="nil"/>
          <w:left w:val="nil"/>
          <w:bottom w:val="nil"/>
          <w:right w:val="nil"/>
          <w:between w:val="nil"/>
        </w:pBdr>
        <w:tabs>
          <w:tab w:val="left" w:pos="851"/>
        </w:tabs>
        <w:ind w:left="1418" w:hanging="142"/>
        <w:rPr>
          <w:rFonts w:ascii="Arial" w:eastAsia="MS Gothic" w:hAnsi="Arial" w:cs="Arial"/>
          <w:sz w:val="20"/>
        </w:rPr>
      </w:pPr>
      <w:r w:rsidRPr="00381104">
        <w:rPr>
          <w:rFonts w:ascii="Arial" w:eastAsia="MS Gothic" w:hAnsi="Arial" w:cs="Arial"/>
          <w:sz w:val="20"/>
        </w:rPr>
        <w:t xml:space="preserve">Para a visita aos locais de execução dos serviços, a licitante deverá procurar </w:t>
      </w:r>
      <w:r w:rsidRPr="00D1768D">
        <w:rPr>
          <w:rFonts w:ascii="Arial" w:eastAsia="MS Gothic" w:hAnsi="Arial" w:cs="Arial"/>
          <w:sz w:val="20"/>
        </w:rPr>
        <w:t xml:space="preserve">a </w:t>
      </w:r>
      <w:bookmarkStart w:id="9" w:name="_Hlk120783443"/>
      <w:r w:rsidR="009D6778">
        <w:rPr>
          <w:rFonts w:ascii="Arial" w:eastAsia="MS Gothic" w:hAnsi="Arial" w:cs="Arial"/>
          <w:sz w:val="20"/>
        </w:rPr>
        <w:t xml:space="preserve">Coordenação de Resposta à Emergência </w:t>
      </w:r>
      <w:r w:rsidRPr="00D1768D">
        <w:rPr>
          <w:rFonts w:ascii="Arial" w:eastAsia="MS Gothic" w:hAnsi="Arial" w:cs="Arial"/>
          <w:sz w:val="20"/>
        </w:rPr>
        <w:t>d</w:t>
      </w:r>
      <w:bookmarkEnd w:id="9"/>
      <w:r w:rsidRPr="00D1768D">
        <w:rPr>
          <w:rFonts w:ascii="Arial" w:eastAsia="MS Gothic" w:hAnsi="Arial" w:cs="Arial"/>
          <w:sz w:val="20"/>
        </w:rPr>
        <w:t xml:space="preserve">o Aeroporto, das 9h30min às 12h00min e das 14h00min às 16h00min, de segunda a sexta-feira, até o dia útil anterior à data da abertura do pregão, podendo ser agendado através do telefone (44) 3366-3838 ou (44) 3366-38 – </w:t>
      </w:r>
      <w:r w:rsidR="00F81708" w:rsidRPr="00D1768D">
        <w:rPr>
          <w:rFonts w:ascii="Arial" w:eastAsia="MS Gothic" w:hAnsi="Arial" w:cs="Arial"/>
          <w:sz w:val="20"/>
        </w:rPr>
        <w:t>(44) 3366-38</w:t>
      </w:r>
      <w:r w:rsidR="00D05C9C">
        <w:rPr>
          <w:rFonts w:ascii="Arial" w:eastAsia="MS Gothic" w:hAnsi="Arial" w:cs="Arial"/>
          <w:sz w:val="20"/>
        </w:rPr>
        <w:t>45</w:t>
      </w:r>
      <w:r w:rsidR="00F81708" w:rsidRPr="00D1768D">
        <w:rPr>
          <w:rFonts w:ascii="Arial" w:eastAsia="MS Gothic" w:hAnsi="Arial" w:cs="Arial"/>
          <w:sz w:val="20"/>
        </w:rPr>
        <w:t xml:space="preserve"> – Sr. </w:t>
      </w:r>
      <w:r w:rsidR="00D05C9C">
        <w:rPr>
          <w:rFonts w:ascii="Arial" w:eastAsia="MS Gothic" w:hAnsi="Arial" w:cs="Arial"/>
          <w:sz w:val="20"/>
        </w:rPr>
        <w:t>Juan</w:t>
      </w:r>
      <w:r w:rsidR="00381104" w:rsidRPr="00D1768D">
        <w:rPr>
          <w:rFonts w:ascii="Arial" w:eastAsia="MS Gothic" w:hAnsi="Arial" w:cs="Arial"/>
          <w:sz w:val="20"/>
        </w:rPr>
        <w:t>.</w:t>
      </w:r>
    </w:p>
    <w:p w14:paraId="5BE2AE3C" w14:textId="77777777" w:rsidR="009326B1" w:rsidRPr="007D6600" w:rsidRDefault="009326B1" w:rsidP="009326B1">
      <w:pPr>
        <w:pBdr>
          <w:top w:val="nil"/>
          <w:left w:val="nil"/>
          <w:bottom w:val="nil"/>
          <w:right w:val="nil"/>
          <w:between w:val="nil"/>
        </w:pBdr>
        <w:tabs>
          <w:tab w:val="left" w:pos="850"/>
        </w:tabs>
        <w:ind w:left="705" w:firstLine="0"/>
        <w:rPr>
          <w:rFonts w:ascii="Arial" w:eastAsia="Arial" w:hAnsi="Arial" w:cs="Arial"/>
          <w:color w:val="000000"/>
        </w:rPr>
      </w:pPr>
    </w:p>
    <w:p w14:paraId="43E1C8F2" w14:textId="524142AB" w:rsidR="008F2870" w:rsidRDefault="00622CBE" w:rsidP="00C72E28">
      <w:pPr>
        <w:numPr>
          <w:ilvl w:val="2"/>
          <w:numId w:val="11"/>
        </w:numPr>
        <w:pBdr>
          <w:top w:val="nil"/>
          <w:left w:val="nil"/>
          <w:bottom w:val="nil"/>
          <w:right w:val="nil"/>
          <w:between w:val="nil"/>
        </w:pBdr>
        <w:tabs>
          <w:tab w:val="left" w:pos="850"/>
        </w:tabs>
        <w:ind w:hanging="153"/>
        <w:rPr>
          <w:rFonts w:ascii="Arial" w:eastAsia="Arial" w:hAnsi="Arial" w:cs="Arial"/>
          <w:color w:val="000000"/>
        </w:rPr>
      </w:pPr>
      <w:r>
        <w:rPr>
          <w:rFonts w:ascii="Arial" w:eastAsia="Arial" w:hAnsi="Arial" w:cs="Arial"/>
          <w:b/>
          <w:color w:val="000000"/>
          <w:sz w:val="20"/>
        </w:rPr>
        <w:t>DECLARAÇÕES</w:t>
      </w:r>
      <w:r>
        <w:rPr>
          <w:rFonts w:ascii="Arial" w:eastAsia="Arial" w:hAnsi="Arial" w:cs="Arial"/>
          <w:color w:val="000000"/>
          <w:sz w:val="20"/>
        </w:rPr>
        <w:t>:</w:t>
      </w:r>
      <w:r w:rsidR="009800B4">
        <w:rPr>
          <w:rFonts w:ascii="Arial" w:eastAsia="Arial" w:hAnsi="Arial" w:cs="Arial"/>
          <w:color w:val="000000"/>
          <w:sz w:val="20"/>
        </w:rPr>
        <w:t xml:space="preserve"> </w:t>
      </w:r>
    </w:p>
    <w:p w14:paraId="44B2A985" w14:textId="77777777" w:rsidR="00473ED8" w:rsidRPr="00175FE5" w:rsidRDefault="00473ED8" w:rsidP="00473ED8">
      <w:pPr>
        <w:ind w:left="1418" w:firstLine="0"/>
        <w:rPr>
          <w:rFonts w:ascii="Arial" w:eastAsia="Arial" w:hAnsi="Arial" w:cs="Arial"/>
          <w:sz w:val="20"/>
        </w:rPr>
      </w:pPr>
    </w:p>
    <w:p w14:paraId="787D0E78" w14:textId="2C079CC5" w:rsidR="008F2870" w:rsidRPr="00175FE5" w:rsidRDefault="00622CBE" w:rsidP="00FD7189">
      <w:pPr>
        <w:pStyle w:val="PargrafodaLista"/>
        <w:widowControl w:val="0"/>
        <w:numPr>
          <w:ilvl w:val="0"/>
          <w:numId w:val="39"/>
        </w:numPr>
        <w:tabs>
          <w:tab w:val="left" w:pos="-142"/>
        </w:tabs>
        <w:suppressAutoHyphens/>
        <w:ind w:left="1276" w:hanging="567"/>
        <w:outlineLvl w:val="0"/>
        <w:rPr>
          <w:rFonts w:ascii="Arial" w:eastAsia="Arial" w:hAnsi="Arial" w:cs="Arial"/>
          <w:sz w:val="20"/>
        </w:rPr>
      </w:pPr>
      <w:r w:rsidRPr="00175FE5">
        <w:rPr>
          <w:rFonts w:ascii="Arial" w:eastAsia="Arial" w:hAnsi="Arial" w:cs="Arial"/>
          <w:sz w:val="20"/>
        </w:rPr>
        <w:t xml:space="preserve">Declaração Unificada conforme modelo. </w:t>
      </w:r>
      <w:r w:rsidRPr="00175FE5">
        <w:rPr>
          <w:rFonts w:ascii="Arial" w:eastAsia="Arial" w:hAnsi="Arial" w:cs="Arial"/>
          <w:b/>
          <w:sz w:val="20"/>
        </w:rPr>
        <w:t>(ANEXO</w:t>
      </w:r>
      <w:r w:rsidR="004B469E" w:rsidRPr="00175FE5">
        <w:rPr>
          <w:rFonts w:ascii="Arial" w:eastAsia="Arial" w:hAnsi="Arial" w:cs="Arial"/>
          <w:b/>
          <w:sz w:val="20"/>
        </w:rPr>
        <w:t xml:space="preserve"> </w:t>
      </w:r>
      <w:r w:rsidR="00C169EA" w:rsidRPr="00175FE5">
        <w:rPr>
          <w:rFonts w:ascii="Arial" w:eastAsia="Arial" w:hAnsi="Arial" w:cs="Arial"/>
          <w:b/>
          <w:sz w:val="20"/>
        </w:rPr>
        <w:t>V</w:t>
      </w:r>
      <w:r w:rsidRPr="00175FE5">
        <w:rPr>
          <w:rFonts w:ascii="Arial" w:eastAsia="Arial" w:hAnsi="Arial" w:cs="Arial"/>
          <w:b/>
          <w:sz w:val="20"/>
        </w:rPr>
        <w:t>.</w:t>
      </w:r>
    </w:p>
    <w:p w14:paraId="70A0F732" w14:textId="77777777" w:rsidR="008F2870" w:rsidRPr="00175FE5" w:rsidRDefault="008F2870">
      <w:pPr>
        <w:ind w:left="1418" w:firstLine="0"/>
        <w:rPr>
          <w:rFonts w:ascii="Arial" w:eastAsia="Arial" w:hAnsi="Arial" w:cs="Arial"/>
          <w:sz w:val="20"/>
        </w:rPr>
      </w:pPr>
    </w:p>
    <w:p w14:paraId="05FE4AF0" w14:textId="55A11EE5" w:rsidR="008F2870" w:rsidRPr="00175FE5" w:rsidRDefault="00622CBE" w:rsidP="00FD7189">
      <w:pPr>
        <w:pStyle w:val="PargrafodaLista"/>
        <w:widowControl w:val="0"/>
        <w:numPr>
          <w:ilvl w:val="0"/>
          <w:numId w:val="39"/>
        </w:numPr>
        <w:tabs>
          <w:tab w:val="left" w:pos="-142"/>
        </w:tabs>
        <w:suppressAutoHyphens/>
        <w:ind w:left="1276" w:hanging="567"/>
        <w:outlineLvl w:val="0"/>
        <w:rPr>
          <w:rFonts w:ascii="Arial" w:eastAsia="Arial" w:hAnsi="Arial" w:cs="Arial"/>
          <w:sz w:val="20"/>
        </w:rPr>
      </w:pPr>
      <w:r w:rsidRPr="00175FE5">
        <w:rPr>
          <w:rFonts w:ascii="Arial" w:eastAsia="Arial" w:hAnsi="Arial" w:cs="Arial"/>
          <w:sz w:val="20"/>
        </w:rPr>
        <w:t>Declaração de responsabilidade</w:t>
      </w:r>
      <w:r w:rsidR="0039177C" w:rsidRPr="00175FE5">
        <w:rPr>
          <w:rFonts w:ascii="Arial" w:eastAsia="Arial" w:hAnsi="Arial" w:cs="Arial"/>
          <w:sz w:val="20"/>
        </w:rPr>
        <w:t xml:space="preserve"> por danos</w:t>
      </w:r>
      <w:r w:rsidRPr="00175FE5">
        <w:rPr>
          <w:rFonts w:ascii="Arial" w:eastAsia="Arial" w:hAnsi="Arial" w:cs="Arial"/>
          <w:sz w:val="20"/>
        </w:rPr>
        <w:t>, conforme modelo</w:t>
      </w:r>
      <w:r w:rsidR="008F08AF" w:rsidRPr="00175FE5">
        <w:rPr>
          <w:rFonts w:ascii="Arial" w:eastAsia="Arial" w:hAnsi="Arial" w:cs="Arial"/>
          <w:sz w:val="20"/>
        </w:rPr>
        <w:t>.</w:t>
      </w:r>
      <w:r w:rsidRPr="00175FE5">
        <w:rPr>
          <w:rFonts w:ascii="Arial" w:eastAsia="Arial" w:hAnsi="Arial" w:cs="Arial"/>
          <w:sz w:val="20"/>
        </w:rPr>
        <w:t xml:space="preserve"> </w:t>
      </w:r>
      <w:r w:rsidRPr="00175FE5">
        <w:rPr>
          <w:rFonts w:ascii="Arial" w:eastAsia="Arial" w:hAnsi="Arial" w:cs="Arial"/>
          <w:b/>
          <w:sz w:val="20"/>
        </w:rPr>
        <w:t>(ANEXO</w:t>
      </w:r>
      <w:r w:rsidR="004B469E" w:rsidRPr="00175FE5">
        <w:rPr>
          <w:rFonts w:ascii="Arial" w:eastAsia="Arial" w:hAnsi="Arial" w:cs="Arial"/>
          <w:b/>
          <w:sz w:val="20"/>
        </w:rPr>
        <w:t xml:space="preserve"> </w:t>
      </w:r>
      <w:r w:rsidR="00852975" w:rsidRPr="00175FE5">
        <w:rPr>
          <w:rFonts w:ascii="Arial" w:eastAsia="Arial" w:hAnsi="Arial" w:cs="Arial"/>
          <w:b/>
          <w:sz w:val="20"/>
        </w:rPr>
        <w:t>V</w:t>
      </w:r>
      <w:r w:rsidR="00C169EA" w:rsidRPr="00175FE5">
        <w:rPr>
          <w:rFonts w:ascii="Arial" w:eastAsia="Arial" w:hAnsi="Arial" w:cs="Arial"/>
          <w:b/>
          <w:sz w:val="20"/>
        </w:rPr>
        <w:t>I</w:t>
      </w:r>
      <w:r w:rsidRPr="00175FE5">
        <w:rPr>
          <w:rFonts w:ascii="Arial" w:eastAsia="Arial" w:hAnsi="Arial" w:cs="Arial"/>
          <w:b/>
          <w:sz w:val="20"/>
        </w:rPr>
        <w:t>)</w:t>
      </w:r>
      <w:r w:rsidRPr="00175FE5">
        <w:rPr>
          <w:rFonts w:ascii="Arial" w:eastAsia="Arial" w:hAnsi="Arial" w:cs="Arial"/>
          <w:sz w:val="20"/>
        </w:rPr>
        <w:t xml:space="preserve"> </w:t>
      </w:r>
    </w:p>
    <w:p w14:paraId="5047BAE7" w14:textId="77777777" w:rsidR="00852975" w:rsidRPr="00175FE5" w:rsidRDefault="00852975" w:rsidP="00852975">
      <w:pPr>
        <w:pStyle w:val="PargrafodaLista"/>
        <w:rPr>
          <w:rFonts w:ascii="Arial" w:eastAsia="Arial" w:hAnsi="Arial" w:cs="Arial"/>
          <w:sz w:val="20"/>
        </w:rPr>
      </w:pPr>
    </w:p>
    <w:p w14:paraId="4EAFE4F8" w14:textId="76557EF7" w:rsidR="00852975" w:rsidRPr="00175FE5" w:rsidRDefault="00852975" w:rsidP="00852975">
      <w:pPr>
        <w:pStyle w:val="PargrafodaLista"/>
        <w:widowControl w:val="0"/>
        <w:numPr>
          <w:ilvl w:val="0"/>
          <w:numId w:val="39"/>
        </w:numPr>
        <w:tabs>
          <w:tab w:val="left" w:pos="-142"/>
        </w:tabs>
        <w:suppressAutoHyphens/>
        <w:ind w:left="1276" w:hanging="567"/>
        <w:outlineLvl w:val="0"/>
        <w:rPr>
          <w:rFonts w:ascii="Arial" w:eastAsia="Arial" w:hAnsi="Arial" w:cs="Arial"/>
          <w:sz w:val="20"/>
        </w:rPr>
      </w:pPr>
      <w:r w:rsidRPr="00175FE5">
        <w:rPr>
          <w:rFonts w:ascii="Arial" w:eastAsia="Arial" w:hAnsi="Arial" w:cs="Arial"/>
          <w:sz w:val="20"/>
        </w:rPr>
        <w:t xml:space="preserve">Declaração de visita técnica </w:t>
      </w:r>
      <w:r w:rsidRPr="00175FE5">
        <w:rPr>
          <w:rFonts w:ascii="Arial" w:eastAsia="Arial" w:hAnsi="Arial" w:cs="Arial"/>
          <w:b/>
          <w:bCs/>
          <w:sz w:val="20"/>
        </w:rPr>
        <w:t xml:space="preserve">(ANEXO </w:t>
      </w:r>
      <w:r w:rsidR="00C3219E" w:rsidRPr="00175FE5">
        <w:rPr>
          <w:rFonts w:ascii="Arial" w:eastAsia="Arial" w:hAnsi="Arial" w:cs="Arial"/>
          <w:b/>
          <w:bCs/>
          <w:sz w:val="20"/>
        </w:rPr>
        <w:t>VII</w:t>
      </w:r>
      <w:r w:rsidRPr="00175FE5">
        <w:rPr>
          <w:rFonts w:ascii="Arial" w:eastAsia="Arial" w:hAnsi="Arial" w:cs="Arial"/>
          <w:b/>
          <w:bCs/>
          <w:sz w:val="20"/>
        </w:rPr>
        <w:t>)</w:t>
      </w:r>
    </w:p>
    <w:p w14:paraId="1DF8819B" w14:textId="77777777" w:rsidR="00473ED8" w:rsidRDefault="00473ED8" w:rsidP="00473ED8">
      <w:pPr>
        <w:pBdr>
          <w:top w:val="nil"/>
          <w:left w:val="nil"/>
          <w:bottom w:val="nil"/>
          <w:right w:val="nil"/>
          <w:between w:val="nil"/>
        </w:pBdr>
        <w:tabs>
          <w:tab w:val="left" w:pos="850"/>
        </w:tabs>
        <w:ind w:firstLine="0"/>
        <w:rPr>
          <w:rFonts w:ascii="Arial" w:eastAsia="Arial" w:hAnsi="Arial" w:cs="Arial"/>
          <w:color w:val="000000"/>
        </w:rPr>
      </w:pPr>
    </w:p>
    <w:p w14:paraId="251EBEE7" w14:textId="1B06406A" w:rsidR="008F2870" w:rsidRPr="006C1167" w:rsidRDefault="00622CBE" w:rsidP="00C72E28">
      <w:pPr>
        <w:numPr>
          <w:ilvl w:val="0"/>
          <w:numId w:val="1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color w:val="000000"/>
          <w:sz w:val="20"/>
        </w:rPr>
      </w:pPr>
      <w:r w:rsidRPr="006C1167">
        <w:rPr>
          <w:rFonts w:ascii="Arial" w:eastAsia="Arial" w:hAnsi="Arial" w:cs="Arial"/>
          <w:b/>
          <w:color w:val="000000"/>
          <w:sz w:val="20"/>
        </w:rPr>
        <w:t>DA COMPROVAÇÃO DE HABILITAÇÃO</w:t>
      </w:r>
      <w:r w:rsidR="00575A19" w:rsidRPr="006C1167">
        <w:rPr>
          <w:rFonts w:ascii="Arial" w:eastAsia="Arial" w:hAnsi="Arial" w:cs="Arial"/>
          <w:b/>
          <w:color w:val="000000"/>
          <w:sz w:val="20"/>
        </w:rPr>
        <w:t xml:space="preserve"> </w:t>
      </w:r>
    </w:p>
    <w:p w14:paraId="278E7704" w14:textId="77777777" w:rsidR="008F2870" w:rsidRDefault="008F2870">
      <w:pPr>
        <w:ind w:firstLine="0"/>
        <w:rPr>
          <w:rFonts w:ascii="Arial" w:eastAsia="Arial" w:hAnsi="Arial" w:cs="Arial"/>
          <w:color w:val="FF0000"/>
          <w:sz w:val="20"/>
        </w:rPr>
      </w:pPr>
    </w:p>
    <w:p w14:paraId="5C83236B" w14:textId="77777777" w:rsidR="00D34A5A" w:rsidRPr="00D34A5A" w:rsidRDefault="00D34A5A" w:rsidP="00D34A5A">
      <w:pPr>
        <w:pStyle w:val="PargrafodaLista"/>
        <w:numPr>
          <w:ilvl w:val="0"/>
          <w:numId w:val="14"/>
        </w:numPr>
        <w:pBdr>
          <w:top w:val="nil"/>
          <w:left w:val="nil"/>
          <w:bottom w:val="nil"/>
          <w:right w:val="nil"/>
          <w:between w:val="nil"/>
        </w:pBdr>
        <w:rPr>
          <w:rFonts w:ascii="Arial" w:eastAsia="Arial" w:hAnsi="Arial" w:cs="Arial"/>
          <w:vanish/>
          <w:color w:val="000000"/>
          <w:sz w:val="20"/>
        </w:rPr>
      </w:pPr>
    </w:p>
    <w:p w14:paraId="532A1CCF" w14:textId="77777777" w:rsidR="00D34A5A" w:rsidRPr="00D34A5A" w:rsidRDefault="00D34A5A" w:rsidP="00D34A5A">
      <w:pPr>
        <w:pStyle w:val="PargrafodaLista"/>
        <w:numPr>
          <w:ilvl w:val="0"/>
          <w:numId w:val="14"/>
        </w:numPr>
        <w:pBdr>
          <w:top w:val="nil"/>
          <w:left w:val="nil"/>
          <w:bottom w:val="nil"/>
          <w:right w:val="nil"/>
          <w:between w:val="nil"/>
        </w:pBdr>
        <w:rPr>
          <w:rFonts w:ascii="Arial" w:eastAsia="Arial" w:hAnsi="Arial" w:cs="Arial"/>
          <w:vanish/>
          <w:color w:val="000000"/>
          <w:sz w:val="20"/>
        </w:rPr>
      </w:pPr>
    </w:p>
    <w:p w14:paraId="1F7898CA" w14:textId="2DF2B583" w:rsidR="008F2870" w:rsidRDefault="00622CBE" w:rsidP="00D34A5A">
      <w:pPr>
        <w:numPr>
          <w:ilvl w:val="1"/>
          <w:numId w:val="14"/>
        </w:numPr>
        <w:pBdr>
          <w:top w:val="nil"/>
          <w:left w:val="nil"/>
          <w:bottom w:val="nil"/>
          <w:right w:val="nil"/>
          <w:between w:val="nil"/>
        </w:pBdr>
        <w:ind w:left="435"/>
        <w:rPr>
          <w:rFonts w:ascii="Arial" w:eastAsia="Arial" w:hAnsi="Arial" w:cs="Arial"/>
          <w:color w:val="000000"/>
          <w:sz w:val="20"/>
        </w:rPr>
      </w:pPr>
      <w:r>
        <w:rPr>
          <w:rFonts w:ascii="Arial" w:eastAsia="Arial" w:hAnsi="Arial" w:cs="Arial"/>
          <w:color w:val="000000"/>
          <w:sz w:val="20"/>
        </w:rPr>
        <w:t>A habilitação dos Licitantes será comprovada por meio de prévia e regular inscrição cadastral no SICAF, desde que os documentos comprobatórios estejam validados e atualizados.</w:t>
      </w:r>
    </w:p>
    <w:p w14:paraId="708A4A08"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69FAA569" w14:textId="2867561E" w:rsidR="00A35246" w:rsidRPr="006A2EDC" w:rsidRDefault="00A35246" w:rsidP="00C72E28">
      <w:pPr>
        <w:numPr>
          <w:ilvl w:val="2"/>
          <w:numId w:val="14"/>
        </w:numPr>
        <w:pBdr>
          <w:top w:val="nil"/>
          <w:left w:val="nil"/>
          <w:bottom w:val="nil"/>
          <w:right w:val="nil"/>
          <w:between w:val="nil"/>
        </w:pBdr>
        <w:ind w:left="709" w:firstLine="0"/>
        <w:rPr>
          <w:rFonts w:ascii="Arial" w:eastAsia="Arial" w:hAnsi="Arial" w:cs="Arial"/>
          <w:color w:val="FF0000"/>
          <w:sz w:val="20"/>
        </w:rPr>
      </w:pPr>
      <w:r w:rsidRPr="00A35246">
        <w:rPr>
          <w:rFonts w:ascii="Arial" w:hAnsi="Arial" w:cs="Arial"/>
          <w:sz w:val="20"/>
        </w:rPr>
        <w:t>Os documentos exigidos para habilitação que não estejam contemplados no S</w:t>
      </w:r>
      <w:r w:rsidR="00BD6A7F">
        <w:rPr>
          <w:rFonts w:ascii="Arial" w:hAnsi="Arial" w:cs="Arial"/>
          <w:sz w:val="20"/>
        </w:rPr>
        <w:t>ICAF</w:t>
      </w:r>
      <w:r w:rsidRPr="00A35246">
        <w:rPr>
          <w:rFonts w:ascii="Arial" w:hAnsi="Arial" w:cs="Arial"/>
          <w:sz w:val="20"/>
        </w:rPr>
        <w:t xml:space="preserve"> serão enviados por meio do sistema, quando solicitado pel</w:t>
      </w:r>
      <w:r>
        <w:rPr>
          <w:rFonts w:ascii="Arial" w:hAnsi="Arial" w:cs="Arial"/>
          <w:sz w:val="20"/>
        </w:rPr>
        <w:t>a</w:t>
      </w:r>
      <w:r w:rsidRPr="00A35246">
        <w:rPr>
          <w:rFonts w:ascii="Arial" w:hAnsi="Arial" w:cs="Arial"/>
          <w:sz w:val="20"/>
        </w:rPr>
        <w:t xml:space="preserve"> </w:t>
      </w:r>
      <w:r w:rsidR="0002350B">
        <w:rPr>
          <w:rFonts w:ascii="Arial" w:hAnsi="Arial" w:cs="Arial"/>
          <w:sz w:val="20"/>
        </w:rPr>
        <w:t>pregoeira</w:t>
      </w:r>
      <w:r w:rsidR="0002350B" w:rsidRPr="00A35246">
        <w:rPr>
          <w:rFonts w:ascii="Arial" w:hAnsi="Arial" w:cs="Arial"/>
          <w:sz w:val="20"/>
        </w:rPr>
        <w:t>, até</w:t>
      </w:r>
      <w:r w:rsidRPr="00A35246">
        <w:rPr>
          <w:rFonts w:ascii="Arial" w:hAnsi="Arial" w:cs="Arial"/>
          <w:sz w:val="20"/>
        </w:rPr>
        <w:t xml:space="preserve"> a conclusão da fase de habilitação.</w:t>
      </w:r>
    </w:p>
    <w:p w14:paraId="7B58C201" w14:textId="77777777" w:rsidR="006A2EDC" w:rsidRPr="006A2EDC" w:rsidRDefault="006A2EDC" w:rsidP="006A2EDC">
      <w:pPr>
        <w:pBdr>
          <w:top w:val="nil"/>
          <w:left w:val="nil"/>
          <w:bottom w:val="nil"/>
          <w:right w:val="nil"/>
          <w:between w:val="nil"/>
        </w:pBdr>
        <w:ind w:firstLine="0"/>
        <w:rPr>
          <w:rFonts w:ascii="Arial" w:eastAsia="Arial" w:hAnsi="Arial" w:cs="Arial"/>
          <w:color w:val="FF0000"/>
          <w:sz w:val="20"/>
        </w:rPr>
      </w:pPr>
    </w:p>
    <w:p w14:paraId="04470E25" w14:textId="34CE9B93" w:rsidR="008F2870" w:rsidRPr="00E027F5" w:rsidRDefault="00622CBE" w:rsidP="00C72E28">
      <w:pPr>
        <w:numPr>
          <w:ilvl w:val="2"/>
          <w:numId w:val="14"/>
        </w:numPr>
        <w:pBdr>
          <w:top w:val="nil"/>
          <w:left w:val="nil"/>
          <w:bottom w:val="nil"/>
          <w:right w:val="nil"/>
          <w:between w:val="nil"/>
        </w:pBdr>
        <w:ind w:left="709" w:firstLine="0"/>
        <w:rPr>
          <w:rFonts w:ascii="Arial" w:eastAsia="Arial" w:hAnsi="Arial" w:cs="Arial"/>
          <w:sz w:val="20"/>
        </w:rPr>
      </w:pPr>
      <w:r w:rsidRPr="00E027F5">
        <w:rPr>
          <w:rFonts w:ascii="Arial" w:eastAsia="Arial" w:hAnsi="Arial" w:cs="Arial"/>
          <w:sz w:val="20"/>
        </w:rPr>
        <w:t xml:space="preserve">O cadastro no SICAF, </w:t>
      </w:r>
      <w:r w:rsidRPr="00E027F5">
        <w:rPr>
          <w:rFonts w:ascii="Arial" w:eastAsia="Arial" w:hAnsi="Arial" w:cs="Arial"/>
          <w:b/>
          <w:sz w:val="20"/>
          <w:u w:val="single"/>
        </w:rPr>
        <w:t>PODERÁ SUBSTITUIR</w:t>
      </w:r>
      <w:r w:rsidR="00960EB6" w:rsidRPr="00E027F5">
        <w:rPr>
          <w:rFonts w:ascii="Arial" w:eastAsia="Arial" w:hAnsi="Arial" w:cs="Arial"/>
          <w:b/>
          <w:sz w:val="20"/>
          <w:u w:val="single"/>
        </w:rPr>
        <w:t xml:space="preserve"> APENAS</w:t>
      </w:r>
      <w:r w:rsidRPr="00E027F5">
        <w:rPr>
          <w:rFonts w:ascii="Arial" w:eastAsia="Arial" w:hAnsi="Arial" w:cs="Arial"/>
          <w:b/>
          <w:sz w:val="20"/>
          <w:u w:val="single"/>
        </w:rPr>
        <w:t xml:space="preserve"> </w:t>
      </w:r>
      <w:r w:rsidRPr="00E027F5">
        <w:rPr>
          <w:rFonts w:ascii="Arial" w:eastAsia="Arial" w:hAnsi="Arial" w:cs="Arial"/>
          <w:sz w:val="20"/>
        </w:rPr>
        <w:t xml:space="preserve">os documentos </w:t>
      </w:r>
      <w:r w:rsidR="00473ED8" w:rsidRPr="00E027F5">
        <w:rPr>
          <w:rFonts w:ascii="Arial" w:eastAsia="Arial" w:hAnsi="Arial" w:cs="Arial"/>
          <w:sz w:val="20"/>
        </w:rPr>
        <w:t xml:space="preserve">referentes à </w:t>
      </w:r>
      <w:r w:rsidR="006A2EDC" w:rsidRPr="00E027F5">
        <w:rPr>
          <w:rFonts w:ascii="Arial" w:eastAsia="Arial" w:hAnsi="Arial" w:cs="Arial"/>
          <w:b/>
          <w:sz w:val="20"/>
        </w:rPr>
        <w:t>h</w:t>
      </w:r>
      <w:r w:rsidRPr="00E027F5">
        <w:rPr>
          <w:rFonts w:ascii="Arial" w:eastAsia="Arial" w:hAnsi="Arial" w:cs="Arial"/>
          <w:b/>
          <w:sz w:val="20"/>
        </w:rPr>
        <w:t xml:space="preserve">abilitação </w:t>
      </w:r>
      <w:r w:rsidR="006A2EDC" w:rsidRPr="00E027F5">
        <w:rPr>
          <w:rFonts w:ascii="Arial" w:eastAsia="Arial" w:hAnsi="Arial" w:cs="Arial"/>
          <w:b/>
          <w:sz w:val="20"/>
        </w:rPr>
        <w:t>j</w:t>
      </w:r>
      <w:r w:rsidRPr="00E027F5">
        <w:rPr>
          <w:rFonts w:ascii="Arial" w:eastAsia="Arial" w:hAnsi="Arial" w:cs="Arial"/>
          <w:b/>
          <w:sz w:val="20"/>
        </w:rPr>
        <w:t>urídica</w:t>
      </w:r>
      <w:r w:rsidR="006A2EDC" w:rsidRPr="00E027F5">
        <w:rPr>
          <w:rFonts w:ascii="Arial" w:eastAsia="Arial" w:hAnsi="Arial" w:cs="Arial"/>
          <w:b/>
          <w:sz w:val="20"/>
        </w:rPr>
        <w:t>,</w:t>
      </w:r>
      <w:r w:rsidRPr="00E027F5">
        <w:rPr>
          <w:rFonts w:ascii="Arial" w:eastAsia="Arial" w:hAnsi="Arial" w:cs="Arial"/>
          <w:b/>
          <w:sz w:val="20"/>
        </w:rPr>
        <w:t xml:space="preserve"> </w:t>
      </w:r>
      <w:r w:rsidR="006A2EDC" w:rsidRPr="00E027F5">
        <w:rPr>
          <w:rFonts w:ascii="Arial" w:eastAsia="Arial" w:hAnsi="Arial" w:cs="Arial"/>
          <w:b/>
          <w:sz w:val="20"/>
        </w:rPr>
        <w:t>f</w:t>
      </w:r>
      <w:r w:rsidRPr="00E027F5">
        <w:rPr>
          <w:rFonts w:ascii="Arial" w:eastAsia="Arial" w:hAnsi="Arial" w:cs="Arial"/>
          <w:b/>
          <w:sz w:val="20"/>
        </w:rPr>
        <w:t>iscal</w:t>
      </w:r>
      <w:r w:rsidR="006A2EDC" w:rsidRPr="00E027F5">
        <w:rPr>
          <w:rFonts w:ascii="Arial" w:eastAsia="Arial" w:hAnsi="Arial" w:cs="Arial"/>
          <w:b/>
          <w:sz w:val="20"/>
        </w:rPr>
        <w:t>,</w:t>
      </w:r>
      <w:r w:rsidRPr="00E027F5">
        <w:rPr>
          <w:rFonts w:ascii="Arial" w:eastAsia="Arial" w:hAnsi="Arial" w:cs="Arial"/>
          <w:b/>
          <w:sz w:val="20"/>
        </w:rPr>
        <w:t xml:space="preserve"> </w:t>
      </w:r>
      <w:r w:rsidR="006A2EDC" w:rsidRPr="00E027F5">
        <w:rPr>
          <w:rFonts w:ascii="Arial" w:eastAsia="Arial" w:hAnsi="Arial" w:cs="Arial"/>
          <w:b/>
          <w:sz w:val="20"/>
        </w:rPr>
        <w:t>social e t</w:t>
      </w:r>
      <w:r w:rsidRPr="00E027F5">
        <w:rPr>
          <w:rFonts w:ascii="Arial" w:eastAsia="Arial" w:hAnsi="Arial" w:cs="Arial"/>
          <w:b/>
          <w:sz w:val="20"/>
        </w:rPr>
        <w:t>rabalhista</w:t>
      </w:r>
      <w:r w:rsidR="006A2EDC" w:rsidRPr="00E027F5">
        <w:rPr>
          <w:rFonts w:ascii="Arial" w:eastAsia="Arial" w:hAnsi="Arial" w:cs="Arial"/>
          <w:b/>
          <w:sz w:val="20"/>
        </w:rPr>
        <w:t xml:space="preserve"> e econômico-financeira</w:t>
      </w:r>
      <w:r w:rsidRPr="00E027F5">
        <w:rPr>
          <w:rFonts w:ascii="Arial" w:eastAsia="Arial" w:hAnsi="Arial" w:cs="Arial"/>
          <w:b/>
          <w:sz w:val="20"/>
        </w:rPr>
        <w:t xml:space="preserve">, </w:t>
      </w:r>
      <w:r w:rsidRPr="00E027F5">
        <w:rPr>
          <w:rFonts w:ascii="Arial" w:eastAsia="Arial" w:hAnsi="Arial" w:cs="Arial"/>
          <w:sz w:val="20"/>
        </w:rPr>
        <w:t xml:space="preserve">sendo que os demais são obrigatórios a apresentação. </w:t>
      </w:r>
    </w:p>
    <w:p w14:paraId="34F65106" w14:textId="77777777" w:rsidR="008F2870" w:rsidRDefault="008F2870">
      <w:pPr>
        <w:pBdr>
          <w:top w:val="nil"/>
          <w:left w:val="nil"/>
          <w:bottom w:val="nil"/>
          <w:right w:val="nil"/>
          <w:between w:val="nil"/>
        </w:pBdr>
        <w:tabs>
          <w:tab w:val="left" w:pos="850"/>
        </w:tabs>
        <w:ind w:left="0" w:firstLine="0"/>
        <w:rPr>
          <w:rFonts w:ascii="Arial" w:eastAsia="Arial" w:hAnsi="Arial" w:cs="Arial"/>
          <w:color w:val="FF0000"/>
          <w:sz w:val="20"/>
        </w:rPr>
      </w:pPr>
    </w:p>
    <w:p w14:paraId="688F13C4" w14:textId="68375ABE" w:rsidR="008F2870" w:rsidRPr="00E027F5" w:rsidRDefault="00622CBE" w:rsidP="00C72E28">
      <w:pPr>
        <w:numPr>
          <w:ilvl w:val="2"/>
          <w:numId w:val="14"/>
        </w:numPr>
        <w:ind w:left="709" w:firstLine="0"/>
        <w:rPr>
          <w:rFonts w:ascii="Arial" w:eastAsia="Arial" w:hAnsi="Arial" w:cs="Arial"/>
          <w:sz w:val="20"/>
        </w:rPr>
      </w:pPr>
      <w:r w:rsidRPr="00E027F5">
        <w:rPr>
          <w:rFonts w:ascii="Arial" w:eastAsia="Arial" w:hAnsi="Arial" w:cs="Arial"/>
          <w:sz w:val="20"/>
        </w:rPr>
        <w:t>Na hipótese dos documentos se encontrarem vencidos no referido sistema (SICAF), o licitante convocado deverá encaminhar, juntamente com os demais, o documento válido que comprove o atendimento das exigências deste Edital, sob pena de inabilitação, ressalvando o disposto quanto à comprovação da regularidade fiscal das microempresas ou empresas de pequeno porte, conforme disposto na Lei Complementar nº 123/2006, alterada pela Lei Complementar nº 147/2014.</w:t>
      </w:r>
    </w:p>
    <w:p w14:paraId="53F63612" w14:textId="77777777" w:rsidR="008F2870" w:rsidRDefault="008F2870">
      <w:pPr>
        <w:pBdr>
          <w:top w:val="nil"/>
          <w:left w:val="nil"/>
          <w:bottom w:val="nil"/>
          <w:right w:val="nil"/>
          <w:between w:val="nil"/>
        </w:pBdr>
        <w:ind w:left="1134" w:firstLine="0"/>
        <w:rPr>
          <w:rFonts w:ascii="Arial" w:eastAsia="Arial" w:hAnsi="Arial" w:cs="Arial"/>
          <w:color w:val="FF0000"/>
          <w:sz w:val="20"/>
        </w:rPr>
      </w:pPr>
    </w:p>
    <w:p w14:paraId="278531A6" w14:textId="162B93A9" w:rsidR="008F2870" w:rsidRPr="00E027F5" w:rsidRDefault="00622CBE" w:rsidP="00C72E28">
      <w:pPr>
        <w:numPr>
          <w:ilvl w:val="3"/>
          <w:numId w:val="14"/>
        </w:numPr>
        <w:ind w:left="1701" w:hanging="283"/>
        <w:rPr>
          <w:rFonts w:ascii="Arial" w:eastAsia="Arial" w:hAnsi="Arial" w:cs="Arial"/>
          <w:sz w:val="20"/>
        </w:rPr>
      </w:pPr>
      <w:r w:rsidRPr="00E027F5">
        <w:rPr>
          <w:rFonts w:ascii="Arial" w:eastAsia="Arial" w:hAnsi="Arial" w:cs="Arial"/>
          <w:sz w:val="20"/>
        </w:rPr>
        <w:t>Também poderão ser consultados nos sítios oficiais emissores de certidões de regularidade fiscal e trabalhista a veracidade dessas certidões</w:t>
      </w:r>
      <w:r w:rsidR="00E027F5" w:rsidRPr="00E027F5">
        <w:rPr>
          <w:rFonts w:ascii="Arial" w:eastAsia="Arial" w:hAnsi="Arial" w:cs="Arial"/>
          <w:sz w:val="20"/>
        </w:rPr>
        <w:t>.</w:t>
      </w:r>
    </w:p>
    <w:p w14:paraId="3BCE705E"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79B98F6D" w14:textId="77777777" w:rsidR="008F2870" w:rsidRDefault="00622CBE" w:rsidP="00C72E28">
      <w:pPr>
        <w:numPr>
          <w:ilvl w:val="1"/>
          <w:numId w:val="14"/>
        </w:numPr>
        <w:pBdr>
          <w:top w:val="nil"/>
          <w:left w:val="nil"/>
          <w:bottom w:val="nil"/>
          <w:right w:val="nil"/>
          <w:between w:val="nil"/>
        </w:pBdr>
        <w:tabs>
          <w:tab w:val="left" w:pos="850"/>
          <w:tab w:val="left" w:pos="993"/>
        </w:tabs>
        <w:ind w:left="709" w:hanging="709"/>
        <w:rPr>
          <w:rFonts w:ascii="Arial" w:eastAsia="Arial" w:hAnsi="Arial" w:cs="Arial"/>
          <w:color w:val="000000"/>
          <w:sz w:val="20"/>
        </w:rPr>
      </w:pPr>
      <w:r>
        <w:rPr>
          <w:rFonts w:ascii="Arial" w:eastAsia="Arial" w:hAnsi="Arial" w:cs="Arial"/>
          <w:color w:val="000000"/>
          <w:sz w:val="20"/>
        </w:rPr>
        <w:t>Os documentos de que tratam os subitens anteriores serão analisados pelo pregoeiro e sua Equipe de Apoio quanto a sua conformidade com o solicitado neste Edital.</w:t>
      </w:r>
    </w:p>
    <w:p w14:paraId="5EC03B29" w14:textId="77777777" w:rsidR="008F2870" w:rsidRDefault="008F2870">
      <w:pPr>
        <w:pBdr>
          <w:top w:val="nil"/>
          <w:left w:val="nil"/>
          <w:bottom w:val="nil"/>
          <w:right w:val="nil"/>
          <w:between w:val="nil"/>
        </w:pBdr>
        <w:tabs>
          <w:tab w:val="left" w:pos="850"/>
          <w:tab w:val="left" w:pos="993"/>
        </w:tabs>
        <w:ind w:left="284" w:hanging="13"/>
        <w:rPr>
          <w:rFonts w:ascii="Arial" w:eastAsia="Arial" w:hAnsi="Arial" w:cs="Arial"/>
          <w:color w:val="000000"/>
          <w:sz w:val="20"/>
        </w:rPr>
      </w:pPr>
    </w:p>
    <w:p w14:paraId="0FAA89C3" w14:textId="77777777" w:rsidR="008F2870" w:rsidRPr="00473ED8" w:rsidRDefault="00622CBE" w:rsidP="00C72E28">
      <w:pPr>
        <w:numPr>
          <w:ilvl w:val="1"/>
          <w:numId w:val="14"/>
        </w:numPr>
        <w:pBdr>
          <w:top w:val="nil"/>
          <w:left w:val="nil"/>
          <w:bottom w:val="nil"/>
          <w:right w:val="nil"/>
          <w:between w:val="nil"/>
        </w:pBdr>
        <w:tabs>
          <w:tab w:val="left" w:pos="850"/>
          <w:tab w:val="left" w:pos="851"/>
          <w:tab w:val="left" w:pos="1276"/>
          <w:tab w:val="left" w:pos="1701"/>
          <w:tab w:val="left" w:pos="2127"/>
        </w:tabs>
        <w:ind w:left="709" w:hanging="709"/>
        <w:rPr>
          <w:rFonts w:ascii="Arial" w:eastAsia="Arial" w:hAnsi="Arial" w:cs="Arial"/>
          <w:sz w:val="20"/>
        </w:rPr>
      </w:pPr>
      <w:r w:rsidRPr="00473ED8">
        <w:rPr>
          <w:rFonts w:ascii="Arial" w:eastAsia="Arial" w:hAnsi="Arial" w:cs="Arial"/>
          <w:sz w:val="20"/>
        </w:rPr>
        <w:t>Na análise dos documentos de habilitação, o pregoeiro poderá sanar erros ou falhas que não alterem a substância dos documentos e sua validade jurídica, mediante decisão fundamentada, registrado em ata e acessível a todos, atribuindo-lhes validade e eficácia para fins de habilitação.</w:t>
      </w:r>
    </w:p>
    <w:p w14:paraId="1C73A69A" w14:textId="77777777" w:rsidR="008F2870" w:rsidRDefault="008F2870">
      <w:pPr>
        <w:pBdr>
          <w:top w:val="nil"/>
          <w:left w:val="nil"/>
          <w:bottom w:val="nil"/>
          <w:right w:val="nil"/>
          <w:between w:val="nil"/>
        </w:pBdr>
        <w:tabs>
          <w:tab w:val="left" w:pos="993"/>
        </w:tabs>
        <w:ind w:left="284" w:hanging="13"/>
        <w:rPr>
          <w:rFonts w:ascii="Arial" w:eastAsia="Arial" w:hAnsi="Arial" w:cs="Arial"/>
          <w:color w:val="000000"/>
          <w:sz w:val="20"/>
        </w:rPr>
      </w:pPr>
    </w:p>
    <w:p w14:paraId="1BCB3498" w14:textId="0B334B6D" w:rsidR="008F2870" w:rsidRPr="00EB1C5C" w:rsidRDefault="00622CBE" w:rsidP="00C72E28">
      <w:pPr>
        <w:numPr>
          <w:ilvl w:val="1"/>
          <w:numId w:val="14"/>
        </w:numPr>
        <w:pBdr>
          <w:top w:val="nil"/>
          <w:left w:val="nil"/>
          <w:bottom w:val="nil"/>
          <w:right w:val="nil"/>
          <w:between w:val="nil"/>
        </w:pBdr>
        <w:tabs>
          <w:tab w:val="left" w:pos="850"/>
          <w:tab w:val="left" w:pos="993"/>
        </w:tabs>
        <w:ind w:left="709" w:hanging="709"/>
        <w:rPr>
          <w:rFonts w:ascii="Arial" w:eastAsia="Arial" w:hAnsi="Arial" w:cs="Arial"/>
          <w:color w:val="FF0000"/>
          <w:sz w:val="20"/>
        </w:rPr>
      </w:pPr>
      <w:r w:rsidRPr="00CC0399">
        <w:rPr>
          <w:rFonts w:ascii="Arial" w:eastAsia="Arial" w:hAnsi="Arial" w:cs="Arial"/>
          <w:sz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r w:rsidRPr="00EB1C5C">
        <w:rPr>
          <w:rFonts w:ascii="Arial" w:eastAsia="Arial" w:hAnsi="Arial" w:cs="Arial"/>
          <w:color w:val="FF0000"/>
          <w:sz w:val="20"/>
        </w:rPr>
        <w:t xml:space="preserve">. </w:t>
      </w:r>
    </w:p>
    <w:p w14:paraId="5DAD6C1B" w14:textId="77777777" w:rsidR="008F2870" w:rsidRDefault="008F2870">
      <w:pPr>
        <w:pBdr>
          <w:top w:val="nil"/>
          <w:left w:val="nil"/>
          <w:bottom w:val="nil"/>
          <w:right w:val="nil"/>
          <w:between w:val="nil"/>
        </w:pBdr>
        <w:tabs>
          <w:tab w:val="left" w:pos="993"/>
        </w:tabs>
        <w:ind w:left="284" w:hanging="13"/>
        <w:rPr>
          <w:rFonts w:ascii="Arial" w:eastAsia="Arial" w:hAnsi="Arial" w:cs="Arial"/>
          <w:color w:val="000000"/>
          <w:sz w:val="20"/>
        </w:rPr>
      </w:pPr>
    </w:p>
    <w:p w14:paraId="61192D2F" w14:textId="77777777" w:rsidR="008F2870" w:rsidRDefault="00622CBE" w:rsidP="00C72E28">
      <w:pPr>
        <w:numPr>
          <w:ilvl w:val="1"/>
          <w:numId w:val="14"/>
        </w:numPr>
        <w:pBdr>
          <w:top w:val="nil"/>
          <w:left w:val="nil"/>
          <w:bottom w:val="nil"/>
          <w:right w:val="nil"/>
          <w:between w:val="nil"/>
        </w:pBdr>
        <w:tabs>
          <w:tab w:val="left" w:pos="850"/>
          <w:tab w:val="left" w:pos="993"/>
        </w:tabs>
        <w:ind w:left="709" w:hanging="709"/>
        <w:rPr>
          <w:rFonts w:ascii="Arial" w:eastAsia="Arial" w:hAnsi="Arial" w:cs="Arial"/>
          <w:color w:val="000000"/>
          <w:sz w:val="20"/>
        </w:rPr>
      </w:pPr>
      <w:r>
        <w:rPr>
          <w:rFonts w:ascii="Arial" w:eastAsia="Arial" w:hAnsi="Arial" w:cs="Arial"/>
          <w:color w:val="000000"/>
          <w:sz w:val="20"/>
        </w:rPr>
        <w:t>Não havendo a comprovação cumulativa dos requisitos de habilitação, a inabilitação recairá sobre o(s) item(</w:t>
      </w:r>
      <w:proofErr w:type="spellStart"/>
      <w:r>
        <w:rPr>
          <w:rFonts w:ascii="Arial" w:eastAsia="Arial" w:hAnsi="Arial" w:cs="Arial"/>
          <w:color w:val="000000"/>
          <w:sz w:val="20"/>
        </w:rPr>
        <w:t>ns</w:t>
      </w:r>
      <w:proofErr w:type="spellEnd"/>
      <w:r>
        <w:rPr>
          <w:rFonts w:ascii="Arial" w:eastAsia="Arial" w:hAnsi="Arial" w:cs="Arial"/>
          <w:color w:val="000000"/>
          <w:sz w:val="20"/>
        </w:rPr>
        <w:t>) de menor(es) valor(es) cuja retirada(s) seja(m) suficiente(s) para a habilitação do licitante nos remanescentes.</w:t>
      </w:r>
    </w:p>
    <w:p w14:paraId="1DE75B10" w14:textId="77777777" w:rsidR="008F2870" w:rsidRDefault="008F2870">
      <w:pPr>
        <w:pBdr>
          <w:top w:val="nil"/>
          <w:left w:val="nil"/>
          <w:bottom w:val="nil"/>
          <w:right w:val="nil"/>
          <w:between w:val="nil"/>
        </w:pBdr>
        <w:tabs>
          <w:tab w:val="left" w:pos="993"/>
        </w:tabs>
        <w:ind w:left="705" w:hanging="435"/>
        <w:rPr>
          <w:rFonts w:ascii="Arial" w:eastAsia="Arial" w:hAnsi="Arial" w:cs="Arial"/>
          <w:color w:val="000000"/>
          <w:sz w:val="20"/>
        </w:rPr>
      </w:pPr>
    </w:p>
    <w:p w14:paraId="4F9D395F" w14:textId="77777777" w:rsidR="008F2870" w:rsidRDefault="00622CBE" w:rsidP="00C72E28">
      <w:pPr>
        <w:numPr>
          <w:ilvl w:val="1"/>
          <w:numId w:val="14"/>
        </w:numPr>
        <w:pBdr>
          <w:top w:val="nil"/>
          <w:left w:val="nil"/>
          <w:bottom w:val="nil"/>
          <w:right w:val="nil"/>
          <w:between w:val="nil"/>
        </w:pBdr>
        <w:tabs>
          <w:tab w:val="left" w:pos="850"/>
          <w:tab w:val="left" w:pos="993"/>
        </w:tabs>
        <w:ind w:left="709" w:hanging="709"/>
        <w:rPr>
          <w:rFonts w:ascii="Arial" w:eastAsia="Arial" w:hAnsi="Arial" w:cs="Arial"/>
          <w:color w:val="000000"/>
          <w:sz w:val="20"/>
        </w:rPr>
      </w:pPr>
      <w:r>
        <w:rPr>
          <w:rFonts w:ascii="Arial" w:eastAsia="Arial" w:hAnsi="Arial" w:cs="Arial"/>
          <w:color w:val="000000"/>
          <w:sz w:val="20"/>
        </w:rPr>
        <w:t>Constatado o atendimento às exigências de habilitação fixadas no Edital, o licitante será declarado aceito/vencedor.</w:t>
      </w:r>
    </w:p>
    <w:p w14:paraId="5CAC0A14" w14:textId="77777777" w:rsidR="000323ED" w:rsidRDefault="000323ED">
      <w:pPr>
        <w:pBdr>
          <w:top w:val="nil"/>
          <w:left w:val="nil"/>
          <w:bottom w:val="nil"/>
          <w:right w:val="nil"/>
          <w:between w:val="nil"/>
        </w:pBdr>
        <w:tabs>
          <w:tab w:val="left" w:pos="850"/>
        </w:tabs>
        <w:ind w:left="0" w:firstLine="0"/>
        <w:rPr>
          <w:rFonts w:ascii="Arial" w:eastAsia="Arial" w:hAnsi="Arial" w:cs="Arial"/>
          <w:color w:val="000000"/>
          <w:sz w:val="20"/>
        </w:rPr>
      </w:pPr>
    </w:p>
    <w:p w14:paraId="791D2ED3" w14:textId="77777777" w:rsidR="005535F0" w:rsidRDefault="005535F0">
      <w:pPr>
        <w:ind w:left="1418" w:firstLine="0"/>
        <w:rPr>
          <w:rFonts w:ascii="Arial" w:eastAsia="Arial" w:hAnsi="Arial" w:cs="Arial"/>
          <w:color w:val="FF0000"/>
          <w:sz w:val="20"/>
        </w:rPr>
      </w:pPr>
    </w:p>
    <w:p w14:paraId="22A438B5" w14:textId="77777777" w:rsidR="008F2870" w:rsidRDefault="00622CBE" w:rsidP="00C72E28">
      <w:pPr>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SOLICITAÇÃO/APRESENTAÇÃO DE AMOSTRAS </w:t>
      </w:r>
    </w:p>
    <w:p w14:paraId="5317FCEF" w14:textId="77777777" w:rsidR="005535F0" w:rsidRPr="005535F0" w:rsidRDefault="005535F0" w:rsidP="005535F0">
      <w:pPr>
        <w:pBdr>
          <w:top w:val="nil"/>
          <w:left w:val="nil"/>
          <w:bottom w:val="nil"/>
          <w:right w:val="nil"/>
          <w:between w:val="nil"/>
        </w:pBdr>
        <w:tabs>
          <w:tab w:val="left" w:pos="850"/>
          <w:tab w:val="left" w:pos="709"/>
        </w:tabs>
        <w:ind w:firstLine="0"/>
        <w:rPr>
          <w:rFonts w:ascii="Arial" w:eastAsia="Arial" w:hAnsi="Arial" w:cs="Arial"/>
          <w:color w:val="FF0000"/>
          <w:sz w:val="20"/>
        </w:rPr>
      </w:pPr>
    </w:p>
    <w:p w14:paraId="4D065F45" w14:textId="0CBB7D17" w:rsidR="00412FE6" w:rsidRPr="00412FE6" w:rsidRDefault="00412FE6" w:rsidP="00412FE6">
      <w:pPr>
        <w:numPr>
          <w:ilvl w:val="1"/>
          <w:numId w:val="14"/>
        </w:numPr>
        <w:pBdr>
          <w:top w:val="nil"/>
          <w:left w:val="nil"/>
          <w:bottom w:val="nil"/>
          <w:right w:val="nil"/>
          <w:between w:val="nil"/>
        </w:pBdr>
        <w:tabs>
          <w:tab w:val="left" w:pos="850"/>
          <w:tab w:val="left" w:pos="709"/>
        </w:tabs>
        <w:autoSpaceDE w:val="0"/>
        <w:autoSpaceDN w:val="0"/>
        <w:adjustRightInd w:val="0"/>
        <w:ind w:left="851" w:hanging="851"/>
        <w:rPr>
          <w:rFonts w:ascii="Arial" w:hAnsi="Arial" w:cs="Arial"/>
          <w:color w:val="000000"/>
          <w:sz w:val="20"/>
        </w:rPr>
      </w:pPr>
      <w:r>
        <w:rPr>
          <w:rFonts w:ascii="Arial" w:hAnsi="Arial" w:cs="Arial"/>
          <w:color w:val="000000"/>
          <w:sz w:val="20"/>
        </w:rPr>
        <w:t>A</w:t>
      </w:r>
      <w:r w:rsidRPr="00412FE6">
        <w:rPr>
          <w:rFonts w:ascii="Arial" w:hAnsi="Arial" w:cs="Arial"/>
          <w:color w:val="000000"/>
          <w:sz w:val="20"/>
        </w:rPr>
        <w:t xml:space="preserve"> licitante detentor</w:t>
      </w:r>
      <w:r>
        <w:rPr>
          <w:rFonts w:ascii="Arial" w:hAnsi="Arial" w:cs="Arial"/>
          <w:color w:val="000000"/>
          <w:sz w:val="20"/>
        </w:rPr>
        <w:t>a</w:t>
      </w:r>
      <w:r w:rsidRPr="00412FE6">
        <w:rPr>
          <w:rFonts w:ascii="Arial" w:hAnsi="Arial" w:cs="Arial"/>
          <w:color w:val="000000"/>
          <w:sz w:val="20"/>
        </w:rPr>
        <w:t xml:space="preserve"> da melhor proposta</w:t>
      </w:r>
      <w:r w:rsidR="007A3F6C">
        <w:rPr>
          <w:rFonts w:ascii="Arial" w:hAnsi="Arial" w:cs="Arial"/>
          <w:color w:val="000000"/>
          <w:sz w:val="20"/>
        </w:rPr>
        <w:t xml:space="preserve"> poderá ser con</w:t>
      </w:r>
      <w:r w:rsidRPr="00412FE6">
        <w:rPr>
          <w:rFonts w:ascii="Arial" w:hAnsi="Arial" w:cs="Arial"/>
          <w:color w:val="000000"/>
          <w:sz w:val="20"/>
        </w:rPr>
        <w:t>vocad</w:t>
      </w:r>
      <w:r>
        <w:rPr>
          <w:rFonts w:ascii="Arial" w:hAnsi="Arial" w:cs="Arial"/>
          <w:color w:val="000000"/>
          <w:sz w:val="20"/>
        </w:rPr>
        <w:t>a</w:t>
      </w:r>
      <w:r w:rsidRPr="00412FE6">
        <w:rPr>
          <w:rFonts w:ascii="Arial" w:hAnsi="Arial" w:cs="Arial"/>
          <w:color w:val="000000"/>
          <w:sz w:val="20"/>
        </w:rPr>
        <w:t xml:space="preserve"> para apresentar </w:t>
      </w:r>
      <w:r w:rsidR="007A3F6C">
        <w:rPr>
          <w:rFonts w:ascii="Arial" w:hAnsi="Arial" w:cs="Arial"/>
          <w:color w:val="000000"/>
          <w:sz w:val="20"/>
        </w:rPr>
        <w:t>fichas técnicas, catálogo, folder ou datasheet com as especificações dos itens ofertados na planilha de custos</w:t>
      </w:r>
      <w:r w:rsidRPr="00412FE6">
        <w:rPr>
          <w:rFonts w:ascii="Arial" w:hAnsi="Arial" w:cs="Arial"/>
          <w:b/>
          <w:bCs/>
          <w:color w:val="000000"/>
          <w:sz w:val="20"/>
        </w:rPr>
        <w:t xml:space="preserve">, </w:t>
      </w:r>
      <w:r w:rsidRPr="00412FE6">
        <w:rPr>
          <w:rFonts w:ascii="Arial" w:hAnsi="Arial" w:cs="Arial"/>
          <w:color w:val="000000"/>
          <w:sz w:val="20"/>
        </w:rPr>
        <w:t>para a verificação da compatibilidade do</w:t>
      </w:r>
      <w:r w:rsidR="00CE5C67">
        <w:rPr>
          <w:rFonts w:ascii="Arial" w:hAnsi="Arial" w:cs="Arial"/>
          <w:color w:val="000000"/>
          <w:sz w:val="20"/>
        </w:rPr>
        <w:t>s</w:t>
      </w:r>
      <w:r w:rsidRPr="00412FE6">
        <w:rPr>
          <w:rFonts w:ascii="Arial" w:hAnsi="Arial" w:cs="Arial"/>
          <w:color w:val="000000"/>
          <w:sz w:val="20"/>
        </w:rPr>
        <w:t xml:space="preserve"> ite</w:t>
      </w:r>
      <w:r w:rsidR="00CE5C67">
        <w:rPr>
          <w:rFonts w:ascii="Arial" w:hAnsi="Arial" w:cs="Arial"/>
          <w:color w:val="000000"/>
          <w:sz w:val="20"/>
        </w:rPr>
        <w:t>ns</w:t>
      </w:r>
      <w:r w:rsidRPr="00412FE6">
        <w:rPr>
          <w:rFonts w:ascii="Arial" w:hAnsi="Arial" w:cs="Arial"/>
          <w:color w:val="000000"/>
          <w:sz w:val="20"/>
        </w:rPr>
        <w:t xml:space="preserve"> com as especificações </w:t>
      </w:r>
      <w:r w:rsidR="00CE5C67">
        <w:rPr>
          <w:rFonts w:ascii="Arial" w:hAnsi="Arial" w:cs="Arial"/>
          <w:color w:val="000000"/>
          <w:sz w:val="20"/>
        </w:rPr>
        <w:t>exigidas no termo de referência</w:t>
      </w:r>
      <w:r>
        <w:rPr>
          <w:rFonts w:ascii="Arial" w:hAnsi="Arial" w:cs="Arial"/>
          <w:color w:val="000000"/>
          <w:sz w:val="20"/>
        </w:rPr>
        <w:t>.</w:t>
      </w:r>
      <w:r w:rsidRPr="00412FE6">
        <w:rPr>
          <w:rFonts w:ascii="Arial" w:hAnsi="Arial" w:cs="Arial"/>
          <w:color w:val="000000"/>
          <w:sz w:val="20"/>
        </w:rPr>
        <w:t xml:space="preserve"> </w:t>
      </w:r>
    </w:p>
    <w:p w14:paraId="0881C298" w14:textId="77777777" w:rsidR="00412FE6" w:rsidRPr="00412FE6" w:rsidRDefault="00412FE6" w:rsidP="00412FE6">
      <w:pPr>
        <w:pBdr>
          <w:top w:val="nil"/>
          <w:left w:val="nil"/>
          <w:bottom w:val="nil"/>
          <w:right w:val="nil"/>
          <w:between w:val="nil"/>
        </w:pBdr>
        <w:tabs>
          <w:tab w:val="left" w:pos="850"/>
          <w:tab w:val="left" w:pos="709"/>
        </w:tabs>
        <w:autoSpaceDE w:val="0"/>
        <w:autoSpaceDN w:val="0"/>
        <w:adjustRightInd w:val="0"/>
        <w:ind w:left="851" w:firstLine="0"/>
        <w:rPr>
          <w:rFonts w:ascii="Arial" w:hAnsi="Arial" w:cs="Arial"/>
          <w:color w:val="000000"/>
          <w:sz w:val="20"/>
        </w:rPr>
      </w:pPr>
    </w:p>
    <w:p w14:paraId="29C53A64" w14:textId="77777777" w:rsidR="008F2870" w:rsidRDefault="00622CBE" w:rsidP="00C72E28">
      <w:pPr>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ENCAMINHAMENTO DA DOCUMENTAÇÃO ORIGINAL</w:t>
      </w:r>
    </w:p>
    <w:p w14:paraId="0E5DD5BE"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40DD821C" w14:textId="449AA762" w:rsidR="008F2870" w:rsidRDefault="00622CBE" w:rsidP="00C72E28">
      <w:pPr>
        <w:numPr>
          <w:ilvl w:val="1"/>
          <w:numId w:val="14"/>
        </w:numPr>
        <w:ind w:left="709" w:hanging="709"/>
        <w:rPr>
          <w:rFonts w:ascii="Arial" w:eastAsia="Arial" w:hAnsi="Arial" w:cs="Arial"/>
          <w:sz w:val="20"/>
        </w:rPr>
      </w:pPr>
      <w:r>
        <w:rPr>
          <w:rFonts w:ascii="Arial" w:eastAsia="Arial" w:hAnsi="Arial" w:cs="Arial"/>
          <w:sz w:val="20"/>
        </w:rPr>
        <w:t xml:space="preserve">A documentação constante </w:t>
      </w:r>
      <w:r w:rsidRPr="00D879D9">
        <w:rPr>
          <w:rFonts w:ascii="Arial" w:eastAsia="Arial" w:hAnsi="Arial" w:cs="Arial"/>
          <w:b/>
          <w:bCs/>
          <w:sz w:val="20"/>
        </w:rPr>
        <w:t xml:space="preserve">no item </w:t>
      </w:r>
      <w:r w:rsidR="00853897" w:rsidRPr="00D879D9">
        <w:rPr>
          <w:rFonts w:ascii="Arial" w:eastAsia="Arial" w:hAnsi="Arial" w:cs="Arial"/>
          <w:b/>
          <w:bCs/>
          <w:sz w:val="20"/>
        </w:rPr>
        <w:t>1</w:t>
      </w:r>
      <w:r w:rsidR="00D34A5A">
        <w:rPr>
          <w:rFonts w:ascii="Arial" w:eastAsia="Arial" w:hAnsi="Arial" w:cs="Arial"/>
          <w:b/>
          <w:bCs/>
          <w:sz w:val="20"/>
        </w:rPr>
        <w:t>1</w:t>
      </w:r>
      <w:r w:rsidRPr="00D879D9">
        <w:rPr>
          <w:rFonts w:ascii="Arial" w:eastAsia="Arial" w:hAnsi="Arial" w:cs="Arial"/>
          <w:b/>
          <w:bCs/>
          <w:sz w:val="20"/>
        </w:rPr>
        <w:t>,</w:t>
      </w:r>
      <w:r w:rsidRPr="00D879D9">
        <w:rPr>
          <w:rFonts w:ascii="Arial" w:eastAsia="Arial" w:hAnsi="Arial" w:cs="Arial"/>
          <w:sz w:val="20"/>
        </w:rPr>
        <w:t xml:space="preserve"> </w:t>
      </w:r>
      <w:r w:rsidRPr="003D05EB">
        <w:rPr>
          <w:rFonts w:ascii="Arial" w:eastAsia="Arial" w:hAnsi="Arial" w:cs="Arial"/>
          <w:bCs/>
          <w:sz w:val="20"/>
        </w:rPr>
        <w:t>caso solicitada em formato impresso</w:t>
      </w:r>
      <w:r>
        <w:rPr>
          <w:rFonts w:ascii="Arial" w:eastAsia="Arial" w:hAnsi="Arial" w:cs="Arial"/>
          <w:sz w:val="20"/>
        </w:rPr>
        <w:t xml:space="preserve">, deverá ser encaminhada em original ou cópias, juntamente com a proposta final também original, no </w:t>
      </w:r>
      <w:r w:rsidRPr="003D05EB">
        <w:rPr>
          <w:rFonts w:ascii="Arial" w:eastAsia="Arial" w:hAnsi="Arial" w:cs="Arial"/>
          <w:bCs/>
          <w:sz w:val="20"/>
          <w:u w:val="single"/>
        </w:rPr>
        <w:t>prazo máximo de 03 (três) dias úteis</w:t>
      </w:r>
      <w:r w:rsidRPr="003D05EB">
        <w:rPr>
          <w:rFonts w:ascii="Arial" w:eastAsia="Arial" w:hAnsi="Arial" w:cs="Arial"/>
          <w:bCs/>
          <w:sz w:val="20"/>
        </w:rPr>
        <w:t>,</w:t>
      </w:r>
      <w:r>
        <w:rPr>
          <w:rFonts w:ascii="Arial" w:eastAsia="Arial" w:hAnsi="Arial" w:cs="Arial"/>
          <w:sz w:val="20"/>
        </w:rPr>
        <w:t xml:space="preserve"> contados da solicitação do pregoeiro no sistema eletrônico, no seguinte endereço: </w:t>
      </w:r>
      <w:proofErr w:type="spellStart"/>
      <w:r w:rsidRPr="003D05EB">
        <w:rPr>
          <w:rFonts w:ascii="Arial" w:eastAsia="Arial" w:hAnsi="Arial" w:cs="Arial"/>
          <w:bCs/>
          <w:sz w:val="20"/>
        </w:rPr>
        <w:t>Av</w:t>
      </w:r>
      <w:proofErr w:type="spellEnd"/>
      <w:r w:rsidRPr="003D05EB">
        <w:rPr>
          <w:rFonts w:ascii="Arial" w:eastAsia="Arial" w:hAnsi="Arial" w:cs="Arial"/>
          <w:bCs/>
          <w:sz w:val="20"/>
        </w:rPr>
        <w:t xml:space="preserve">: Dr. Vladimir </w:t>
      </w:r>
      <w:proofErr w:type="spellStart"/>
      <w:r w:rsidRPr="003D05EB">
        <w:rPr>
          <w:rFonts w:ascii="Arial" w:eastAsia="Arial" w:hAnsi="Arial" w:cs="Arial"/>
          <w:bCs/>
          <w:sz w:val="20"/>
        </w:rPr>
        <w:t>Babkov</w:t>
      </w:r>
      <w:proofErr w:type="spellEnd"/>
      <w:r w:rsidRPr="003D05EB">
        <w:rPr>
          <w:rFonts w:ascii="Arial" w:eastAsia="Arial" w:hAnsi="Arial" w:cs="Arial"/>
          <w:bCs/>
          <w:sz w:val="20"/>
        </w:rPr>
        <w:t xml:space="preserve"> nº 900 – Parque Industrial Mário Bulhões – CEP: 87065-665 - Maringá/PR</w:t>
      </w:r>
      <w:r w:rsidR="00D879D9">
        <w:rPr>
          <w:rFonts w:ascii="Arial" w:eastAsia="Arial" w:hAnsi="Arial" w:cs="Arial"/>
          <w:sz w:val="20"/>
        </w:rPr>
        <w:t>, a</w:t>
      </w:r>
      <w:r>
        <w:rPr>
          <w:rFonts w:ascii="Arial" w:eastAsia="Arial" w:hAnsi="Arial" w:cs="Arial"/>
          <w:sz w:val="20"/>
        </w:rPr>
        <w:t>os cuidados do Departamento de Compras, Licitações e Contratos e do</w:t>
      </w:r>
      <w:r w:rsidR="00D879D9">
        <w:rPr>
          <w:rFonts w:ascii="Arial" w:eastAsia="Arial" w:hAnsi="Arial" w:cs="Arial"/>
          <w:sz w:val="20"/>
        </w:rPr>
        <w:t>(a)</w:t>
      </w:r>
      <w:r>
        <w:rPr>
          <w:rFonts w:ascii="Arial" w:eastAsia="Arial" w:hAnsi="Arial" w:cs="Arial"/>
          <w:sz w:val="20"/>
        </w:rPr>
        <w:t xml:space="preserve"> Pregoeiro</w:t>
      </w:r>
      <w:r w:rsidR="00D879D9">
        <w:rPr>
          <w:rFonts w:ascii="Arial" w:eastAsia="Arial" w:hAnsi="Arial" w:cs="Arial"/>
          <w:sz w:val="20"/>
        </w:rPr>
        <w:t>(a)</w:t>
      </w:r>
      <w:r>
        <w:rPr>
          <w:rFonts w:ascii="Arial" w:eastAsia="Arial" w:hAnsi="Arial" w:cs="Arial"/>
          <w:sz w:val="20"/>
        </w:rPr>
        <w:t xml:space="preserve"> responsável. O envelope contendo os documentos deve estar lacrado e informar o nome da empresa ou empresário individual, número do CNPJ, número e ano do Pregão Eletrônico.</w:t>
      </w:r>
    </w:p>
    <w:p w14:paraId="0CD54CD5" w14:textId="77777777" w:rsidR="008F2870" w:rsidRDefault="008F2870">
      <w:pPr>
        <w:ind w:firstLine="0"/>
        <w:rPr>
          <w:rFonts w:ascii="Arial" w:eastAsia="Arial" w:hAnsi="Arial" w:cs="Arial"/>
          <w:color w:val="FF0000"/>
          <w:sz w:val="20"/>
        </w:rPr>
      </w:pPr>
    </w:p>
    <w:p w14:paraId="6DF146FE" w14:textId="77777777" w:rsidR="008F2870" w:rsidRDefault="00622CBE" w:rsidP="00C72E28">
      <w:pPr>
        <w:numPr>
          <w:ilvl w:val="1"/>
          <w:numId w:val="14"/>
        </w:numPr>
        <w:pBdr>
          <w:top w:val="nil"/>
          <w:left w:val="nil"/>
          <w:bottom w:val="nil"/>
          <w:right w:val="nil"/>
          <w:between w:val="nil"/>
        </w:pBdr>
        <w:tabs>
          <w:tab w:val="left" w:pos="850"/>
        </w:tabs>
        <w:ind w:left="705" w:hanging="705"/>
        <w:rPr>
          <w:rFonts w:ascii="Arial" w:eastAsia="Arial" w:hAnsi="Arial" w:cs="Arial"/>
          <w:color w:val="000000"/>
          <w:sz w:val="20"/>
        </w:rPr>
      </w:pPr>
      <w:r>
        <w:rPr>
          <w:rFonts w:ascii="Arial" w:eastAsia="Arial" w:hAnsi="Arial" w:cs="Arial"/>
          <w:color w:val="000000"/>
          <w:sz w:val="20"/>
        </w:rPr>
        <w:t>Consideradas cumpridas todas as exigências do edital quanto à apresentação da documentação de habilitação e proposta final pelo licitante classificado em primeiro lugar, o pregoeiro o declarará aceito/vencedor.</w:t>
      </w:r>
    </w:p>
    <w:p w14:paraId="5C3D6047" w14:textId="77777777" w:rsidR="008F2870" w:rsidRDefault="008F2870">
      <w:pPr>
        <w:pBdr>
          <w:top w:val="nil"/>
          <w:left w:val="nil"/>
          <w:bottom w:val="nil"/>
          <w:right w:val="nil"/>
          <w:between w:val="nil"/>
        </w:pBdr>
        <w:tabs>
          <w:tab w:val="left" w:pos="850"/>
        </w:tabs>
        <w:ind w:left="705" w:firstLine="0"/>
        <w:rPr>
          <w:rFonts w:ascii="Arial" w:eastAsia="Arial" w:hAnsi="Arial" w:cs="Arial"/>
          <w:color w:val="000000"/>
          <w:sz w:val="20"/>
        </w:rPr>
      </w:pPr>
    </w:p>
    <w:p w14:paraId="39A3741C" w14:textId="77777777" w:rsidR="008F2870" w:rsidRDefault="00622CBE" w:rsidP="00C72E28">
      <w:pPr>
        <w:numPr>
          <w:ilvl w:val="1"/>
          <w:numId w:val="14"/>
        </w:numPr>
        <w:pBdr>
          <w:top w:val="nil"/>
          <w:left w:val="nil"/>
          <w:bottom w:val="nil"/>
          <w:right w:val="nil"/>
          <w:between w:val="nil"/>
        </w:pBdr>
        <w:tabs>
          <w:tab w:val="left" w:pos="850"/>
        </w:tabs>
        <w:ind w:left="705" w:hanging="705"/>
        <w:rPr>
          <w:rFonts w:ascii="Arial" w:eastAsia="Arial" w:hAnsi="Arial" w:cs="Arial"/>
          <w:color w:val="000000"/>
          <w:sz w:val="20"/>
        </w:rPr>
      </w:pPr>
      <w:r>
        <w:rPr>
          <w:rFonts w:ascii="Arial" w:eastAsia="Arial" w:hAnsi="Arial" w:cs="Arial"/>
          <w:color w:val="000000"/>
          <w:sz w:val="20"/>
        </w:rPr>
        <w:t>Ocorrendo a inabilitação, o pregoeiro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w:t>
      </w:r>
    </w:p>
    <w:p w14:paraId="4EAA3ABA" w14:textId="77777777" w:rsidR="008F2870" w:rsidRDefault="008F2870">
      <w:pPr>
        <w:pBdr>
          <w:top w:val="nil"/>
          <w:left w:val="nil"/>
          <w:bottom w:val="nil"/>
          <w:right w:val="nil"/>
          <w:between w:val="nil"/>
        </w:pBdr>
        <w:ind w:left="708" w:hanging="708"/>
        <w:rPr>
          <w:color w:val="FF0000"/>
          <w:sz w:val="20"/>
        </w:rPr>
      </w:pPr>
    </w:p>
    <w:p w14:paraId="739BC244" w14:textId="314BA0E9" w:rsidR="008F2870" w:rsidRDefault="00622CBE" w:rsidP="00C72E28">
      <w:pPr>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DOS RECURSOS</w:t>
      </w:r>
      <w:r w:rsidR="005A383A">
        <w:rPr>
          <w:rFonts w:ascii="Arial" w:eastAsia="Arial" w:hAnsi="Arial" w:cs="Arial"/>
          <w:b/>
          <w:sz w:val="20"/>
        </w:rPr>
        <w:t xml:space="preserve"> </w:t>
      </w:r>
    </w:p>
    <w:p w14:paraId="39789C98" w14:textId="77777777" w:rsidR="008F2870" w:rsidRDefault="008F2870">
      <w:pPr>
        <w:ind w:left="705" w:firstLine="0"/>
        <w:rPr>
          <w:rFonts w:ascii="Arial" w:eastAsia="Arial" w:hAnsi="Arial" w:cs="Arial"/>
          <w:sz w:val="20"/>
        </w:rPr>
      </w:pPr>
    </w:p>
    <w:p w14:paraId="1A45E597" w14:textId="4C19D80A" w:rsidR="002173CD" w:rsidRPr="002173CD" w:rsidRDefault="002173CD" w:rsidP="00C72E28">
      <w:pPr>
        <w:numPr>
          <w:ilvl w:val="1"/>
          <w:numId w:val="14"/>
        </w:numPr>
        <w:ind w:left="709" w:hanging="709"/>
        <w:rPr>
          <w:rFonts w:ascii="Arial" w:eastAsia="Arial" w:hAnsi="Arial" w:cs="Arial"/>
          <w:sz w:val="20"/>
        </w:rPr>
      </w:pPr>
      <w:r w:rsidRPr="002173CD">
        <w:rPr>
          <w:rFonts w:ascii="Arial" w:hAnsi="Arial" w:cs="Arial"/>
          <w:sz w:val="20"/>
        </w:rPr>
        <w:t xml:space="preserve">Qualquer licitante poderá, </w:t>
      </w:r>
      <w:r>
        <w:rPr>
          <w:rFonts w:ascii="Arial" w:hAnsi="Arial" w:cs="Arial"/>
          <w:sz w:val="20"/>
        </w:rPr>
        <w:t>no prazo de</w:t>
      </w:r>
      <w:r w:rsidRPr="002173CD">
        <w:rPr>
          <w:rFonts w:ascii="Arial" w:hAnsi="Arial" w:cs="Arial"/>
          <w:sz w:val="20"/>
        </w:rPr>
        <w:t xml:space="preserve"> </w:t>
      </w:r>
      <w:r w:rsidR="0093775D">
        <w:rPr>
          <w:rFonts w:ascii="Arial" w:hAnsi="Arial" w:cs="Arial"/>
          <w:b/>
          <w:bCs/>
          <w:sz w:val="20"/>
        </w:rPr>
        <w:t>3</w:t>
      </w:r>
      <w:r w:rsidRPr="009C2661">
        <w:rPr>
          <w:rFonts w:ascii="Arial" w:hAnsi="Arial" w:cs="Arial"/>
          <w:b/>
          <w:bCs/>
          <w:sz w:val="20"/>
        </w:rPr>
        <w:t>0 (</w:t>
      </w:r>
      <w:r w:rsidR="0093775D">
        <w:rPr>
          <w:rFonts w:ascii="Arial" w:hAnsi="Arial" w:cs="Arial"/>
          <w:b/>
          <w:bCs/>
          <w:sz w:val="20"/>
        </w:rPr>
        <w:t>trinta</w:t>
      </w:r>
      <w:r w:rsidRPr="009C2661">
        <w:rPr>
          <w:rFonts w:ascii="Arial" w:hAnsi="Arial" w:cs="Arial"/>
          <w:b/>
          <w:bCs/>
          <w:sz w:val="20"/>
        </w:rPr>
        <w:t>) minutos</w:t>
      </w:r>
      <w:r w:rsidRPr="002173CD">
        <w:rPr>
          <w:rFonts w:ascii="Arial" w:hAnsi="Arial" w:cs="Arial"/>
          <w:sz w:val="20"/>
        </w:rPr>
        <w:t>,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r>
        <w:rPr>
          <w:rFonts w:ascii="Arial" w:hAnsi="Arial" w:cs="Arial"/>
          <w:sz w:val="20"/>
        </w:rPr>
        <w:t>.</w:t>
      </w:r>
    </w:p>
    <w:p w14:paraId="47655CA8" w14:textId="77777777" w:rsidR="002173CD" w:rsidRPr="002173CD" w:rsidRDefault="002173CD" w:rsidP="002173CD">
      <w:pPr>
        <w:ind w:firstLine="0"/>
        <w:rPr>
          <w:rFonts w:ascii="Arial" w:eastAsia="Arial" w:hAnsi="Arial" w:cs="Arial"/>
          <w:sz w:val="20"/>
        </w:rPr>
      </w:pPr>
    </w:p>
    <w:p w14:paraId="76EB8960" w14:textId="3BABBF9D" w:rsidR="008F2870" w:rsidRPr="009C2661" w:rsidRDefault="009C2661" w:rsidP="00C72E28">
      <w:pPr>
        <w:numPr>
          <w:ilvl w:val="1"/>
          <w:numId w:val="14"/>
        </w:numPr>
        <w:pBdr>
          <w:top w:val="nil"/>
          <w:left w:val="nil"/>
          <w:bottom w:val="nil"/>
          <w:right w:val="nil"/>
          <w:between w:val="nil"/>
        </w:pBdr>
        <w:ind w:left="708" w:hanging="708"/>
        <w:rPr>
          <w:rFonts w:ascii="Arial" w:eastAsia="Arial" w:hAnsi="Arial" w:cs="Arial"/>
          <w:sz w:val="20"/>
        </w:rPr>
      </w:pPr>
      <w:r w:rsidRPr="009C2661">
        <w:rPr>
          <w:rFonts w:ascii="Arial" w:hAnsi="Arial" w:cs="Arial"/>
          <w:sz w:val="20"/>
          <w:shd w:val="clear" w:color="auto" w:fill="FFFFFF"/>
        </w:rPr>
        <w:t>As razões do recurso deverão ser apresentadas em momento único, em campo próprio no sistema, no prazo de</w:t>
      </w:r>
      <w:r w:rsidR="00412FE6">
        <w:rPr>
          <w:rFonts w:ascii="Arial" w:hAnsi="Arial" w:cs="Arial"/>
          <w:sz w:val="20"/>
          <w:shd w:val="clear" w:color="auto" w:fill="FFFFFF"/>
        </w:rPr>
        <w:t xml:space="preserve"> </w:t>
      </w:r>
      <w:r w:rsidR="00412FE6" w:rsidRPr="00412FE6">
        <w:rPr>
          <w:rFonts w:ascii="Arial" w:hAnsi="Arial" w:cs="Arial"/>
          <w:b/>
          <w:bCs/>
          <w:sz w:val="20"/>
          <w:shd w:val="clear" w:color="auto" w:fill="FFFFFF"/>
        </w:rPr>
        <w:t>03</w:t>
      </w:r>
      <w:r w:rsidRPr="009C2661">
        <w:rPr>
          <w:rFonts w:ascii="Arial" w:hAnsi="Arial" w:cs="Arial"/>
          <w:sz w:val="20"/>
          <w:shd w:val="clear" w:color="auto" w:fill="FFFFFF"/>
        </w:rPr>
        <w:t xml:space="preserve"> </w:t>
      </w:r>
      <w:r w:rsidR="00412FE6">
        <w:rPr>
          <w:rFonts w:ascii="Arial" w:hAnsi="Arial" w:cs="Arial"/>
          <w:sz w:val="20"/>
          <w:shd w:val="clear" w:color="auto" w:fill="FFFFFF"/>
        </w:rPr>
        <w:t>(</w:t>
      </w:r>
      <w:r w:rsidRPr="00412FE6">
        <w:rPr>
          <w:rFonts w:ascii="Arial" w:hAnsi="Arial" w:cs="Arial"/>
          <w:b/>
          <w:bCs/>
          <w:sz w:val="20"/>
          <w:shd w:val="clear" w:color="auto" w:fill="FFFFFF"/>
        </w:rPr>
        <w:t>três</w:t>
      </w:r>
      <w:r w:rsidR="00412FE6">
        <w:rPr>
          <w:rFonts w:ascii="Arial" w:hAnsi="Arial" w:cs="Arial"/>
          <w:b/>
          <w:bCs/>
          <w:sz w:val="20"/>
          <w:shd w:val="clear" w:color="auto" w:fill="FFFFFF"/>
        </w:rPr>
        <w:t>)</w:t>
      </w:r>
      <w:r w:rsidRPr="00412FE6">
        <w:rPr>
          <w:rFonts w:ascii="Arial" w:hAnsi="Arial" w:cs="Arial"/>
          <w:b/>
          <w:bCs/>
          <w:sz w:val="20"/>
          <w:shd w:val="clear" w:color="auto" w:fill="FFFFFF"/>
        </w:rPr>
        <w:t xml:space="preserve"> dias úteis</w:t>
      </w:r>
      <w:r w:rsidRPr="009C2661">
        <w:rPr>
          <w:rFonts w:ascii="Arial" w:hAnsi="Arial" w:cs="Arial"/>
          <w:sz w:val="20"/>
          <w:shd w:val="clear" w:color="auto" w:fill="FFFFFF"/>
        </w:rPr>
        <w:t>, contados a partir da data de intimação ou de lavratura da ata de habilitação ou inabilitação</w:t>
      </w:r>
      <w:r>
        <w:rPr>
          <w:rFonts w:ascii="Arial" w:eastAsia="Arial" w:hAnsi="Arial" w:cs="Arial"/>
          <w:sz w:val="20"/>
        </w:rPr>
        <w:t>, f</w:t>
      </w:r>
      <w:r w:rsidR="00622CBE" w:rsidRPr="009C2661">
        <w:rPr>
          <w:rFonts w:ascii="Arial" w:eastAsia="Arial" w:hAnsi="Arial" w:cs="Arial"/>
          <w:sz w:val="20"/>
        </w:rPr>
        <w:t xml:space="preserve">icando os demais licitantes, desde logo intimados para, querendo, apresentarem as contrarrazões em igual prazo, que começará a contar do término do prazo do recorrente, sendo-lhes assegurada vista imediata dos elementos indispensáveis à defesa dos seus interesses. </w:t>
      </w:r>
    </w:p>
    <w:p w14:paraId="200D2C05" w14:textId="2883E387" w:rsidR="00C666E0" w:rsidRPr="00C666E0" w:rsidRDefault="00C666E0" w:rsidP="00C666E0">
      <w:pPr>
        <w:pBdr>
          <w:top w:val="nil"/>
          <w:left w:val="nil"/>
          <w:bottom w:val="nil"/>
          <w:right w:val="nil"/>
          <w:between w:val="nil"/>
        </w:pBdr>
        <w:ind w:left="708" w:firstLine="0"/>
        <w:rPr>
          <w:rFonts w:ascii="Arial" w:eastAsia="Arial" w:hAnsi="Arial" w:cs="Arial"/>
          <w:color w:val="FF0000"/>
          <w:sz w:val="20"/>
        </w:rPr>
      </w:pPr>
    </w:p>
    <w:p w14:paraId="74D85952" w14:textId="77777777" w:rsidR="008F2870" w:rsidRDefault="00622CBE" w:rsidP="00C72E28">
      <w:pPr>
        <w:numPr>
          <w:ilvl w:val="1"/>
          <w:numId w:val="14"/>
        </w:numPr>
        <w:ind w:left="709" w:hanging="709"/>
        <w:rPr>
          <w:rFonts w:ascii="Arial" w:eastAsia="Arial" w:hAnsi="Arial" w:cs="Arial"/>
          <w:sz w:val="20"/>
        </w:rPr>
      </w:pPr>
      <w:r>
        <w:rPr>
          <w:rFonts w:ascii="Arial" w:eastAsia="Arial" w:hAnsi="Arial" w:cs="Arial"/>
          <w:sz w:val="20"/>
        </w:rPr>
        <w:t xml:space="preserve">Os recursos e contrarrazões deverão ser manifestados exclusivamente por meio eletrônico via internet, no site: </w:t>
      </w:r>
      <w:hyperlink r:id="rId20">
        <w:r>
          <w:rPr>
            <w:rFonts w:ascii="Arial" w:eastAsia="Arial" w:hAnsi="Arial" w:cs="Arial"/>
            <w:b/>
            <w:color w:val="000000"/>
            <w:sz w:val="20"/>
            <w:u w:val="single"/>
          </w:rPr>
          <w:t>www.gov.br/compras/pt-br</w:t>
        </w:r>
      </w:hyperlink>
      <w:r>
        <w:rPr>
          <w:rFonts w:ascii="Arial" w:eastAsia="Arial" w:hAnsi="Arial" w:cs="Arial"/>
          <w:b/>
          <w:sz w:val="20"/>
          <w:u w:val="single"/>
        </w:rPr>
        <w:t>.</w:t>
      </w:r>
    </w:p>
    <w:p w14:paraId="2AE78C69"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10026819" w14:textId="77777777" w:rsidR="008F2870" w:rsidRDefault="00622CBE" w:rsidP="00C72E28">
      <w:pPr>
        <w:numPr>
          <w:ilvl w:val="1"/>
          <w:numId w:val="14"/>
        </w:numPr>
        <w:ind w:left="709" w:hanging="709"/>
        <w:rPr>
          <w:rFonts w:ascii="Arial" w:eastAsia="Arial" w:hAnsi="Arial" w:cs="Arial"/>
          <w:sz w:val="20"/>
        </w:rPr>
      </w:pPr>
      <w:r>
        <w:rPr>
          <w:rFonts w:ascii="Arial" w:eastAsia="Arial" w:hAnsi="Arial" w:cs="Arial"/>
          <w:sz w:val="20"/>
        </w:rPr>
        <w:t>O recurso contra decisão do Pregoeiro não terá efeito suspensivo</w:t>
      </w:r>
    </w:p>
    <w:p w14:paraId="4760334A"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509C7E2A" w14:textId="77777777" w:rsidR="008F2870" w:rsidRDefault="00622CBE" w:rsidP="00C72E28">
      <w:pPr>
        <w:numPr>
          <w:ilvl w:val="1"/>
          <w:numId w:val="14"/>
        </w:numPr>
        <w:ind w:left="709" w:hanging="709"/>
        <w:rPr>
          <w:rFonts w:ascii="Arial" w:eastAsia="Arial" w:hAnsi="Arial" w:cs="Arial"/>
          <w:sz w:val="20"/>
        </w:rPr>
      </w:pPr>
      <w:r>
        <w:rPr>
          <w:rFonts w:ascii="Arial" w:eastAsia="Arial" w:hAnsi="Arial" w:cs="Arial"/>
          <w:sz w:val="20"/>
        </w:rPr>
        <w:t>Decorridos os prazos para os recursos e contrarrazões, o Pregoeiro terá até</w:t>
      </w:r>
      <w:r>
        <w:rPr>
          <w:rFonts w:ascii="Arial" w:eastAsia="Arial" w:hAnsi="Arial" w:cs="Arial"/>
          <w:b/>
          <w:sz w:val="20"/>
        </w:rPr>
        <w:t xml:space="preserve"> </w:t>
      </w:r>
      <w:r w:rsidRPr="00412FE6">
        <w:rPr>
          <w:rFonts w:ascii="Arial" w:eastAsia="Arial" w:hAnsi="Arial" w:cs="Arial"/>
          <w:b/>
          <w:sz w:val="20"/>
        </w:rPr>
        <w:t>5 (cinco)</w:t>
      </w:r>
      <w:r w:rsidRPr="00412FE6">
        <w:rPr>
          <w:rFonts w:ascii="Arial" w:eastAsia="Arial" w:hAnsi="Arial" w:cs="Arial"/>
          <w:sz w:val="20"/>
        </w:rPr>
        <w:t xml:space="preserve"> </w:t>
      </w:r>
      <w:r>
        <w:rPr>
          <w:rFonts w:ascii="Arial" w:eastAsia="Arial" w:hAnsi="Arial" w:cs="Arial"/>
          <w:sz w:val="20"/>
        </w:rPr>
        <w:t>dias para:</w:t>
      </w:r>
    </w:p>
    <w:p w14:paraId="1EA0FAC2"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20C0B4BA" w14:textId="77777777" w:rsidR="008F2870" w:rsidRDefault="00622CBE" w:rsidP="00C72E28">
      <w:pPr>
        <w:numPr>
          <w:ilvl w:val="2"/>
          <w:numId w:val="14"/>
        </w:numPr>
        <w:pBdr>
          <w:top w:val="nil"/>
          <w:left w:val="nil"/>
          <w:bottom w:val="nil"/>
          <w:right w:val="nil"/>
          <w:between w:val="nil"/>
        </w:pBdr>
        <w:ind w:left="1418" w:hanging="850"/>
        <w:rPr>
          <w:rFonts w:ascii="Arial" w:eastAsia="Arial" w:hAnsi="Arial" w:cs="Arial"/>
          <w:color w:val="000000"/>
          <w:sz w:val="20"/>
        </w:rPr>
      </w:pPr>
      <w:r>
        <w:rPr>
          <w:rFonts w:ascii="Arial" w:eastAsia="Arial" w:hAnsi="Arial" w:cs="Arial"/>
          <w:color w:val="000000"/>
          <w:sz w:val="20"/>
        </w:rPr>
        <w:t>Negar admissibilidade ao recurso, quando interposto sem motivação ou fora do prazo estabelecido;</w:t>
      </w:r>
    </w:p>
    <w:p w14:paraId="1BE20BA7" w14:textId="77777777" w:rsidR="008F2870" w:rsidRDefault="008F2870">
      <w:pPr>
        <w:pBdr>
          <w:top w:val="nil"/>
          <w:left w:val="nil"/>
          <w:bottom w:val="nil"/>
          <w:right w:val="nil"/>
          <w:between w:val="nil"/>
        </w:pBdr>
        <w:ind w:left="1418" w:firstLine="0"/>
        <w:rPr>
          <w:rFonts w:ascii="Arial" w:eastAsia="Arial" w:hAnsi="Arial" w:cs="Arial"/>
          <w:color w:val="000000"/>
          <w:sz w:val="20"/>
        </w:rPr>
      </w:pPr>
    </w:p>
    <w:p w14:paraId="49E5D577" w14:textId="77777777" w:rsidR="008F2870" w:rsidRDefault="00622CBE" w:rsidP="00C72E28">
      <w:pPr>
        <w:numPr>
          <w:ilvl w:val="2"/>
          <w:numId w:val="14"/>
        </w:numPr>
        <w:pBdr>
          <w:top w:val="nil"/>
          <w:left w:val="nil"/>
          <w:bottom w:val="nil"/>
          <w:right w:val="nil"/>
          <w:between w:val="nil"/>
        </w:pBdr>
        <w:ind w:left="1418" w:hanging="850"/>
        <w:rPr>
          <w:rFonts w:ascii="Arial" w:eastAsia="Arial" w:hAnsi="Arial" w:cs="Arial"/>
          <w:color w:val="000000"/>
          <w:sz w:val="20"/>
        </w:rPr>
      </w:pPr>
      <w:r>
        <w:rPr>
          <w:rFonts w:ascii="Arial" w:eastAsia="Arial" w:hAnsi="Arial" w:cs="Arial"/>
          <w:color w:val="000000"/>
          <w:sz w:val="20"/>
        </w:rPr>
        <w:t>motivadamente, reconsiderar a decisão;</w:t>
      </w:r>
    </w:p>
    <w:p w14:paraId="113B213B" w14:textId="77777777" w:rsidR="008F2870" w:rsidRDefault="008F2870">
      <w:pPr>
        <w:pBdr>
          <w:top w:val="nil"/>
          <w:left w:val="nil"/>
          <w:bottom w:val="nil"/>
          <w:right w:val="nil"/>
          <w:between w:val="nil"/>
        </w:pBdr>
        <w:ind w:left="708" w:hanging="708"/>
        <w:rPr>
          <w:color w:val="000000"/>
          <w:sz w:val="20"/>
        </w:rPr>
      </w:pPr>
    </w:p>
    <w:p w14:paraId="24769699" w14:textId="77777777" w:rsidR="008F2870" w:rsidRDefault="00622CBE" w:rsidP="00C72E28">
      <w:pPr>
        <w:numPr>
          <w:ilvl w:val="2"/>
          <w:numId w:val="14"/>
        </w:numPr>
        <w:pBdr>
          <w:top w:val="nil"/>
          <w:left w:val="nil"/>
          <w:bottom w:val="nil"/>
          <w:right w:val="nil"/>
          <w:between w:val="nil"/>
        </w:pBdr>
        <w:ind w:left="1418" w:hanging="850"/>
        <w:rPr>
          <w:rFonts w:ascii="Arial" w:eastAsia="Arial" w:hAnsi="Arial" w:cs="Arial"/>
          <w:color w:val="000000"/>
          <w:sz w:val="20"/>
        </w:rPr>
      </w:pPr>
      <w:r>
        <w:rPr>
          <w:rFonts w:ascii="Arial" w:eastAsia="Arial" w:hAnsi="Arial" w:cs="Arial"/>
          <w:color w:val="000000"/>
          <w:sz w:val="20"/>
        </w:rPr>
        <w:t>manter a decisão, encaminhando o recurso à autoridade competente;</w:t>
      </w:r>
    </w:p>
    <w:p w14:paraId="747C2DF7" w14:textId="77777777" w:rsidR="008F2870" w:rsidRDefault="008F2870">
      <w:pPr>
        <w:pBdr>
          <w:top w:val="nil"/>
          <w:left w:val="nil"/>
          <w:bottom w:val="nil"/>
          <w:right w:val="nil"/>
          <w:between w:val="nil"/>
        </w:pBdr>
        <w:tabs>
          <w:tab w:val="left" w:pos="993"/>
        </w:tabs>
        <w:rPr>
          <w:rFonts w:ascii="Arial" w:eastAsia="Arial" w:hAnsi="Arial" w:cs="Arial"/>
          <w:color w:val="FF0000"/>
          <w:sz w:val="20"/>
        </w:rPr>
      </w:pPr>
    </w:p>
    <w:p w14:paraId="5AFC5A62" w14:textId="77777777" w:rsidR="008F2870" w:rsidRDefault="00622CBE" w:rsidP="00C72E28">
      <w:pPr>
        <w:numPr>
          <w:ilvl w:val="1"/>
          <w:numId w:val="14"/>
        </w:numPr>
        <w:ind w:left="709" w:hanging="709"/>
        <w:rPr>
          <w:rFonts w:ascii="Arial" w:eastAsia="Arial" w:hAnsi="Arial" w:cs="Arial"/>
          <w:sz w:val="20"/>
        </w:rPr>
      </w:pPr>
      <w:r>
        <w:rPr>
          <w:rFonts w:ascii="Arial" w:eastAsia="Arial" w:hAnsi="Arial" w:cs="Arial"/>
          <w:sz w:val="20"/>
        </w:rPr>
        <w:t>O acolhimento do recurso importará na invalidação apenas dos atos insuscetíveis de aproveitamento.</w:t>
      </w:r>
    </w:p>
    <w:p w14:paraId="1E2452F8" w14:textId="77777777" w:rsidR="008F2870" w:rsidRDefault="008F2870">
      <w:pPr>
        <w:ind w:firstLine="0"/>
        <w:rPr>
          <w:rFonts w:ascii="Arial" w:eastAsia="Arial" w:hAnsi="Arial" w:cs="Arial"/>
          <w:color w:val="FF0000"/>
          <w:sz w:val="20"/>
        </w:rPr>
      </w:pPr>
    </w:p>
    <w:p w14:paraId="728FC71D" w14:textId="77777777" w:rsidR="008F2870" w:rsidRDefault="00622CBE" w:rsidP="00C72E28">
      <w:pPr>
        <w:numPr>
          <w:ilvl w:val="1"/>
          <w:numId w:val="14"/>
        </w:numPr>
        <w:ind w:left="709" w:hanging="709"/>
        <w:rPr>
          <w:rFonts w:ascii="Arial" w:eastAsia="Arial" w:hAnsi="Arial" w:cs="Arial"/>
          <w:sz w:val="20"/>
        </w:rPr>
      </w:pPr>
      <w:r>
        <w:rPr>
          <w:rFonts w:ascii="Arial" w:eastAsia="Arial" w:hAnsi="Arial" w:cs="Arial"/>
          <w:sz w:val="20"/>
        </w:rPr>
        <w:t>Decididos os recursos e constatada a regularidade dos atos procedimentais, a autoridade competente adjudicará o objeto e homologará o processo licitatório para determinar a contratação.</w:t>
      </w:r>
    </w:p>
    <w:p w14:paraId="10D68745" w14:textId="77777777" w:rsidR="008F2870" w:rsidRDefault="008F2870">
      <w:pPr>
        <w:ind w:firstLine="0"/>
        <w:rPr>
          <w:rFonts w:ascii="Arial" w:eastAsia="Arial" w:hAnsi="Arial" w:cs="Arial"/>
          <w:sz w:val="20"/>
        </w:rPr>
      </w:pPr>
    </w:p>
    <w:p w14:paraId="11100C8E" w14:textId="0BC45122" w:rsidR="008F2870" w:rsidRPr="000323ED" w:rsidRDefault="00622CBE" w:rsidP="00C72E28">
      <w:pPr>
        <w:numPr>
          <w:ilvl w:val="1"/>
          <w:numId w:val="14"/>
        </w:numPr>
        <w:ind w:left="709" w:hanging="709"/>
        <w:rPr>
          <w:rFonts w:ascii="Arial" w:eastAsia="Arial" w:hAnsi="Arial" w:cs="Arial"/>
          <w:color w:val="FF0000"/>
          <w:sz w:val="20"/>
        </w:rPr>
      </w:pPr>
      <w:r w:rsidRPr="008971BB">
        <w:rPr>
          <w:rFonts w:ascii="Arial" w:eastAsia="Arial" w:hAnsi="Arial" w:cs="Arial"/>
          <w:bCs/>
          <w:sz w:val="20"/>
        </w:rPr>
        <w:t>Não havendo recurso</w:t>
      </w:r>
      <w:r>
        <w:rPr>
          <w:rFonts w:ascii="Arial" w:eastAsia="Arial" w:hAnsi="Arial" w:cs="Arial"/>
          <w:b/>
          <w:sz w:val="20"/>
        </w:rPr>
        <w:t xml:space="preserve">, </w:t>
      </w:r>
      <w:r w:rsidR="00473FD1">
        <w:rPr>
          <w:rFonts w:ascii="Arial" w:eastAsia="Arial" w:hAnsi="Arial" w:cs="Arial"/>
          <w:bCs/>
          <w:sz w:val="20"/>
        </w:rPr>
        <w:t>o processo licitatório será encaminhado à</w:t>
      </w:r>
      <w:r w:rsidR="00473FD1">
        <w:rPr>
          <w:rFonts w:ascii="Arial" w:eastAsia="Arial" w:hAnsi="Arial" w:cs="Arial"/>
          <w:sz w:val="20"/>
        </w:rPr>
        <w:t xml:space="preserve"> autoridade superior para adjudicar o</w:t>
      </w:r>
      <w:r>
        <w:rPr>
          <w:rFonts w:ascii="Arial" w:eastAsia="Arial" w:hAnsi="Arial" w:cs="Arial"/>
          <w:sz w:val="20"/>
        </w:rPr>
        <w:t xml:space="preserve"> objeto </w:t>
      </w:r>
      <w:r w:rsidR="00473FD1">
        <w:rPr>
          <w:rFonts w:ascii="Arial" w:eastAsia="Arial" w:hAnsi="Arial" w:cs="Arial"/>
          <w:sz w:val="20"/>
        </w:rPr>
        <w:t xml:space="preserve">e homologar o procedimento. </w:t>
      </w:r>
    </w:p>
    <w:p w14:paraId="73200128" w14:textId="77777777" w:rsidR="000323ED" w:rsidRDefault="000323ED" w:rsidP="000323ED">
      <w:pPr>
        <w:ind w:firstLine="0"/>
        <w:rPr>
          <w:rFonts w:ascii="Arial" w:eastAsia="Arial" w:hAnsi="Arial" w:cs="Arial"/>
          <w:color w:val="FF0000"/>
          <w:sz w:val="20"/>
        </w:rPr>
      </w:pPr>
    </w:p>
    <w:p w14:paraId="2FBE56B0"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34107322" w14:textId="77777777" w:rsidR="008F2870" w:rsidRDefault="00622CBE" w:rsidP="00C72E28">
      <w:pPr>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REABERTURA DA SESSÃO PÚBLICA</w:t>
      </w:r>
    </w:p>
    <w:p w14:paraId="761DA6FB"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6A9BDDE6" w14:textId="77777777" w:rsidR="008F2870" w:rsidRDefault="00622CBE" w:rsidP="00C72E28">
      <w:pPr>
        <w:numPr>
          <w:ilvl w:val="1"/>
          <w:numId w:val="14"/>
        </w:numPr>
        <w:ind w:left="709" w:hanging="709"/>
        <w:rPr>
          <w:rFonts w:ascii="Arial" w:eastAsia="Arial" w:hAnsi="Arial" w:cs="Arial"/>
          <w:sz w:val="20"/>
        </w:rPr>
      </w:pPr>
      <w:r>
        <w:rPr>
          <w:rFonts w:ascii="Arial" w:eastAsia="Arial" w:hAnsi="Arial" w:cs="Arial"/>
          <w:sz w:val="20"/>
        </w:rPr>
        <w:t>A sessão pública poderá ser reaberta:</w:t>
      </w:r>
    </w:p>
    <w:p w14:paraId="789C9DFD" w14:textId="77777777" w:rsidR="008F2870" w:rsidRDefault="008F2870">
      <w:pPr>
        <w:ind w:firstLine="0"/>
        <w:rPr>
          <w:rFonts w:ascii="Arial" w:eastAsia="Arial" w:hAnsi="Arial" w:cs="Arial"/>
          <w:sz w:val="20"/>
        </w:rPr>
      </w:pPr>
    </w:p>
    <w:p w14:paraId="2B65E028" w14:textId="77777777" w:rsidR="008F2870" w:rsidRDefault="00622CBE" w:rsidP="00C72E28">
      <w:pPr>
        <w:widowControl w:val="0"/>
        <w:numPr>
          <w:ilvl w:val="2"/>
          <w:numId w:val="14"/>
        </w:numPr>
        <w:ind w:left="1560" w:hanging="851"/>
        <w:rPr>
          <w:rFonts w:ascii="Arial" w:eastAsia="Arial" w:hAnsi="Arial" w:cs="Arial"/>
          <w:sz w:val="20"/>
        </w:rPr>
      </w:pPr>
      <w:r>
        <w:rPr>
          <w:rFonts w:ascii="Arial" w:eastAsia="Arial" w:hAnsi="Arial" w:cs="Arial"/>
          <w:sz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E553213" w14:textId="77777777" w:rsidR="008F2870" w:rsidRDefault="008F2870">
      <w:pPr>
        <w:widowControl w:val="0"/>
        <w:ind w:left="1560" w:firstLine="0"/>
        <w:rPr>
          <w:rFonts w:ascii="Arial" w:eastAsia="Arial" w:hAnsi="Arial" w:cs="Arial"/>
          <w:color w:val="FF0000"/>
          <w:sz w:val="20"/>
        </w:rPr>
      </w:pPr>
    </w:p>
    <w:p w14:paraId="256EF10D" w14:textId="77777777" w:rsidR="008F2870" w:rsidRDefault="00622CBE" w:rsidP="00C72E28">
      <w:pPr>
        <w:widowControl w:val="0"/>
        <w:numPr>
          <w:ilvl w:val="2"/>
          <w:numId w:val="14"/>
        </w:numPr>
        <w:ind w:left="1560" w:hanging="851"/>
        <w:rPr>
          <w:rFonts w:ascii="Arial" w:eastAsia="Arial" w:hAnsi="Arial" w:cs="Arial"/>
          <w:sz w:val="20"/>
        </w:rPr>
      </w:pPr>
      <w:r>
        <w:rPr>
          <w:rFonts w:ascii="Arial" w:eastAsia="Arial" w:hAnsi="Arial" w:cs="Arial"/>
          <w:sz w:val="20"/>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2C2233CD"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3729FC2A" w14:textId="77777777" w:rsidR="008F2870" w:rsidRDefault="00622CBE" w:rsidP="00C72E28">
      <w:pPr>
        <w:numPr>
          <w:ilvl w:val="1"/>
          <w:numId w:val="14"/>
        </w:numPr>
        <w:ind w:left="709" w:hanging="709"/>
        <w:rPr>
          <w:rFonts w:ascii="Arial" w:eastAsia="Arial" w:hAnsi="Arial" w:cs="Arial"/>
          <w:sz w:val="20"/>
        </w:rPr>
      </w:pPr>
      <w:r>
        <w:rPr>
          <w:rFonts w:ascii="Arial" w:eastAsia="Arial" w:hAnsi="Arial" w:cs="Arial"/>
          <w:sz w:val="20"/>
        </w:rPr>
        <w:t>Todos os licitantes remanescentes deverão ser convocados para acompanhar a sessão reaberta.</w:t>
      </w:r>
    </w:p>
    <w:p w14:paraId="60BBB60A" w14:textId="77777777" w:rsidR="008F2870" w:rsidRDefault="008F2870">
      <w:pPr>
        <w:ind w:firstLine="0"/>
        <w:rPr>
          <w:rFonts w:ascii="Arial" w:eastAsia="Arial" w:hAnsi="Arial" w:cs="Arial"/>
          <w:sz w:val="20"/>
        </w:rPr>
      </w:pPr>
    </w:p>
    <w:p w14:paraId="1C439539" w14:textId="77777777" w:rsidR="008F2870" w:rsidRDefault="00622CBE" w:rsidP="00C72E28">
      <w:pPr>
        <w:widowControl w:val="0"/>
        <w:numPr>
          <w:ilvl w:val="2"/>
          <w:numId w:val="14"/>
        </w:numPr>
        <w:ind w:left="1560" w:hanging="851"/>
        <w:rPr>
          <w:rFonts w:ascii="Arial" w:eastAsia="Arial" w:hAnsi="Arial" w:cs="Arial"/>
          <w:sz w:val="20"/>
        </w:rPr>
      </w:pPr>
      <w:r>
        <w:rPr>
          <w:rFonts w:ascii="Arial" w:eastAsia="Arial" w:hAnsi="Arial" w:cs="Arial"/>
          <w:sz w:val="20"/>
        </w:rPr>
        <w:t>A convocação se dará por meio do sistema eletrônico (“chat”) ou e-mail, de acordo com a fase do procedimento licitatório.</w:t>
      </w:r>
    </w:p>
    <w:p w14:paraId="67C05B49" w14:textId="77777777" w:rsidR="008F2870" w:rsidRDefault="008F2870">
      <w:pPr>
        <w:widowControl w:val="0"/>
        <w:ind w:left="1560" w:firstLine="0"/>
        <w:rPr>
          <w:rFonts w:ascii="Arial" w:eastAsia="Arial" w:hAnsi="Arial" w:cs="Arial"/>
          <w:sz w:val="20"/>
        </w:rPr>
      </w:pPr>
    </w:p>
    <w:p w14:paraId="597AE678" w14:textId="77777777" w:rsidR="008F2870" w:rsidRDefault="00622CBE" w:rsidP="00C72E28">
      <w:pPr>
        <w:widowControl w:val="0"/>
        <w:numPr>
          <w:ilvl w:val="2"/>
          <w:numId w:val="14"/>
        </w:numPr>
        <w:ind w:left="1560" w:hanging="851"/>
        <w:rPr>
          <w:rFonts w:ascii="Arial" w:eastAsia="Arial" w:hAnsi="Arial" w:cs="Arial"/>
          <w:sz w:val="20"/>
        </w:rPr>
      </w:pPr>
      <w:r>
        <w:rPr>
          <w:rFonts w:ascii="Arial" w:eastAsia="Arial" w:hAnsi="Arial" w:cs="Arial"/>
          <w:sz w:val="20"/>
        </w:rPr>
        <w:t xml:space="preserve">A convocação feita por e-mail dar-se-á de acordo com os dados contidos no SICAF, </w:t>
      </w:r>
      <w:r w:rsidRPr="00AC1946">
        <w:rPr>
          <w:rFonts w:ascii="Arial" w:eastAsia="Arial" w:hAnsi="Arial" w:cs="Arial"/>
          <w:bCs/>
          <w:sz w:val="20"/>
        </w:rPr>
        <w:t xml:space="preserve">sendo </w:t>
      </w:r>
      <w:r>
        <w:rPr>
          <w:rFonts w:ascii="Arial" w:eastAsia="Arial" w:hAnsi="Arial" w:cs="Arial"/>
          <w:b/>
          <w:sz w:val="20"/>
        </w:rPr>
        <w:t>responsabilidade do licitante manter seus dados cadastrais atualizados</w:t>
      </w:r>
      <w:r>
        <w:rPr>
          <w:rFonts w:ascii="Arial" w:eastAsia="Arial" w:hAnsi="Arial" w:cs="Arial"/>
          <w:sz w:val="20"/>
        </w:rPr>
        <w:t>.</w:t>
      </w:r>
    </w:p>
    <w:p w14:paraId="5AE87976"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238884FA" w14:textId="77777777" w:rsidR="008F2870" w:rsidRDefault="00622CBE" w:rsidP="00C72E28">
      <w:pPr>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ADJUDICAÇÃO E HOMOLOGAÇÃO</w:t>
      </w:r>
    </w:p>
    <w:p w14:paraId="47622DE2" w14:textId="77777777" w:rsidR="008F2870" w:rsidRDefault="008F2870">
      <w:pPr>
        <w:tabs>
          <w:tab w:val="left" w:pos="851"/>
        </w:tabs>
        <w:ind w:left="705" w:firstLine="0"/>
        <w:rPr>
          <w:rFonts w:ascii="Arial" w:eastAsia="Arial" w:hAnsi="Arial" w:cs="Arial"/>
          <w:color w:val="FF0000"/>
          <w:sz w:val="20"/>
        </w:rPr>
      </w:pPr>
    </w:p>
    <w:p w14:paraId="1C870062"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Constatado o atendimento das exigências fixadas neste Edital, o licitante classificado em primeiro lugar será declarado vencedor.</w:t>
      </w:r>
    </w:p>
    <w:p w14:paraId="02267BCF" w14:textId="77777777" w:rsidR="008F2870" w:rsidRDefault="008F2870">
      <w:pPr>
        <w:widowControl w:val="0"/>
        <w:ind w:left="705" w:firstLine="0"/>
        <w:rPr>
          <w:rFonts w:ascii="Arial" w:eastAsia="Arial" w:hAnsi="Arial" w:cs="Arial"/>
          <w:color w:val="FF0000"/>
          <w:sz w:val="20"/>
        </w:rPr>
      </w:pPr>
    </w:p>
    <w:p w14:paraId="19685D43" w14:textId="77777777" w:rsidR="008F2870" w:rsidRDefault="00622CBE" w:rsidP="00C72E28">
      <w:pPr>
        <w:widowControl w:val="0"/>
        <w:numPr>
          <w:ilvl w:val="2"/>
          <w:numId w:val="14"/>
        </w:numPr>
        <w:ind w:left="1560" w:hanging="851"/>
        <w:rPr>
          <w:rFonts w:ascii="Arial" w:eastAsia="Arial" w:hAnsi="Arial" w:cs="Arial"/>
          <w:sz w:val="20"/>
        </w:rPr>
      </w:pPr>
      <w:r>
        <w:rPr>
          <w:rFonts w:ascii="Arial" w:eastAsia="Arial" w:hAnsi="Arial" w:cs="Arial"/>
          <w:sz w:val="20"/>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53CE9B7F" w14:textId="77777777" w:rsidR="008F2870" w:rsidRDefault="008F2870">
      <w:pPr>
        <w:widowControl w:val="0"/>
        <w:ind w:left="720" w:firstLine="0"/>
        <w:rPr>
          <w:rFonts w:ascii="Arial" w:eastAsia="Arial" w:hAnsi="Arial" w:cs="Arial"/>
          <w:sz w:val="20"/>
        </w:rPr>
      </w:pPr>
    </w:p>
    <w:p w14:paraId="383044E8" w14:textId="77777777" w:rsidR="008F2870" w:rsidRDefault="00622CBE" w:rsidP="00C72E28">
      <w:pPr>
        <w:widowControl w:val="0"/>
        <w:numPr>
          <w:ilvl w:val="1"/>
          <w:numId w:val="14"/>
        </w:numPr>
        <w:tabs>
          <w:tab w:val="left" w:pos="709"/>
        </w:tabs>
        <w:ind w:left="709" w:hanging="708"/>
        <w:rPr>
          <w:rFonts w:ascii="Arial" w:eastAsia="Arial" w:hAnsi="Arial" w:cs="Arial"/>
          <w:sz w:val="20"/>
        </w:rPr>
      </w:pPr>
      <w:r>
        <w:rPr>
          <w:rFonts w:ascii="Arial" w:eastAsia="Arial" w:hAnsi="Arial" w:cs="Arial"/>
          <w:sz w:val="20"/>
        </w:rPr>
        <w:t>A homologação do resultado da licitação é de responsabilidade da autoridade competente e só poderá ser realizada depois da adjudicação do objeto ao proponente vencedor pelo pregoeiro, ou, quando houver recurso, pela própria autoridade competente.</w:t>
      </w:r>
    </w:p>
    <w:p w14:paraId="2ED05618" w14:textId="77777777" w:rsidR="008F2870" w:rsidRDefault="008F2870">
      <w:pPr>
        <w:widowControl w:val="0"/>
        <w:ind w:left="705" w:firstLine="0"/>
        <w:rPr>
          <w:rFonts w:ascii="Arial" w:eastAsia="Arial" w:hAnsi="Arial" w:cs="Arial"/>
          <w:sz w:val="20"/>
        </w:rPr>
      </w:pPr>
    </w:p>
    <w:p w14:paraId="09839A15" w14:textId="4A3AE19F" w:rsidR="008F2870" w:rsidRDefault="00622CBE" w:rsidP="00C72E28">
      <w:pPr>
        <w:widowControl w:val="0"/>
        <w:numPr>
          <w:ilvl w:val="2"/>
          <w:numId w:val="14"/>
        </w:numPr>
        <w:tabs>
          <w:tab w:val="left" w:pos="1560"/>
        </w:tabs>
        <w:ind w:left="1560" w:hanging="851"/>
        <w:rPr>
          <w:rFonts w:ascii="Arial" w:eastAsia="Arial" w:hAnsi="Arial" w:cs="Arial"/>
          <w:sz w:val="20"/>
        </w:rPr>
      </w:pPr>
      <w:r>
        <w:rPr>
          <w:rFonts w:ascii="Arial" w:eastAsia="Arial" w:hAnsi="Arial" w:cs="Arial"/>
          <w:sz w:val="20"/>
        </w:rPr>
        <w:t>A homologação do resultado desta licitação não obriga esta Administração à aquisição do objeto licitado.</w:t>
      </w:r>
    </w:p>
    <w:p w14:paraId="18BAD66C" w14:textId="77777777" w:rsidR="008F2870" w:rsidRDefault="008F2870">
      <w:pPr>
        <w:widowControl w:val="0"/>
        <w:tabs>
          <w:tab w:val="left" w:pos="1560"/>
        </w:tabs>
        <w:ind w:left="1560" w:firstLine="0"/>
        <w:rPr>
          <w:rFonts w:ascii="Arial" w:eastAsia="Arial" w:hAnsi="Arial" w:cs="Arial"/>
          <w:color w:val="FF0000"/>
          <w:sz w:val="20"/>
        </w:rPr>
      </w:pPr>
    </w:p>
    <w:p w14:paraId="52C0A8F4" w14:textId="63CF10C4" w:rsidR="008F2870" w:rsidRPr="001772BE" w:rsidRDefault="00622CBE" w:rsidP="00C72E28">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bookmarkStart w:id="10" w:name="_heading=h.17dp8vu" w:colFirst="0" w:colLast="0"/>
      <w:bookmarkEnd w:id="10"/>
      <w:r>
        <w:rPr>
          <w:rFonts w:ascii="Arial" w:eastAsia="Arial" w:hAnsi="Arial" w:cs="Arial"/>
          <w:b/>
          <w:sz w:val="20"/>
        </w:rPr>
        <w:t xml:space="preserve"> </w:t>
      </w:r>
      <w:r w:rsidRPr="001772BE">
        <w:rPr>
          <w:rFonts w:ascii="Arial" w:eastAsia="Arial" w:hAnsi="Arial" w:cs="Arial"/>
          <w:b/>
          <w:sz w:val="20"/>
        </w:rPr>
        <w:t>DO PAGAMENTO</w:t>
      </w:r>
      <w:r w:rsidR="001D5683" w:rsidRPr="001772BE">
        <w:rPr>
          <w:rFonts w:ascii="Arial" w:eastAsia="Arial" w:hAnsi="Arial" w:cs="Arial"/>
          <w:b/>
          <w:sz w:val="20"/>
        </w:rPr>
        <w:t xml:space="preserve"> </w:t>
      </w:r>
    </w:p>
    <w:p w14:paraId="441E6990" w14:textId="77777777" w:rsidR="008F2870" w:rsidRDefault="008F2870">
      <w:pPr>
        <w:widowControl w:val="0"/>
        <w:ind w:left="426" w:firstLine="0"/>
        <w:rPr>
          <w:rFonts w:ascii="Arial" w:eastAsia="Arial" w:hAnsi="Arial" w:cs="Arial"/>
          <w:b/>
          <w:color w:val="FF0000"/>
          <w:sz w:val="20"/>
        </w:rPr>
      </w:pPr>
    </w:p>
    <w:p w14:paraId="202FB444" w14:textId="7DA13D1A" w:rsidR="004530DB" w:rsidRPr="0034605C" w:rsidRDefault="00080B1E" w:rsidP="004530DB">
      <w:pPr>
        <w:pStyle w:val="PargrafodaLista"/>
        <w:numPr>
          <w:ilvl w:val="1"/>
          <w:numId w:val="14"/>
        </w:numPr>
        <w:tabs>
          <w:tab w:val="num" w:pos="1649"/>
        </w:tabs>
        <w:spacing w:after="120"/>
        <w:ind w:hanging="577"/>
        <w:contextualSpacing/>
        <w:rPr>
          <w:rFonts w:ascii="Arial" w:hAnsi="Arial" w:cs="Arial"/>
          <w:color w:val="EE0000"/>
          <w:sz w:val="20"/>
        </w:rPr>
      </w:pPr>
      <w:r w:rsidRPr="00363BC1">
        <w:rPr>
          <w:rFonts w:ascii="Arial" w:hAnsi="Arial" w:cs="Arial"/>
          <w:sz w:val="20"/>
        </w:rPr>
        <w:t>A CONTRATANTE pagará à CONTRATADA</w:t>
      </w:r>
      <w:r w:rsidR="00942609">
        <w:rPr>
          <w:rFonts w:ascii="Arial" w:hAnsi="Arial" w:cs="Arial"/>
          <w:sz w:val="20"/>
        </w:rPr>
        <w:t>, mensalmente,</w:t>
      </w:r>
      <w:r w:rsidRPr="00363BC1">
        <w:rPr>
          <w:rFonts w:ascii="Arial" w:hAnsi="Arial" w:cs="Arial"/>
          <w:sz w:val="20"/>
        </w:rPr>
        <w:t xml:space="preserve"> os valores correspondentes ao número efetivo de postos de trabalho disponibilizados por esta última no mês de referência</w:t>
      </w:r>
      <w:r>
        <w:rPr>
          <w:rFonts w:ascii="Arial" w:hAnsi="Arial" w:cs="Arial"/>
          <w:sz w:val="20"/>
        </w:rPr>
        <w:t>.</w:t>
      </w:r>
    </w:p>
    <w:p w14:paraId="35FE550F" w14:textId="77777777" w:rsidR="004530DB" w:rsidRPr="004530DB" w:rsidRDefault="004530DB" w:rsidP="004530DB">
      <w:pPr>
        <w:widowControl w:val="0"/>
        <w:ind w:firstLine="0"/>
        <w:rPr>
          <w:rFonts w:ascii="Arial" w:eastAsia="Arial" w:hAnsi="Arial" w:cs="Arial"/>
          <w:sz w:val="20"/>
        </w:rPr>
      </w:pPr>
    </w:p>
    <w:p w14:paraId="63E88C1E" w14:textId="3E9728E2" w:rsidR="005E707B" w:rsidRPr="005E707B" w:rsidRDefault="005E707B" w:rsidP="005E707B">
      <w:pPr>
        <w:widowControl w:val="0"/>
        <w:numPr>
          <w:ilvl w:val="1"/>
          <w:numId w:val="14"/>
        </w:numPr>
        <w:ind w:left="709" w:hanging="709"/>
        <w:rPr>
          <w:rFonts w:ascii="Arial" w:eastAsia="Arial" w:hAnsi="Arial" w:cs="Arial"/>
          <w:sz w:val="20"/>
        </w:rPr>
      </w:pPr>
      <w:r w:rsidRPr="005E707B">
        <w:rPr>
          <w:rFonts w:ascii="Arial" w:hAnsi="Arial" w:cs="Arial"/>
          <w:sz w:val="20"/>
        </w:rPr>
        <w:t>As notas fiscais de serviços que envolverem retenção devem ser emitidas até o quinto dia do mês subsequente à prestação do serviço, com o pagamento a ser efetuado até o dia 30 do mesmo mês.</w:t>
      </w:r>
    </w:p>
    <w:p w14:paraId="63DC99D4" w14:textId="77777777" w:rsidR="008977E9" w:rsidRPr="008977E9" w:rsidRDefault="008977E9" w:rsidP="008977E9">
      <w:pPr>
        <w:pStyle w:val="PargrafodaLista"/>
        <w:rPr>
          <w:rFonts w:ascii="Arial" w:eastAsia="Arial" w:hAnsi="Arial" w:cs="Arial"/>
          <w:sz w:val="20"/>
        </w:rPr>
      </w:pPr>
    </w:p>
    <w:p w14:paraId="405A50DA" w14:textId="0CEBCA78" w:rsidR="008977E9" w:rsidRDefault="008977E9" w:rsidP="00C72E28">
      <w:pPr>
        <w:widowControl w:val="0"/>
        <w:numPr>
          <w:ilvl w:val="1"/>
          <w:numId w:val="14"/>
        </w:numPr>
        <w:ind w:left="709" w:hanging="709"/>
        <w:rPr>
          <w:rFonts w:ascii="Arial" w:eastAsia="Arial" w:hAnsi="Arial" w:cs="Arial"/>
          <w:sz w:val="20"/>
        </w:rPr>
      </w:pPr>
      <w:bookmarkStart w:id="11" w:name="_Hlk199154180"/>
      <w:bookmarkStart w:id="12" w:name="_Hlk199154170"/>
      <w:r w:rsidRPr="008977E9">
        <w:rPr>
          <w:rFonts w:ascii="Arial" w:eastAsia="Arial" w:hAnsi="Arial" w:cs="Arial"/>
          <w:sz w:val="20"/>
        </w:rPr>
        <w:t>O fornecedor deverá descrever os serviços prestados na nota fiscal</w:t>
      </w:r>
      <w:bookmarkEnd w:id="11"/>
      <w:r w:rsidRPr="008977E9">
        <w:rPr>
          <w:rFonts w:ascii="Arial" w:eastAsia="Arial" w:hAnsi="Arial" w:cs="Arial"/>
          <w:sz w:val="20"/>
        </w:rPr>
        <w:t>;</w:t>
      </w:r>
    </w:p>
    <w:bookmarkEnd w:id="12"/>
    <w:p w14:paraId="0176547D" w14:textId="77777777" w:rsidR="005E707B" w:rsidRDefault="005E707B" w:rsidP="005E707B">
      <w:pPr>
        <w:pStyle w:val="PargrafodaLista"/>
        <w:rPr>
          <w:rFonts w:ascii="ArialMT" w:hAnsi="ArialMT" w:cs="ArialMT"/>
          <w:sz w:val="20"/>
        </w:rPr>
      </w:pPr>
    </w:p>
    <w:p w14:paraId="43C16483" w14:textId="259614B9" w:rsidR="0048523C" w:rsidRPr="0048523C" w:rsidRDefault="0048523C" w:rsidP="00C72E28">
      <w:pPr>
        <w:widowControl w:val="0"/>
        <w:numPr>
          <w:ilvl w:val="1"/>
          <w:numId w:val="14"/>
        </w:numPr>
        <w:ind w:left="709" w:hanging="709"/>
        <w:rPr>
          <w:rFonts w:ascii="Arial" w:eastAsia="Arial" w:hAnsi="Arial" w:cs="Arial"/>
          <w:sz w:val="20"/>
        </w:rPr>
      </w:pPr>
      <w:r w:rsidRPr="00A31D54">
        <w:rPr>
          <w:rFonts w:ascii="Arial" w:hAnsi="Arial" w:cs="Arial"/>
          <w:sz w:val="20"/>
        </w:rPr>
        <w:t>As faturas que apresentarem incorreções serão devolvidas à CONTRATADA e seus vencimentos correrão 05 (cinco) dias após a data de sua reapresentação</w:t>
      </w:r>
      <w:r>
        <w:rPr>
          <w:rFonts w:ascii="Arial" w:hAnsi="Arial" w:cs="Arial"/>
          <w:sz w:val="20"/>
        </w:rPr>
        <w:t>;</w:t>
      </w:r>
    </w:p>
    <w:p w14:paraId="2630C829" w14:textId="77777777" w:rsidR="0048523C" w:rsidRDefault="0048523C" w:rsidP="0048523C">
      <w:pPr>
        <w:pStyle w:val="PargrafodaLista"/>
        <w:rPr>
          <w:rFonts w:ascii="Arial" w:eastAsia="Arial" w:hAnsi="Arial" w:cs="Arial"/>
          <w:sz w:val="20"/>
        </w:rPr>
      </w:pPr>
    </w:p>
    <w:p w14:paraId="3DCAA3CE" w14:textId="6F09E577" w:rsidR="00080B1E" w:rsidRPr="00080B1E" w:rsidRDefault="00080B1E" w:rsidP="00C72E28">
      <w:pPr>
        <w:widowControl w:val="0"/>
        <w:numPr>
          <w:ilvl w:val="1"/>
          <w:numId w:val="14"/>
        </w:numPr>
        <w:ind w:left="709" w:hanging="709"/>
        <w:rPr>
          <w:rFonts w:ascii="Arial" w:eastAsia="Arial" w:hAnsi="Arial" w:cs="Arial"/>
          <w:sz w:val="20"/>
        </w:rPr>
      </w:pPr>
      <w:r w:rsidRPr="00363BC1">
        <w:rPr>
          <w:rFonts w:ascii="Arial" w:hAnsi="Arial" w:cs="Arial"/>
          <w:sz w:val="20"/>
        </w:rPr>
        <w:t>Caso algum funcionário não compareça ao turno de serviço para o qual estava escalado, e a empresa CONTRATADA não consiga substituí-lo, a falta será descontada do valor mensal devido à empresa, não podendo de forma alguma haver prejuízo à operação</w:t>
      </w:r>
      <w:r>
        <w:rPr>
          <w:rFonts w:ascii="Arial" w:hAnsi="Arial" w:cs="Arial"/>
          <w:sz w:val="20"/>
        </w:rPr>
        <w:t>;</w:t>
      </w:r>
    </w:p>
    <w:p w14:paraId="21FAF645" w14:textId="77777777" w:rsidR="00080B1E" w:rsidRDefault="00080B1E" w:rsidP="00080B1E">
      <w:pPr>
        <w:pStyle w:val="PargrafodaLista"/>
        <w:rPr>
          <w:rFonts w:ascii="Arial" w:hAnsi="Arial" w:cs="Arial"/>
          <w:sz w:val="20"/>
        </w:rPr>
      </w:pPr>
    </w:p>
    <w:p w14:paraId="419C59E0" w14:textId="77060A6B" w:rsidR="0048523C" w:rsidRPr="0048523C" w:rsidRDefault="0048523C" w:rsidP="00C72E28">
      <w:pPr>
        <w:widowControl w:val="0"/>
        <w:numPr>
          <w:ilvl w:val="1"/>
          <w:numId w:val="14"/>
        </w:numPr>
        <w:ind w:left="709" w:hanging="709"/>
        <w:rPr>
          <w:rFonts w:ascii="Arial" w:eastAsia="Arial" w:hAnsi="Arial" w:cs="Arial"/>
          <w:sz w:val="20"/>
        </w:rPr>
      </w:pPr>
      <w:r w:rsidRPr="00A31D54">
        <w:rPr>
          <w:rFonts w:ascii="Arial" w:hAnsi="Arial" w:cs="Arial"/>
          <w:sz w:val="20"/>
        </w:rPr>
        <w:t>O CNPJ da CONTRATADA constante da nota fiscal e fatura deverá ser o mesmo da documentação apresentada nos documentos de habilitação</w:t>
      </w:r>
      <w:r>
        <w:rPr>
          <w:rFonts w:ascii="Arial" w:hAnsi="Arial" w:cs="Arial"/>
          <w:sz w:val="20"/>
        </w:rPr>
        <w:t>;</w:t>
      </w:r>
    </w:p>
    <w:p w14:paraId="1B47E4EA" w14:textId="77777777" w:rsidR="0048523C" w:rsidRDefault="0048523C" w:rsidP="0048523C">
      <w:pPr>
        <w:pStyle w:val="PargrafodaLista"/>
        <w:rPr>
          <w:rFonts w:ascii="Arial" w:eastAsia="Arial" w:hAnsi="Arial" w:cs="Arial"/>
          <w:sz w:val="20"/>
        </w:rPr>
      </w:pPr>
    </w:p>
    <w:p w14:paraId="433D21D6" w14:textId="6B543CE7" w:rsidR="0048523C" w:rsidRPr="0048523C" w:rsidRDefault="0048523C" w:rsidP="00C72E28">
      <w:pPr>
        <w:widowControl w:val="0"/>
        <w:numPr>
          <w:ilvl w:val="1"/>
          <w:numId w:val="14"/>
        </w:numPr>
        <w:ind w:left="709" w:hanging="709"/>
        <w:rPr>
          <w:rFonts w:ascii="Arial" w:eastAsia="Arial" w:hAnsi="Arial" w:cs="Arial"/>
          <w:sz w:val="20"/>
        </w:rPr>
      </w:pPr>
      <w:r w:rsidRPr="00A31D54">
        <w:rPr>
          <w:rFonts w:ascii="Arial" w:hAnsi="Arial" w:cs="Arial"/>
          <w:sz w:val="20"/>
        </w:rPr>
        <w:t>Na eventualidade de aplicação de multas à CONTRATADA, estas deverão ser liquidadas simultaneamente com parcela vinculada ao evento cujo descumprimento der origem à aplicação da penalidade</w:t>
      </w:r>
      <w:r>
        <w:rPr>
          <w:rFonts w:ascii="Arial" w:hAnsi="Arial" w:cs="Arial"/>
          <w:sz w:val="20"/>
        </w:rPr>
        <w:t>;</w:t>
      </w:r>
    </w:p>
    <w:p w14:paraId="4437E764" w14:textId="77777777" w:rsidR="0048523C" w:rsidRDefault="0048523C" w:rsidP="0048523C">
      <w:pPr>
        <w:pStyle w:val="PargrafodaLista"/>
        <w:rPr>
          <w:rFonts w:ascii="Arial" w:eastAsia="Arial" w:hAnsi="Arial" w:cs="Arial"/>
          <w:sz w:val="20"/>
        </w:rPr>
      </w:pPr>
    </w:p>
    <w:p w14:paraId="60BEBAF5" w14:textId="4B2F90BD" w:rsidR="00080B1E" w:rsidRDefault="00080B1E" w:rsidP="0048523C">
      <w:pPr>
        <w:numPr>
          <w:ilvl w:val="1"/>
          <w:numId w:val="14"/>
        </w:numPr>
        <w:spacing w:after="240"/>
        <w:ind w:left="709" w:hanging="567"/>
        <w:rPr>
          <w:rFonts w:ascii="Arial" w:hAnsi="Arial" w:cs="Arial"/>
          <w:sz w:val="20"/>
        </w:rPr>
      </w:pPr>
      <w:r w:rsidRPr="00363BC1">
        <w:rPr>
          <w:rFonts w:ascii="Arial" w:hAnsi="Arial" w:cs="Arial"/>
          <w:sz w:val="20"/>
        </w:rPr>
        <w:t>O pagamento da última parcela devida à CONTRATADA, ao final do prazo contratual, somente será liberado após a apresentação por esta, da quitação integral das verbas trabalhistas e tributárias referentes aos contratos de trabalho de seus colaboradores</w:t>
      </w:r>
      <w:r>
        <w:rPr>
          <w:rFonts w:ascii="Arial" w:hAnsi="Arial" w:cs="Arial"/>
          <w:sz w:val="20"/>
        </w:rPr>
        <w:t>;</w:t>
      </w:r>
    </w:p>
    <w:p w14:paraId="2FB4C969" w14:textId="35C4FA2F" w:rsidR="0048523C" w:rsidRPr="00B55E1E" w:rsidRDefault="0048523C" w:rsidP="0048523C">
      <w:pPr>
        <w:numPr>
          <w:ilvl w:val="1"/>
          <w:numId w:val="14"/>
        </w:numPr>
        <w:spacing w:after="240"/>
        <w:ind w:left="709" w:hanging="567"/>
        <w:rPr>
          <w:rFonts w:ascii="Arial" w:hAnsi="Arial" w:cs="Arial"/>
          <w:sz w:val="20"/>
        </w:rPr>
      </w:pPr>
      <w:r w:rsidRPr="00B55E1E">
        <w:rPr>
          <w:rFonts w:ascii="Arial" w:hAnsi="Arial" w:cs="Arial"/>
          <w:sz w:val="20"/>
        </w:rPr>
        <w:t>Em caso de atraso de pagamento motivado exclusivamente pela SBMG, o valor devido deverá ser acrescido de atualização financeira pelo Índice de Preços do Mercado (IGPM), publicado pela Fundação Getúlio Vargas, e sua apuração se fará desde a data de seu vencimento até a data do efetivo pagamento, em que os juros de mora serão calculados à taxa de 0,5% (meio por cento) ao mês, ou 6% (seis por cento) ao ano, mediante a aplicação das seguintes fórmulas:</w:t>
      </w:r>
    </w:p>
    <w:p w14:paraId="459F9211" w14:textId="77777777" w:rsidR="0048523C" w:rsidRPr="00E66D4C" w:rsidRDefault="0048523C" w:rsidP="0048523C">
      <w:pPr>
        <w:pStyle w:val="Corpodetexto"/>
        <w:spacing w:line="206" w:lineRule="exact"/>
        <w:ind w:firstLine="0"/>
        <w:rPr>
          <w:rFonts w:ascii="Arial" w:hAnsi="Arial" w:cs="Arial"/>
          <w:sz w:val="20"/>
        </w:rPr>
      </w:pPr>
      <w:r w:rsidRPr="00E66D4C">
        <w:rPr>
          <w:rFonts w:ascii="Arial" w:hAnsi="Arial" w:cs="Arial"/>
          <w:sz w:val="20"/>
        </w:rPr>
        <w:t>I = (TX / 100) / 365</w:t>
      </w:r>
    </w:p>
    <w:p w14:paraId="15B3769D" w14:textId="77777777" w:rsidR="0048523C" w:rsidRPr="00E66D4C" w:rsidRDefault="0048523C" w:rsidP="0048523C">
      <w:pPr>
        <w:pStyle w:val="Corpodetexto"/>
        <w:spacing w:line="206" w:lineRule="exact"/>
        <w:ind w:firstLine="0"/>
        <w:rPr>
          <w:rFonts w:ascii="Arial" w:hAnsi="Arial" w:cs="Arial"/>
          <w:sz w:val="20"/>
        </w:rPr>
      </w:pPr>
      <w:r w:rsidRPr="00E66D4C">
        <w:rPr>
          <w:rFonts w:ascii="Arial" w:hAnsi="Arial" w:cs="Arial"/>
          <w:sz w:val="20"/>
        </w:rPr>
        <w:t>EM = I x N x VP, onde:</w:t>
      </w:r>
    </w:p>
    <w:p w14:paraId="20DA0FBF" w14:textId="77777777" w:rsidR="0048523C" w:rsidRPr="00E66D4C" w:rsidRDefault="0048523C" w:rsidP="0048523C">
      <w:pPr>
        <w:pStyle w:val="Corpodetexto"/>
        <w:spacing w:before="1" w:line="206" w:lineRule="exact"/>
        <w:ind w:firstLine="0"/>
        <w:rPr>
          <w:rFonts w:ascii="Arial" w:hAnsi="Arial" w:cs="Arial"/>
          <w:sz w:val="20"/>
        </w:rPr>
      </w:pPr>
      <w:r w:rsidRPr="00E66D4C">
        <w:rPr>
          <w:rFonts w:ascii="Arial" w:hAnsi="Arial" w:cs="Arial"/>
          <w:sz w:val="20"/>
        </w:rPr>
        <w:t>I = Índice de atualização financeira;</w:t>
      </w:r>
    </w:p>
    <w:p w14:paraId="689ADA64" w14:textId="77777777" w:rsidR="0048523C" w:rsidRPr="00E66D4C" w:rsidRDefault="0048523C" w:rsidP="0048523C">
      <w:pPr>
        <w:pStyle w:val="Corpodetexto"/>
        <w:ind w:right="5054" w:firstLine="0"/>
        <w:rPr>
          <w:rFonts w:ascii="Arial" w:hAnsi="Arial" w:cs="Arial"/>
          <w:sz w:val="20"/>
        </w:rPr>
      </w:pPr>
      <w:r w:rsidRPr="00E66D4C">
        <w:rPr>
          <w:rFonts w:ascii="Arial" w:hAnsi="Arial" w:cs="Arial"/>
          <w:sz w:val="20"/>
        </w:rPr>
        <w:t>TX = Percentual da taxa de juros de mora anual;</w:t>
      </w:r>
    </w:p>
    <w:p w14:paraId="17B91D86" w14:textId="77777777" w:rsidR="0048523C" w:rsidRPr="00E66D4C" w:rsidRDefault="0048523C" w:rsidP="0048523C">
      <w:pPr>
        <w:pStyle w:val="Corpodetexto"/>
        <w:ind w:right="5054" w:firstLine="0"/>
        <w:rPr>
          <w:rFonts w:ascii="Arial" w:hAnsi="Arial" w:cs="Arial"/>
          <w:sz w:val="20"/>
        </w:rPr>
      </w:pPr>
      <w:r w:rsidRPr="00E66D4C">
        <w:rPr>
          <w:rFonts w:ascii="Arial" w:hAnsi="Arial" w:cs="Arial"/>
          <w:sz w:val="20"/>
        </w:rPr>
        <w:t>EM = Encargos moratórios;</w:t>
      </w:r>
    </w:p>
    <w:p w14:paraId="33AE6670" w14:textId="77777777" w:rsidR="0048523C" w:rsidRPr="00E66D4C" w:rsidRDefault="0048523C" w:rsidP="0048523C">
      <w:pPr>
        <w:pStyle w:val="Corpodetexto"/>
        <w:ind w:right="116" w:firstLine="0"/>
        <w:rPr>
          <w:rFonts w:ascii="Arial" w:hAnsi="Arial" w:cs="Arial"/>
          <w:sz w:val="20"/>
        </w:rPr>
      </w:pPr>
      <w:r w:rsidRPr="00E66D4C">
        <w:rPr>
          <w:rFonts w:ascii="Arial" w:hAnsi="Arial" w:cs="Arial"/>
          <w:sz w:val="20"/>
        </w:rPr>
        <w:t xml:space="preserve">N = Nº de dias entre a data prevista para pagamento e a do efetivo Pagamento; </w:t>
      </w:r>
    </w:p>
    <w:p w14:paraId="449C9879" w14:textId="77777777" w:rsidR="0048523C" w:rsidRDefault="0048523C" w:rsidP="0048523C">
      <w:pPr>
        <w:pStyle w:val="Corpodetexto"/>
        <w:ind w:right="116" w:firstLine="0"/>
        <w:rPr>
          <w:rFonts w:ascii="Arial" w:hAnsi="Arial" w:cs="Arial"/>
          <w:sz w:val="20"/>
        </w:rPr>
      </w:pPr>
      <w:r w:rsidRPr="00E66D4C">
        <w:rPr>
          <w:rFonts w:ascii="Arial" w:hAnsi="Arial" w:cs="Arial"/>
          <w:sz w:val="20"/>
        </w:rPr>
        <w:t>VP = Valor da parcela em atraso.</w:t>
      </w:r>
    </w:p>
    <w:p w14:paraId="4692463A" w14:textId="77777777" w:rsidR="0048523C" w:rsidRPr="00E66D4C" w:rsidRDefault="0048523C" w:rsidP="0048523C">
      <w:pPr>
        <w:pStyle w:val="Corpodetexto"/>
        <w:ind w:right="116"/>
        <w:rPr>
          <w:rFonts w:ascii="Arial" w:hAnsi="Arial" w:cs="Arial"/>
          <w:sz w:val="20"/>
        </w:rPr>
      </w:pPr>
    </w:p>
    <w:p w14:paraId="45B4CD61" w14:textId="3D52F327" w:rsidR="0048523C" w:rsidRPr="00080B1E" w:rsidRDefault="0048523C" w:rsidP="0048523C">
      <w:pPr>
        <w:widowControl w:val="0"/>
        <w:numPr>
          <w:ilvl w:val="1"/>
          <w:numId w:val="14"/>
        </w:numPr>
        <w:rPr>
          <w:rFonts w:ascii="Arial" w:eastAsia="Arial" w:hAnsi="Arial" w:cs="Arial"/>
          <w:sz w:val="20"/>
        </w:rPr>
      </w:pPr>
      <w:r w:rsidRPr="00E66D4C">
        <w:rPr>
          <w:rFonts w:ascii="Arial" w:hAnsi="Arial" w:cs="Arial"/>
          <w:sz w:val="20"/>
        </w:rPr>
        <w:t>A SBMG fará as retenções de acordo com a legislação vigente e/ou exigirá a comprovação dos recolhimentos exigidos em lei</w:t>
      </w:r>
      <w:r w:rsidR="005E707B">
        <w:rPr>
          <w:rFonts w:ascii="Arial" w:hAnsi="Arial" w:cs="Arial"/>
          <w:sz w:val="20"/>
        </w:rPr>
        <w:t>;</w:t>
      </w:r>
    </w:p>
    <w:p w14:paraId="298FCF97" w14:textId="77777777" w:rsidR="00080B1E" w:rsidRPr="00080B1E" w:rsidRDefault="00080B1E" w:rsidP="00080B1E">
      <w:pPr>
        <w:widowControl w:val="0"/>
        <w:ind w:left="577" w:firstLine="0"/>
        <w:rPr>
          <w:rFonts w:ascii="Arial" w:eastAsia="Arial" w:hAnsi="Arial" w:cs="Arial"/>
          <w:sz w:val="20"/>
        </w:rPr>
      </w:pPr>
    </w:p>
    <w:p w14:paraId="2C6C808E" w14:textId="0D1BA8E7" w:rsidR="00080B1E" w:rsidRPr="005E707B" w:rsidRDefault="00080B1E" w:rsidP="0048523C">
      <w:pPr>
        <w:widowControl w:val="0"/>
        <w:numPr>
          <w:ilvl w:val="1"/>
          <w:numId w:val="14"/>
        </w:numPr>
        <w:rPr>
          <w:rFonts w:ascii="Arial" w:eastAsia="Arial" w:hAnsi="Arial" w:cs="Arial"/>
          <w:sz w:val="20"/>
        </w:rPr>
      </w:pPr>
      <w:r w:rsidRPr="00363BC1">
        <w:rPr>
          <w:rFonts w:ascii="Arial" w:hAnsi="Arial" w:cs="Arial"/>
          <w:sz w:val="20"/>
        </w:rPr>
        <w:t>A contratada deverá apresentar juntamente com a nota fiscal/fatura os documentos a seguir referentes à regularidade fiscal e trabalhista</w:t>
      </w:r>
      <w:r>
        <w:rPr>
          <w:rFonts w:ascii="Arial" w:hAnsi="Arial" w:cs="Arial"/>
          <w:sz w:val="20"/>
        </w:rPr>
        <w:t>:</w:t>
      </w:r>
    </w:p>
    <w:p w14:paraId="2EEA99A5" w14:textId="15ADA040" w:rsidR="005E707B" w:rsidRPr="00483914" w:rsidRDefault="005E707B" w:rsidP="004530DB">
      <w:pPr>
        <w:tabs>
          <w:tab w:val="left" w:pos="426"/>
        </w:tabs>
        <w:ind w:left="577" w:firstLine="0"/>
        <w:rPr>
          <w:rFonts w:ascii="Arial" w:hAnsi="Arial" w:cs="Arial"/>
        </w:rPr>
      </w:pPr>
    </w:p>
    <w:p w14:paraId="41EE48F1" w14:textId="77777777" w:rsidR="00080B1E" w:rsidRPr="00080B1E" w:rsidRDefault="00080B1E" w:rsidP="00B45B7F">
      <w:pPr>
        <w:pStyle w:val="PargrafodaLista"/>
        <w:numPr>
          <w:ilvl w:val="0"/>
          <w:numId w:val="41"/>
        </w:numPr>
        <w:tabs>
          <w:tab w:val="left" w:pos="426"/>
          <w:tab w:val="left" w:pos="851"/>
        </w:tabs>
        <w:rPr>
          <w:rFonts w:ascii="Arial" w:hAnsi="Arial" w:cs="Arial"/>
          <w:sz w:val="20"/>
        </w:rPr>
      </w:pPr>
      <w:r w:rsidRPr="00080B1E">
        <w:rPr>
          <w:rFonts w:ascii="Arial" w:hAnsi="Arial" w:cs="Arial"/>
          <w:color w:val="000000"/>
          <w:sz w:val="20"/>
        </w:rPr>
        <w:t>Prova de regularidade com a apresentação de Certidão Negativa ou positiva com efeito negativa de Débitos Trabalhistas; Tributos Federais e Dívida Ativa da União; Estadual; Municipal e Certidão de Regularidade do FGTS.</w:t>
      </w:r>
    </w:p>
    <w:p w14:paraId="28B9C666" w14:textId="77777777" w:rsidR="00080B1E" w:rsidRPr="00080B1E" w:rsidRDefault="00080B1E" w:rsidP="00B45B7F">
      <w:pPr>
        <w:pStyle w:val="PargrafodaLista"/>
        <w:numPr>
          <w:ilvl w:val="0"/>
          <w:numId w:val="41"/>
        </w:numPr>
        <w:tabs>
          <w:tab w:val="left" w:pos="426"/>
          <w:tab w:val="left" w:pos="851"/>
        </w:tabs>
        <w:rPr>
          <w:rFonts w:ascii="Arial" w:hAnsi="Arial" w:cs="Arial"/>
          <w:sz w:val="20"/>
        </w:rPr>
      </w:pPr>
      <w:r w:rsidRPr="00080B1E">
        <w:rPr>
          <w:rFonts w:ascii="Arial" w:hAnsi="Arial" w:cs="Arial"/>
          <w:color w:val="000000"/>
          <w:sz w:val="20"/>
        </w:rPr>
        <w:t xml:space="preserve">Relação de Empregados – RE (do mês anterior), bem como informações enviadas ao Sistema Empresa de Recolhimento do FGTS e Informações à Previdência Social – SEFIP. </w:t>
      </w:r>
    </w:p>
    <w:p w14:paraId="77C6A92D" w14:textId="77777777" w:rsidR="00080B1E" w:rsidRPr="00080B1E" w:rsidRDefault="00080B1E" w:rsidP="00B45B7F">
      <w:pPr>
        <w:pStyle w:val="PargrafodaLista"/>
        <w:numPr>
          <w:ilvl w:val="0"/>
          <w:numId w:val="41"/>
        </w:numPr>
        <w:tabs>
          <w:tab w:val="left" w:pos="426"/>
          <w:tab w:val="left" w:pos="851"/>
        </w:tabs>
        <w:rPr>
          <w:rFonts w:ascii="Arial" w:hAnsi="Arial" w:cs="Arial"/>
          <w:sz w:val="20"/>
        </w:rPr>
      </w:pPr>
      <w:r w:rsidRPr="00080B1E">
        <w:rPr>
          <w:rFonts w:ascii="Arial" w:hAnsi="Arial" w:cs="Arial"/>
          <w:color w:val="000000"/>
          <w:sz w:val="20"/>
        </w:rPr>
        <w:t xml:space="preserve">Folha de Pagamento específica do Contrato, nos termos da Consolidação das Leis do Trabalho, do mês da prestação dos serviços e seus comprovantes pertencentes. </w:t>
      </w:r>
    </w:p>
    <w:p w14:paraId="1FBBC7A3" w14:textId="446D2B40" w:rsidR="002C6269" w:rsidRPr="00080B1E" w:rsidRDefault="00080B1E" w:rsidP="00B45B7F">
      <w:pPr>
        <w:pStyle w:val="PargrafodaLista"/>
        <w:numPr>
          <w:ilvl w:val="0"/>
          <w:numId w:val="41"/>
        </w:numPr>
        <w:tabs>
          <w:tab w:val="left" w:pos="426"/>
          <w:tab w:val="left" w:pos="851"/>
        </w:tabs>
        <w:rPr>
          <w:rFonts w:ascii="Arial" w:hAnsi="Arial" w:cs="Arial"/>
          <w:sz w:val="20"/>
        </w:rPr>
      </w:pPr>
      <w:r w:rsidRPr="00080B1E">
        <w:rPr>
          <w:rFonts w:ascii="Arial" w:hAnsi="Arial" w:cs="Arial"/>
          <w:color w:val="000000"/>
          <w:sz w:val="20"/>
        </w:rPr>
        <w:t>Cartão ponto dos funcionários, bem como comprovante da entrega dos benefícios mencionados na convenção e/ou acordo coletivo</w:t>
      </w:r>
      <w:r>
        <w:rPr>
          <w:rFonts w:ascii="Arial" w:hAnsi="Arial" w:cs="Arial"/>
          <w:color w:val="000000"/>
          <w:sz w:val="20"/>
        </w:rPr>
        <w:t>.</w:t>
      </w:r>
    </w:p>
    <w:p w14:paraId="3B9430A7" w14:textId="77777777" w:rsidR="00080B1E" w:rsidRDefault="00080B1E" w:rsidP="00080B1E">
      <w:pPr>
        <w:pStyle w:val="PargrafodaLista"/>
        <w:tabs>
          <w:tab w:val="left" w:pos="426"/>
          <w:tab w:val="left" w:pos="851"/>
        </w:tabs>
        <w:ind w:left="1429" w:firstLine="0"/>
        <w:rPr>
          <w:rFonts w:ascii="Arial" w:hAnsi="Arial" w:cs="Arial"/>
          <w:color w:val="000000"/>
          <w:sz w:val="20"/>
        </w:rPr>
      </w:pPr>
    </w:p>
    <w:p w14:paraId="2549B1C3" w14:textId="7FA10BCF" w:rsidR="00080B1E" w:rsidRPr="00F17A43" w:rsidRDefault="00080B1E" w:rsidP="00080B1E">
      <w:pPr>
        <w:widowControl w:val="0"/>
        <w:numPr>
          <w:ilvl w:val="1"/>
          <w:numId w:val="14"/>
        </w:numPr>
        <w:rPr>
          <w:rFonts w:ascii="Arial" w:hAnsi="Arial" w:cs="Arial"/>
          <w:color w:val="FF0000"/>
          <w:sz w:val="20"/>
        </w:rPr>
      </w:pPr>
      <w:r>
        <w:rPr>
          <w:rFonts w:ascii="Arial" w:hAnsi="Arial" w:cs="Arial"/>
          <w:color w:val="FF0000"/>
          <w:sz w:val="20"/>
        </w:rPr>
        <w:t xml:space="preserve"> </w:t>
      </w:r>
      <w:r w:rsidR="00172218" w:rsidRPr="00535C61">
        <w:rPr>
          <w:rFonts w:ascii="Arial" w:hAnsi="Arial" w:cs="Arial"/>
          <w:sz w:val="20"/>
        </w:rPr>
        <w:t>A liberação de pagamento ficará condicionada a comprovação das obrigações trabalhistas do mês anterior, e também à entrega do seguinte documento</w:t>
      </w:r>
      <w:r w:rsidRPr="00F17A43">
        <w:rPr>
          <w:rFonts w:ascii="Arial" w:hAnsi="Arial" w:cs="Arial"/>
          <w:color w:val="FF0000"/>
          <w:sz w:val="20"/>
        </w:rPr>
        <w:t>:</w:t>
      </w:r>
    </w:p>
    <w:p w14:paraId="17355484" w14:textId="77777777" w:rsidR="00080B1E" w:rsidRPr="00172218" w:rsidRDefault="00080B1E" w:rsidP="00B45B7F">
      <w:pPr>
        <w:pStyle w:val="PargrafodaLista"/>
        <w:numPr>
          <w:ilvl w:val="2"/>
          <w:numId w:val="42"/>
        </w:numPr>
        <w:tabs>
          <w:tab w:val="left" w:pos="426"/>
          <w:tab w:val="left" w:pos="851"/>
        </w:tabs>
        <w:autoSpaceDE w:val="0"/>
        <w:autoSpaceDN w:val="0"/>
        <w:adjustRightInd w:val="0"/>
        <w:spacing w:after="13"/>
        <w:ind w:firstLine="54"/>
        <w:rPr>
          <w:rFonts w:ascii="Arial" w:hAnsi="Arial" w:cs="Arial"/>
          <w:sz w:val="20"/>
        </w:rPr>
      </w:pPr>
      <w:r w:rsidRPr="00172218">
        <w:rPr>
          <w:rFonts w:ascii="Arial" w:hAnsi="Arial" w:cs="Arial"/>
          <w:sz w:val="20"/>
        </w:rPr>
        <w:t>Para a destinação de resíduos e dejetos será exigido o Certificado de Destinação Final (CDF) emitido através do sistema SINIR;</w:t>
      </w:r>
    </w:p>
    <w:p w14:paraId="153D04CA" w14:textId="77777777" w:rsidR="00080B1E" w:rsidRPr="00080B1E" w:rsidRDefault="00080B1E" w:rsidP="00080B1E">
      <w:pPr>
        <w:pStyle w:val="PargrafodaLista"/>
        <w:tabs>
          <w:tab w:val="left" w:pos="426"/>
          <w:tab w:val="left" w:pos="851"/>
        </w:tabs>
        <w:ind w:left="1429" w:firstLine="0"/>
        <w:rPr>
          <w:rFonts w:ascii="Arial" w:hAnsi="Arial" w:cs="Arial"/>
          <w:sz w:val="20"/>
        </w:rPr>
      </w:pPr>
    </w:p>
    <w:p w14:paraId="7D729D6F" w14:textId="77777777" w:rsidR="00080B1E" w:rsidRPr="000768B3" w:rsidRDefault="00080B1E" w:rsidP="00080B1E">
      <w:pPr>
        <w:widowControl w:val="0"/>
        <w:ind w:firstLine="0"/>
        <w:rPr>
          <w:rFonts w:ascii="Arial" w:eastAsia="Arial" w:hAnsi="Arial" w:cs="Arial"/>
          <w:color w:val="FF0000"/>
          <w:sz w:val="20"/>
        </w:rPr>
      </w:pPr>
    </w:p>
    <w:p w14:paraId="102A9BFA" w14:textId="5C873599" w:rsidR="008F2870" w:rsidRDefault="00622CBE" w:rsidP="00C72E28">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Pr>
          <w:rFonts w:ascii="Arial" w:eastAsia="Arial" w:hAnsi="Arial" w:cs="Arial"/>
          <w:b/>
          <w:sz w:val="20"/>
        </w:rPr>
        <w:t>D</w:t>
      </w:r>
      <w:r w:rsidR="002F3DBF">
        <w:rPr>
          <w:rFonts w:ascii="Arial" w:eastAsia="Arial" w:hAnsi="Arial" w:cs="Arial"/>
          <w:b/>
          <w:sz w:val="20"/>
        </w:rPr>
        <w:t>O</w:t>
      </w:r>
      <w:r>
        <w:rPr>
          <w:rFonts w:ascii="Arial" w:eastAsia="Arial" w:hAnsi="Arial" w:cs="Arial"/>
          <w:b/>
          <w:sz w:val="20"/>
        </w:rPr>
        <w:t xml:space="preserve"> REAJUSTE DE PREÇOS</w:t>
      </w:r>
      <w:r w:rsidR="00B64B6A">
        <w:rPr>
          <w:rFonts w:ascii="Arial" w:eastAsia="Arial" w:hAnsi="Arial" w:cs="Arial"/>
          <w:b/>
          <w:sz w:val="20"/>
        </w:rPr>
        <w:t xml:space="preserve"> </w:t>
      </w:r>
    </w:p>
    <w:p w14:paraId="4DAE80F0" w14:textId="77777777" w:rsidR="008F2870" w:rsidRPr="005E707B" w:rsidRDefault="008F2870">
      <w:pPr>
        <w:widowControl w:val="0"/>
        <w:ind w:firstLine="0"/>
        <w:rPr>
          <w:rFonts w:ascii="Arial" w:eastAsia="Arial" w:hAnsi="Arial" w:cs="Arial"/>
          <w:b/>
          <w:color w:val="FF0000"/>
          <w:sz w:val="20"/>
        </w:rPr>
      </w:pPr>
    </w:p>
    <w:p w14:paraId="2C611227" w14:textId="77777777" w:rsidR="00253CF4" w:rsidRPr="00253CF4" w:rsidRDefault="00253CF4" w:rsidP="00253CF4">
      <w:pPr>
        <w:widowControl w:val="0"/>
        <w:ind w:firstLine="0"/>
        <w:rPr>
          <w:rFonts w:ascii="Arial" w:eastAsia="Arial" w:hAnsi="Arial" w:cs="Arial"/>
          <w:b/>
          <w:sz w:val="20"/>
        </w:rPr>
      </w:pPr>
    </w:p>
    <w:p w14:paraId="00476D1E" w14:textId="77777777" w:rsidR="00253CF4" w:rsidRPr="00233CB4" w:rsidRDefault="00253CF4" w:rsidP="00253CF4">
      <w:pPr>
        <w:widowControl w:val="0"/>
        <w:numPr>
          <w:ilvl w:val="1"/>
          <w:numId w:val="14"/>
        </w:numPr>
        <w:ind w:left="709" w:hanging="709"/>
        <w:rPr>
          <w:rFonts w:ascii="Arial" w:eastAsia="Arial" w:hAnsi="Arial" w:cs="Arial"/>
          <w:b/>
          <w:sz w:val="20"/>
        </w:rPr>
      </w:pPr>
      <w:r w:rsidRPr="000071B0">
        <w:rPr>
          <w:rFonts w:ascii="Arial" w:hAnsi="Arial" w:cs="Arial"/>
          <w:sz w:val="20"/>
        </w:rPr>
        <w:t>Por ocasião do pleito de reajuste ou de revisão, a CONTRATADA deverá observar o seguinte</w:t>
      </w:r>
      <w:r w:rsidRPr="00233CB4">
        <w:rPr>
          <w:rFonts w:ascii="Arial" w:hAnsi="Arial" w:cs="Arial"/>
          <w:sz w:val="20"/>
        </w:rPr>
        <w:t>: O preço contratual poderá se repactuado, com periodicidade mínima de 01 (um) ano utilizando para tal a data base de cada ano do acordo coletivo do Sindicato da categoria.</w:t>
      </w:r>
    </w:p>
    <w:p w14:paraId="4F31BA11" w14:textId="77777777" w:rsidR="00253CF4" w:rsidRPr="000071B0" w:rsidRDefault="00253CF4" w:rsidP="00253CF4">
      <w:pPr>
        <w:widowControl w:val="0"/>
        <w:ind w:firstLine="0"/>
        <w:rPr>
          <w:rFonts w:ascii="Arial" w:eastAsia="Arial" w:hAnsi="Arial" w:cs="Arial"/>
          <w:b/>
          <w:sz w:val="20"/>
        </w:rPr>
      </w:pPr>
    </w:p>
    <w:p w14:paraId="41BBF16C" w14:textId="77777777" w:rsidR="00253CF4" w:rsidRPr="00DF0389" w:rsidRDefault="00253CF4" w:rsidP="00253CF4">
      <w:pPr>
        <w:widowControl w:val="0"/>
        <w:numPr>
          <w:ilvl w:val="1"/>
          <w:numId w:val="14"/>
        </w:numPr>
        <w:ind w:left="709" w:hanging="709"/>
        <w:rPr>
          <w:rFonts w:ascii="Arial" w:eastAsia="Arial" w:hAnsi="Arial" w:cs="Arial"/>
          <w:b/>
          <w:sz w:val="20"/>
        </w:rPr>
      </w:pPr>
      <w:r w:rsidRPr="000071B0">
        <w:rPr>
          <w:rFonts w:ascii="Arial" w:hAnsi="Arial" w:cs="Arial"/>
          <w:sz w:val="20"/>
        </w:rPr>
        <w:t>A CONTRATADA poderá exercer, perante a CONTRATANTE, seu direito à repactuação dos preços do contrato até a data da prorrogação contratual subsequente;</w:t>
      </w:r>
    </w:p>
    <w:p w14:paraId="62299CE4" w14:textId="77777777" w:rsidR="00253CF4" w:rsidRPr="000071B0" w:rsidRDefault="00253CF4" w:rsidP="00253CF4">
      <w:pPr>
        <w:widowControl w:val="0"/>
        <w:ind w:firstLine="0"/>
        <w:rPr>
          <w:rFonts w:ascii="Arial" w:eastAsia="Arial" w:hAnsi="Arial" w:cs="Arial"/>
          <w:b/>
          <w:sz w:val="20"/>
        </w:rPr>
      </w:pPr>
    </w:p>
    <w:p w14:paraId="7174BCCE" w14:textId="77777777" w:rsidR="00253CF4" w:rsidRPr="00DF0389" w:rsidRDefault="00253CF4" w:rsidP="00253CF4">
      <w:pPr>
        <w:widowControl w:val="0"/>
        <w:numPr>
          <w:ilvl w:val="2"/>
          <w:numId w:val="14"/>
        </w:numPr>
        <w:rPr>
          <w:rFonts w:ascii="Arial" w:eastAsia="Arial" w:hAnsi="Arial" w:cs="Arial"/>
          <w:b/>
          <w:sz w:val="20"/>
        </w:rPr>
      </w:pPr>
      <w:r w:rsidRPr="00DF0389">
        <w:rPr>
          <w:rFonts w:ascii="Arial" w:hAnsi="Arial" w:cs="Arial"/>
          <w:sz w:val="20"/>
        </w:rPr>
        <w:t>Caso a CONTRATADA não requeira a repactuação e/ou não comprove o desequilíbrio contratual tempestivamente e seja prorrogado o Contrato sem pleiteá-la, ocorrerá a preclusão do direito de repactuar;</w:t>
      </w:r>
    </w:p>
    <w:p w14:paraId="267C0CD8" w14:textId="77777777" w:rsidR="00253CF4" w:rsidRPr="00DF0389" w:rsidRDefault="00253CF4" w:rsidP="00253CF4">
      <w:pPr>
        <w:widowControl w:val="0"/>
        <w:ind w:left="1146" w:firstLine="0"/>
        <w:rPr>
          <w:rFonts w:ascii="Arial" w:eastAsia="Arial" w:hAnsi="Arial" w:cs="Arial"/>
          <w:b/>
          <w:sz w:val="20"/>
        </w:rPr>
      </w:pPr>
    </w:p>
    <w:p w14:paraId="0005846D" w14:textId="77777777" w:rsidR="00253CF4" w:rsidRPr="00DF0389" w:rsidRDefault="00253CF4" w:rsidP="00253CF4">
      <w:pPr>
        <w:widowControl w:val="0"/>
        <w:numPr>
          <w:ilvl w:val="2"/>
          <w:numId w:val="14"/>
        </w:numPr>
        <w:rPr>
          <w:rFonts w:ascii="Arial" w:eastAsia="Arial" w:hAnsi="Arial" w:cs="Arial"/>
          <w:b/>
          <w:sz w:val="20"/>
        </w:rPr>
      </w:pPr>
      <w:r w:rsidRPr="00DF0389">
        <w:rPr>
          <w:rFonts w:ascii="Arial" w:hAnsi="Arial" w:cs="Arial"/>
          <w:sz w:val="20"/>
        </w:rPr>
        <w:t xml:space="preserve">Caso as negociações para a celebração do acordo ou convenção coletiva de trabalho, ou a solução do dissídio coletivo eventualmente instaurado, se prolonguem por algum tempo após a data-base da categoria profissional abrangida </w:t>
      </w:r>
      <w:r>
        <w:rPr>
          <w:rFonts w:ascii="Arial" w:hAnsi="Arial" w:cs="Arial"/>
          <w:sz w:val="20"/>
        </w:rPr>
        <w:t>p</w:t>
      </w:r>
      <w:r w:rsidRPr="00DF0389">
        <w:rPr>
          <w:rFonts w:ascii="Arial" w:hAnsi="Arial" w:cs="Arial"/>
          <w:sz w:val="20"/>
        </w:rPr>
        <w:t>elo contrato administrativo e, nesse intervalo, a SBMG convoque a contratada para uma prorrogação contratual, caberá à contratada inserir no termo aditivo a ser celebrado cláusula por meio da qual resguarde seu direito à repactuação, a ser exercido tão logo disponha do instrumento relativo ao acordo ou à convenção devidamente registrado;</w:t>
      </w:r>
    </w:p>
    <w:p w14:paraId="6EB607C9" w14:textId="77777777" w:rsidR="00253CF4" w:rsidRPr="000071B0" w:rsidRDefault="00253CF4" w:rsidP="00253CF4">
      <w:pPr>
        <w:widowControl w:val="0"/>
        <w:ind w:left="1146" w:firstLine="0"/>
        <w:rPr>
          <w:rFonts w:ascii="Arial" w:eastAsia="Arial" w:hAnsi="Arial" w:cs="Arial"/>
          <w:b/>
          <w:sz w:val="20"/>
        </w:rPr>
      </w:pPr>
    </w:p>
    <w:p w14:paraId="5855A115" w14:textId="77777777" w:rsidR="00253CF4" w:rsidRPr="00DF0389" w:rsidRDefault="00253CF4" w:rsidP="00253CF4">
      <w:pPr>
        <w:widowControl w:val="0"/>
        <w:numPr>
          <w:ilvl w:val="1"/>
          <w:numId w:val="14"/>
        </w:numPr>
        <w:ind w:left="709" w:hanging="709"/>
        <w:rPr>
          <w:rFonts w:ascii="Arial" w:eastAsia="Arial" w:hAnsi="Arial" w:cs="Arial"/>
          <w:b/>
          <w:sz w:val="20"/>
        </w:rPr>
      </w:pPr>
      <w:r w:rsidRPr="00DF0389">
        <w:rPr>
          <w:rFonts w:ascii="Arial" w:hAnsi="Arial" w:cs="Arial"/>
          <w:sz w:val="20"/>
        </w:rPr>
        <w:t>Na primeira repactuação, além do custo da mão-de-obra, poderão ser contemplados todos os componentes de custo deste Contrato, desde que tenham sofrido variação a partir da data de apresentação da proposta, mediante demonstração analítica dessa variação devidamente justificada e comprovada, de modo a que todos estejam atualizados na mesma data;</w:t>
      </w:r>
    </w:p>
    <w:p w14:paraId="68117C04" w14:textId="77777777" w:rsidR="00253CF4" w:rsidRPr="00DF0389" w:rsidRDefault="00253CF4" w:rsidP="00253CF4">
      <w:pPr>
        <w:widowControl w:val="0"/>
        <w:ind w:firstLine="0"/>
        <w:rPr>
          <w:rFonts w:ascii="Arial" w:eastAsia="Arial" w:hAnsi="Arial" w:cs="Arial"/>
          <w:b/>
          <w:sz w:val="20"/>
        </w:rPr>
      </w:pPr>
    </w:p>
    <w:p w14:paraId="01CF9A0C" w14:textId="77777777" w:rsidR="00253CF4" w:rsidRPr="00DF0389" w:rsidRDefault="00253CF4" w:rsidP="00253CF4">
      <w:pPr>
        <w:widowControl w:val="0"/>
        <w:numPr>
          <w:ilvl w:val="1"/>
          <w:numId w:val="14"/>
        </w:numPr>
        <w:ind w:left="709" w:hanging="709"/>
        <w:rPr>
          <w:rFonts w:ascii="Arial" w:eastAsia="Arial" w:hAnsi="Arial" w:cs="Arial"/>
          <w:b/>
          <w:sz w:val="20"/>
        </w:rPr>
      </w:pPr>
      <w:r w:rsidRPr="00DF0389">
        <w:rPr>
          <w:rFonts w:ascii="Arial" w:hAnsi="Arial" w:cs="Arial"/>
          <w:sz w:val="20"/>
        </w:rPr>
        <w:t>O novo pedido de repactuação poderá ser concedido depois de decorrido doze meses da última repactuação ou da data de indenização, conforme o caso;</w:t>
      </w:r>
    </w:p>
    <w:p w14:paraId="145563C0" w14:textId="77777777" w:rsidR="00253CF4" w:rsidRPr="00DF0389" w:rsidRDefault="00253CF4" w:rsidP="00253CF4">
      <w:pPr>
        <w:widowControl w:val="0"/>
        <w:ind w:firstLine="0"/>
        <w:rPr>
          <w:rFonts w:ascii="Arial" w:eastAsia="Arial" w:hAnsi="Arial" w:cs="Arial"/>
          <w:b/>
          <w:sz w:val="20"/>
        </w:rPr>
      </w:pPr>
    </w:p>
    <w:p w14:paraId="2AE088BB" w14:textId="77777777" w:rsidR="00253CF4" w:rsidRPr="00DF0389" w:rsidRDefault="00253CF4" w:rsidP="00253CF4">
      <w:pPr>
        <w:widowControl w:val="0"/>
        <w:numPr>
          <w:ilvl w:val="1"/>
          <w:numId w:val="14"/>
        </w:numPr>
        <w:ind w:left="709" w:hanging="709"/>
        <w:rPr>
          <w:rFonts w:ascii="Arial" w:eastAsia="Arial" w:hAnsi="Arial" w:cs="Arial"/>
          <w:b/>
          <w:sz w:val="20"/>
        </w:rPr>
      </w:pPr>
      <w:r w:rsidRPr="00DF0389">
        <w:rPr>
          <w:rFonts w:ascii="Arial" w:hAnsi="Arial" w:cs="Arial"/>
          <w:sz w:val="20"/>
        </w:rPr>
        <w:t>Por ocasião do pleito de repactuação ou de revisão, a CONTRATADA deverá observar o seguinte:</w:t>
      </w:r>
    </w:p>
    <w:p w14:paraId="02EA3F76" w14:textId="77777777" w:rsidR="00253CF4" w:rsidRPr="00DF0389" w:rsidRDefault="00253CF4" w:rsidP="00253CF4">
      <w:pPr>
        <w:widowControl w:val="0"/>
        <w:ind w:firstLine="0"/>
        <w:rPr>
          <w:rFonts w:ascii="Arial" w:eastAsia="Arial" w:hAnsi="Arial" w:cs="Arial"/>
          <w:b/>
          <w:sz w:val="20"/>
        </w:rPr>
      </w:pPr>
    </w:p>
    <w:p w14:paraId="6F9136F4" w14:textId="77777777" w:rsidR="00253CF4" w:rsidRPr="00DF0389" w:rsidRDefault="00253CF4" w:rsidP="00253CF4">
      <w:pPr>
        <w:widowControl w:val="0"/>
        <w:numPr>
          <w:ilvl w:val="2"/>
          <w:numId w:val="14"/>
        </w:numPr>
        <w:rPr>
          <w:rFonts w:ascii="Arial" w:eastAsia="Arial" w:hAnsi="Arial" w:cs="Arial"/>
          <w:b/>
          <w:sz w:val="20"/>
        </w:rPr>
      </w:pPr>
      <w:r w:rsidRPr="00DF0389">
        <w:rPr>
          <w:rFonts w:ascii="Arial" w:hAnsi="Arial" w:cs="Arial"/>
          <w:sz w:val="20"/>
        </w:rPr>
        <w:t>requerimento, com vistas à majoração ou redução de preço;</w:t>
      </w:r>
    </w:p>
    <w:p w14:paraId="30F62B7A" w14:textId="77777777" w:rsidR="00253CF4" w:rsidRPr="00DF0389" w:rsidRDefault="00253CF4" w:rsidP="00253CF4">
      <w:pPr>
        <w:widowControl w:val="0"/>
        <w:ind w:left="1146" w:firstLine="0"/>
        <w:rPr>
          <w:rFonts w:ascii="Arial" w:eastAsia="Arial" w:hAnsi="Arial" w:cs="Arial"/>
          <w:b/>
          <w:sz w:val="20"/>
        </w:rPr>
      </w:pPr>
    </w:p>
    <w:p w14:paraId="6EEEA309" w14:textId="77777777" w:rsidR="00253CF4" w:rsidRPr="00DF0389" w:rsidRDefault="00253CF4" w:rsidP="00253CF4">
      <w:pPr>
        <w:widowControl w:val="0"/>
        <w:numPr>
          <w:ilvl w:val="2"/>
          <w:numId w:val="14"/>
        </w:numPr>
        <w:rPr>
          <w:rFonts w:ascii="Arial" w:eastAsia="Arial" w:hAnsi="Arial" w:cs="Arial"/>
          <w:b/>
          <w:sz w:val="20"/>
        </w:rPr>
      </w:pPr>
      <w:r w:rsidRPr="00DF0389">
        <w:rPr>
          <w:rFonts w:ascii="Arial" w:hAnsi="Arial" w:cs="Arial"/>
          <w:sz w:val="20"/>
        </w:rPr>
        <w:t>demonstração de desequilíbrio, com a apresentação de duas planilhas de custos: uma do tempo atual e outra da época da proposta;</w:t>
      </w:r>
    </w:p>
    <w:p w14:paraId="53F1878E" w14:textId="77777777" w:rsidR="00253CF4" w:rsidRPr="00DF0389" w:rsidRDefault="00253CF4" w:rsidP="00253CF4">
      <w:pPr>
        <w:widowControl w:val="0"/>
        <w:ind w:left="1146" w:firstLine="0"/>
        <w:rPr>
          <w:rFonts w:ascii="Arial" w:eastAsia="Arial" w:hAnsi="Arial" w:cs="Arial"/>
          <w:b/>
          <w:sz w:val="20"/>
        </w:rPr>
      </w:pPr>
    </w:p>
    <w:p w14:paraId="73EA3304" w14:textId="77777777" w:rsidR="00253CF4" w:rsidRPr="00DF0389" w:rsidRDefault="00253CF4" w:rsidP="00253CF4">
      <w:pPr>
        <w:widowControl w:val="0"/>
        <w:numPr>
          <w:ilvl w:val="2"/>
          <w:numId w:val="14"/>
        </w:numPr>
        <w:rPr>
          <w:rFonts w:ascii="Arial" w:eastAsia="Arial" w:hAnsi="Arial" w:cs="Arial"/>
          <w:b/>
          <w:sz w:val="20"/>
        </w:rPr>
      </w:pPr>
      <w:r w:rsidRPr="00DF0389">
        <w:rPr>
          <w:rFonts w:ascii="Arial" w:hAnsi="Arial" w:cs="Arial"/>
          <w:sz w:val="20"/>
        </w:rPr>
        <w:t xml:space="preserve">comprovação dos valores dos itens a serem revisados ou repactuados, feita através de diversos meios (revistas, periódicos, órgãos públicos, </w:t>
      </w:r>
      <w:proofErr w:type="spellStart"/>
      <w:r w:rsidRPr="00DF0389">
        <w:rPr>
          <w:rFonts w:ascii="Arial" w:hAnsi="Arial" w:cs="Arial"/>
          <w:sz w:val="20"/>
        </w:rPr>
        <w:t>etc</w:t>
      </w:r>
      <w:proofErr w:type="spellEnd"/>
      <w:r w:rsidRPr="00DF0389">
        <w:rPr>
          <w:rFonts w:ascii="Arial" w:hAnsi="Arial" w:cs="Arial"/>
          <w:sz w:val="20"/>
        </w:rPr>
        <w:t>), devendo haver compatibilidade e veracidade das informações apresentadas.</w:t>
      </w:r>
    </w:p>
    <w:p w14:paraId="7AB417E3" w14:textId="77777777" w:rsidR="00253CF4" w:rsidRPr="000071B0" w:rsidRDefault="00253CF4" w:rsidP="00253CF4">
      <w:pPr>
        <w:widowControl w:val="0"/>
        <w:ind w:left="1146" w:firstLine="0"/>
        <w:rPr>
          <w:rFonts w:ascii="Arial" w:eastAsia="Arial" w:hAnsi="Arial" w:cs="Arial"/>
          <w:b/>
          <w:sz w:val="20"/>
        </w:rPr>
      </w:pPr>
    </w:p>
    <w:p w14:paraId="6A054DFB" w14:textId="77777777" w:rsidR="00253CF4" w:rsidRPr="004B188B" w:rsidRDefault="00253CF4" w:rsidP="00253CF4">
      <w:pPr>
        <w:widowControl w:val="0"/>
        <w:numPr>
          <w:ilvl w:val="1"/>
          <w:numId w:val="14"/>
        </w:numPr>
        <w:ind w:left="709" w:hanging="709"/>
        <w:rPr>
          <w:rFonts w:ascii="Arial" w:eastAsia="Arial" w:hAnsi="Arial" w:cs="Arial"/>
          <w:color w:val="000000"/>
          <w:sz w:val="20"/>
        </w:rPr>
      </w:pPr>
      <w:r w:rsidRPr="004B188B">
        <w:rPr>
          <w:rFonts w:ascii="Arial" w:hAnsi="Arial" w:cs="Arial"/>
          <w:sz w:val="20"/>
        </w:rPr>
        <w:t>A SBMG poderá também propor a repactuação ou revisão de preços à CONTRATADA, desde que se faça necessário recompor a equação do contrato em favor da Administração, para adequá-lo às reais condições ajustadas inicialmente;</w:t>
      </w:r>
    </w:p>
    <w:p w14:paraId="688D9363" w14:textId="77777777" w:rsidR="00253CF4" w:rsidRPr="004B188B" w:rsidRDefault="00253CF4" w:rsidP="00253CF4">
      <w:pPr>
        <w:widowControl w:val="0"/>
        <w:ind w:firstLine="0"/>
        <w:rPr>
          <w:rFonts w:ascii="Arial" w:eastAsia="Arial" w:hAnsi="Arial" w:cs="Arial"/>
          <w:color w:val="000000"/>
          <w:sz w:val="20"/>
        </w:rPr>
      </w:pPr>
    </w:p>
    <w:p w14:paraId="1A5C2AD0" w14:textId="77777777" w:rsidR="00253CF4" w:rsidRPr="004B188B" w:rsidRDefault="00253CF4" w:rsidP="00253CF4">
      <w:pPr>
        <w:widowControl w:val="0"/>
        <w:numPr>
          <w:ilvl w:val="1"/>
          <w:numId w:val="14"/>
        </w:numPr>
        <w:ind w:left="709" w:hanging="709"/>
        <w:rPr>
          <w:rFonts w:ascii="Arial" w:eastAsia="Arial" w:hAnsi="Arial" w:cs="Arial"/>
          <w:color w:val="000000"/>
          <w:sz w:val="20"/>
        </w:rPr>
      </w:pPr>
      <w:r w:rsidRPr="004B188B">
        <w:rPr>
          <w:rFonts w:ascii="Arial" w:hAnsi="Arial" w:cs="Arial"/>
          <w:sz w:val="20"/>
        </w:rPr>
        <w:t>Dar-se-á, de pleno direito, independente da lavratura de Termo Aditivo ao Contrato, a redução da periodicidade de reajuste, quer por Ato da SBMG ou por dispositivo legal;</w:t>
      </w:r>
    </w:p>
    <w:p w14:paraId="5CE32BFA" w14:textId="77777777" w:rsidR="00253CF4" w:rsidRPr="004B188B" w:rsidRDefault="00253CF4" w:rsidP="00253CF4">
      <w:pPr>
        <w:widowControl w:val="0"/>
        <w:ind w:firstLine="0"/>
        <w:rPr>
          <w:rFonts w:ascii="Arial" w:eastAsia="Arial" w:hAnsi="Arial" w:cs="Arial"/>
          <w:color w:val="000000"/>
          <w:sz w:val="20"/>
        </w:rPr>
      </w:pPr>
    </w:p>
    <w:p w14:paraId="377141FC" w14:textId="77777777" w:rsidR="004B188B" w:rsidRPr="004B188B" w:rsidRDefault="004B188B" w:rsidP="004B188B">
      <w:pPr>
        <w:widowControl w:val="0"/>
        <w:ind w:firstLine="0"/>
        <w:rPr>
          <w:rFonts w:ascii="Arial" w:eastAsia="Arial" w:hAnsi="Arial" w:cs="Arial"/>
          <w:color w:val="000000"/>
          <w:sz w:val="20"/>
        </w:rPr>
      </w:pPr>
    </w:p>
    <w:p w14:paraId="45542FAD" w14:textId="35625EA3" w:rsidR="004B188B" w:rsidRPr="002A3BE0" w:rsidRDefault="00DA735D" w:rsidP="00C72E28">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bCs/>
          <w:color w:val="FF0000"/>
          <w:sz w:val="20"/>
        </w:rPr>
      </w:pPr>
      <w:r>
        <w:rPr>
          <w:rFonts w:ascii="Arial" w:hAnsi="Arial" w:cs="Arial"/>
          <w:b/>
          <w:bCs/>
          <w:sz w:val="20"/>
        </w:rPr>
        <w:t>DOS SERVIÇOS A SEREM EXECUTADOS</w:t>
      </w:r>
    </w:p>
    <w:p w14:paraId="600B4B01" w14:textId="77777777" w:rsidR="004B188B" w:rsidRDefault="004B188B">
      <w:pPr>
        <w:widowControl w:val="0"/>
        <w:tabs>
          <w:tab w:val="left" w:pos="142"/>
        </w:tabs>
        <w:rPr>
          <w:rFonts w:ascii="Arial" w:eastAsia="Arial" w:hAnsi="Arial" w:cs="Arial"/>
          <w:color w:val="FF0000"/>
          <w:sz w:val="20"/>
        </w:rPr>
      </w:pPr>
    </w:p>
    <w:p w14:paraId="14B95526" w14:textId="2191A354" w:rsidR="004B188B" w:rsidRPr="00C37A70" w:rsidRDefault="004B188B" w:rsidP="00C72E28">
      <w:pPr>
        <w:widowControl w:val="0"/>
        <w:numPr>
          <w:ilvl w:val="1"/>
          <w:numId w:val="14"/>
        </w:numPr>
        <w:ind w:left="709" w:hanging="709"/>
        <w:rPr>
          <w:rFonts w:ascii="Arial" w:eastAsia="Arial" w:hAnsi="Arial" w:cs="Arial"/>
          <w:sz w:val="20"/>
        </w:rPr>
      </w:pPr>
      <w:r w:rsidRPr="004B188B">
        <w:rPr>
          <w:rFonts w:ascii="Arial" w:hAnsi="Arial" w:cs="Arial"/>
          <w:sz w:val="20"/>
        </w:rPr>
        <w:t>Conforme especificado no</w:t>
      </w:r>
      <w:r w:rsidRPr="00384DC4">
        <w:rPr>
          <w:rFonts w:ascii="Arial" w:hAnsi="Arial" w:cs="Arial"/>
          <w:b/>
          <w:bCs/>
          <w:sz w:val="20"/>
        </w:rPr>
        <w:t xml:space="preserve"> </w:t>
      </w:r>
      <w:r w:rsidRPr="00C37A70">
        <w:rPr>
          <w:rFonts w:ascii="Arial" w:hAnsi="Arial" w:cs="Arial"/>
          <w:sz w:val="20"/>
        </w:rPr>
        <w:t>Termo de Referência</w:t>
      </w:r>
      <w:r w:rsidR="00384DC4" w:rsidRPr="00C37A70">
        <w:rPr>
          <w:rFonts w:ascii="Arial" w:hAnsi="Arial" w:cs="Arial"/>
          <w:sz w:val="20"/>
        </w:rPr>
        <w:t>.</w:t>
      </w:r>
    </w:p>
    <w:p w14:paraId="75DD06DD" w14:textId="77777777" w:rsidR="009244DC" w:rsidRPr="009244DC" w:rsidRDefault="009244DC" w:rsidP="009244DC">
      <w:pPr>
        <w:widowControl w:val="0"/>
        <w:ind w:firstLine="0"/>
        <w:rPr>
          <w:rFonts w:ascii="Arial" w:eastAsia="Arial" w:hAnsi="Arial" w:cs="Arial"/>
          <w:color w:val="FF0000"/>
          <w:sz w:val="20"/>
        </w:rPr>
      </w:pPr>
    </w:p>
    <w:p w14:paraId="2E250760" w14:textId="12590EB6" w:rsidR="009244DC" w:rsidRPr="0025533D" w:rsidRDefault="009244DC" w:rsidP="00C72E28">
      <w:pPr>
        <w:pStyle w:val="Standard"/>
        <w:numPr>
          <w:ilvl w:val="1"/>
          <w:numId w:val="14"/>
        </w:numPr>
        <w:ind w:left="709" w:hanging="709"/>
        <w:rPr>
          <w:rFonts w:ascii="Arial" w:hAnsi="Arial" w:cs="Arial"/>
          <w:sz w:val="20"/>
          <w:szCs w:val="20"/>
        </w:rPr>
      </w:pPr>
      <w:r>
        <w:rPr>
          <w:rFonts w:ascii="Arial" w:hAnsi="Arial" w:cs="Arial"/>
          <w:sz w:val="20"/>
        </w:rPr>
        <w:t xml:space="preserve">O local de </w:t>
      </w:r>
      <w:r w:rsidR="003E133F">
        <w:rPr>
          <w:rFonts w:ascii="Arial" w:hAnsi="Arial" w:cs="Arial"/>
          <w:sz w:val="20"/>
        </w:rPr>
        <w:t>entrega dos produtos</w:t>
      </w:r>
      <w:r w:rsidR="00253CF4">
        <w:rPr>
          <w:rFonts w:ascii="Arial" w:hAnsi="Arial" w:cs="Arial"/>
          <w:sz w:val="20"/>
        </w:rPr>
        <w:t xml:space="preserve"> e/ou prestação dos serviços</w:t>
      </w:r>
      <w:r>
        <w:rPr>
          <w:rFonts w:ascii="Arial" w:hAnsi="Arial" w:cs="Arial"/>
          <w:sz w:val="20"/>
        </w:rPr>
        <w:t xml:space="preserve"> é no Aeroporto Regional de Maringá, localizado </w:t>
      </w:r>
      <w:r>
        <w:rPr>
          <w:rFonts w:ascii="Arial" w:eastAsia="Lucida Sans Unicode" w:hAnsi="Arial" w:cs="Arial"/>
          <w:sz w:val="20"/>
        </w:rPr>
        <w:t xml:space="preserve">na Avenida   Dr. Vladimir </w:t>
      </w:r>
      <w:proofErr w:type="spellStart"/>
      <w:r>
        <w:rPr>
          <w:rFonts w:ascii="Arial" w:eastAsia="Lucida Sans Unicode" w:hAnsi="Arial" w:cs="Arial"/>
          <w:sz w:val="20"/>
        </w:rPr>
        <w:t>Babkov</w:t>
      </w:r>
      <w:proofErr w:type="spellEnd"/>
      <w:r>
        <w:rPr>
          <w:rFonts w:ascii="Arial" w:eastAsia="Lucida Sans Unicode" w:hAnsi="Arial" w:cs="Arial"/>
          <w:sz w:val="20"/>
        </w:rPr>
        <w:t>, nº 900 – Parque Industrial Mário Bulhões – Maringá (PR).</w:t>
      </w:r>
    </w:p>
    <w:p w14:paraId="6BBFBF35" w14:textId="77777777" w:rsidR="0025533D" w:rsidRDefault="0025533D" w:rsidP="0025533D">
      <w:pPr>
        <w:pStyle w:val="PargrafodaLista"/>
        <w:rPr>
          <w:rFonts w:ascii="Arial" w:hAnsi="Arial" w:cs="Arial"/>
          <w:sz w:val="20"/>
        </w:rPr>
      </w:pPr>
    </w:p>
    <w:p w14:paraId="622976CF" w14:textId="58FAFDE8" w:rsidR="0025533D" w:rsidRPr="00361569" w:rsidRDefault="0025533D" w:rsidP="00C72E28">
      <w:pPr>
        <w:pStyle w:val="Standard"/>
        <w:numPr>
          <w:ilvl w:val="1"/>
          <w:numId w:val="14"/>
        </w:numPr>
        <w:ind w:left="709" w:hanging="709"/>
        <w:rPr>
          <w:rFonts w:ascii="Arial" w:hAnsi="Arial" w:cs="Arial"/>
          <w:color w:val="000000" w:themeColor="text1"/>
          <w:sz w:val="20"/>
          <w:szCs w:val="20"/>
        </w:rPr>
      </w:pPr>
      <w:r w:rsidRPr="00361569">
        <w:rPr>
          <w:rFonts w:ascii="Arial" w:hAnsi="Arial" w:cs="Arial"/>
          <w:color w:val="000000" w:themeColor="text1"/>
          <w:sz w:val="20"/>
          <w:szCs w:val="20"/>
        </w:rPr>
        <w:t>A prestação dos serviços terá início</w:t>
      </w:r>
      <w:r w:rsidR="002D043B" w:rsidRPr="00361569">
        <w:rPr>
          <w:rFonts w:ascii="Arial" w:hAnsi="Arial" w:cs="Arial"/>
          <w:color w:val="000000" w:themeColor="text1"/>
          <w:sz w:val="20"/>
          <w:szCs w:val="20"/>
        </w:rPr>
        <w:t xml:space="preserve"> na data informada no contrato,</w:t>
      </w:r>
      <w:r w:rsidRPr="00361569">
        <w:rPr>
          <w:rFonts w:ascii="Arial" w:hAnsi="Arial" w:cs="Arial"/>
          <w:color w:val="000000" w:themeColor="text1"/>
          <w:sz w:val="20"/>
          <w:szCs w:val="20"/>
        </w:rPr>
        <w:t xml:space="preserve"> após a</w:t>
      </w:r>
      <w:r w:rsidR="002D043B" w:rsidRPr="00361569">
        <w:rPr>
          <w:rFonts w:ascii="Arial" w:hAnsi="Arial" w:cs="Arial"/>
          <w:color w:val="000000" w:themeColor="text1"/>
          <w:sz w:val="20"/>
          <w:szCs w:val="20"/>
        </w:rPr>
        <w:t xml:space="preserve"> sua</w:t>
      </w:r>
      <w:r w:rsidRPr="00361569">
        <w:rPr>
          <w:rFonts w:ascii="Arial" w:hAnsi="Arial" w:cs="Arial"/>
          <w:color w:val="000000" w:themeColor="text1"/>
          <w:sz w:val="20"/>
          <w:szCs w:val="20"/>
        </w:rPr>
        <w:t xml:space="preserve"> assinatura.</w:t>
      </w:r>
    </w:p>
    <w:p w14:paraId="08A4DE9E" w14:textId="77777777" w:rsidR="004B188B" w:rsidRDefault="004B188B">
      <w:pPr>
        <w:widowControl w:val="0"/>
        <w:tabs>
          <w:tab w:val="left" w:pos="142"/>
        </w:tabs>
        <w:rPr>
          <w:rFonts w:ascii="Arial" w:eastAsia="Arial" w:hAnsi="Arial" w:cs="Arial"/>
          <w:color w:val="FF0000"/>
          <w:sz w:val="20"/>
        </w:rPr>
      </w:pPr>
    </w:p>
    <w:p w14:paraId="293C7BFF" w14:textId="3B5ED9B0" w:rsidR="008F2870" w:rsidRPr="007A2B8B" w:rsidRDefault="00622CBE" w:rsidP="00C72E28">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sidRPr="007A2B8B">
        <w:rPr>
          <w:rFonts w:ascii="Arial" w:eastAsia="Arial" w:hAnsi="Arial" w:cs="Arial"/>
          <w:b/>
          <w:sz w:val="20"/>
        </w:rPr>
        <w:t xml:space="preserve">DA </w:t>
      </w:r>
      <w:r w:rsidR="00131F5D" w:rsidRPr="007A2B8B">
        <w:rPr>
          <w:rFonts w:ascii="Arial" w:eastAsia="Arial" w:hAnsi="Arial" w:cs="Arial"/>
          <w:b/>
          <w:sz w:val="20"/>
        </w:rPr>
        <w:t>ASSINATURA</w:t>
      </w:r>
      <w:r w:rsidR="00AF6E60">
        <w:rPr>
          <w:rFonts w:ascii="Arial" w:eastAsia="Arial" w:hAnsi="Arial" w:cs="Arial"/>
          <w:b/>
          <w:sz w:val="20"/>
        </w:rPr>
        <w:t xml:space="preserve"> E VIGÊNCIA</w:t>
      </w:r>
      <w:r w:rsidR="00131F5D" w:rsidRPr="007A2B8B">
        <w:rPr>
          <w:rFonts w:ascii="Arial" w:eastAsia="Arial" w:hAnsi="Arial" w:cs="Arial"/>
          <w:b/>
          <w:sz w:val="20"/>
        </w:rPr>
        <w:t xml:space="preserve"> DO CONTRATO</w:t>
      </w:r>
      <w:r w:rsidR="002F3DBF">
        <w:rPr>
          <w:rFonts w:ascii="Arial" w:eastAsia="Arial" w:hAnsi="Arial" w:cs="Arial"/>
          <w:b/>
          <w:sz w:val="20"/>
        </w:rPr>
        <w:t xml:space="preserve"> </w:t>
      </w:r>
    </w:p>
    <w:p w14:paraId="106DA986" w14:textId="77777777" w:rsidR="008F2870" w:rsidRDefault="008F2870">
      <w:pPr>
        <w:widowControl w:val="0"/>
        <w:ind w:left="0" w:firstLine="0"/>
        <w:rPr>
          <w:rFonts w:ascii="Arial" w:eastAsia="Arial" w:hAnsi="Arial" w:cs="Arial"/>
          <w:b/>
          <w:sz w:val="20"/>
        </w:rPr>
      </w:pPr>
    </w:p>
    <w:p w14:paraId="5A0D42E2" w14:textId="637A7F9F" w:rsidR="008F2870" w:rsidRDefault="00622CBE" w:rsidP="00C72E28">
      <w:pPr>
        <w:widowControl w:val="0"/>
        <w:numPr>
          <w:ilvl w:val="1"/>
          <w:numId w:val="14"/>
        </w:numPr>
        <w:ind w:left="709" w:hanging="709"/>
        <w:rPr>
          <w:rFonts w:ascii="Arial" w:eastAsia="Arial" w:hAnsi="Arial" w:cs="Arial"/>
          <w:sz w:val="20"/>
        </w:rPr>
      </w:pPr>
      <w:r w:rsidRPr="004E6118">
        <w:rPr>
          <w:rFonts w:ascii="Arial" w:eastAsia="Arial" w:hAnsi="Arial" w:cs="Arial"/>
          <w:sz w:val="20"/>
        </w:rPr>
        <w:t xml:space="preserve">Após a adjudicação e a homologação, os preços serão registrados em </w:t>
      </w:r>
      <w:r w:rsidR="00131F5D" w:rsidRPr="004E6118">
        <w:rPr>
          <w:rFonts w:ascii="Arial" w:eastAsia="Arial" w:hAnsi="Arial" w:cs="Arial"/>
          <w:sz w:val="20"/>
        </w:rPr>
        <w:t>contrato</w:t>
      </w:r>
      <w:r w:rsidRPr="004E6118">
        <w:rPr>
          <w:rFonts w:ascii="Arial" w:eastAsia="Arial" w:hAnsi="Arial" w:cs="Arial"/>
          <w:sz w:val="20"/>
        </w:rPr>
        <w:t xml:space="preserve">, cuja minuta constitui o </w:t>
      </w:r>
      <w:r w:rsidR="00EA779D" w:rsidRPr="00175FE5">
        <w:rPr>
          <w:rFonts w:ascii="Arial" w:eastAsia="Arial" w:hAnsi="Arial" w:cs="Arial"/>
          <w:b/>
          <w:sz w:val="20"/>
        </w:rPr>
        <w:t xml:space="preserve">ANEXO </w:t>
      </w:r>
      <w:r w:rsidR="00C3219E" w:rsidRPr="00175FE5">
        <w:rPr>
          <w:rFonts w:ascii="Arial" w:eastAsia="Arial" w:hAnsi="Arial" w:cs="Arial"/>
          <w:b/>
          <w:sz w:val="20"/>
        </w:rPr>
        <w:t>VIII</w:t>
      </w:r>
      <w:r w:rsidR="0025533D" w:rsidRPr="00175FE5">
        <w:rPr>
          <w:rFonts w:ascii="Arial" w:eastAsia="Arial" w:hAnsi="Arial" w:cs="Arial"/>
          <w:sz w:val="20"/>
        </w:rPr>
        <w:t xml:space="preserve"> </w:t>
      </w:r>
      <w:r w:rsidRPr="00175FE5">
        <w:rPr>
          <w:rFonts w:ascii="Arial" w:eastAsia="Arial" w:hAnsi="Arial" w:cs="Arial"/>
          <w:sz w:val="20"/>
        </w:rPr>
        <w:t xml:space="preserve">deste </w:t>
      </w:r>
      <w:r>
        <w:rPr>
          <w:rFonts w:ascii="Arial" w:eastAsia="Arial" w:hAnsi="Arial" w:cs="Arial"/>
          <w:sz w:val="20"/>
        </w:rPr>
        <w:t>Edital.</w:t>
      </w:r>
    </w:p>
    <w:p w14:paraId="49CBC3B3" w14:textId="77777777" w:rsidR="008F2870" w:rsidRDefault="008F2870">
      <w:pPr>
        <w:widowControl w:val="0"/>
        <w:ind w:firstLine="0"/>
        <w:rPr>
          <w:rFonts w:ascii="Arial" w:eastAsia="Arial" w:hAnsi="Arial" w:cs="Arial"/>
          <w:color w:val="FF0000"/>
          <w:sz w:val="20"/>
        </w:rPr>
      </w:pPr>
    </w:p>
    <w:p w14:paraId="291F7D93" w14:textId="76992436" w:rsidR="008F2870" w:rsidRDefault="00131F5D" w:rsidP="00C72E28">
      <w:pPr>
        <w:widowControl w:val="0"/>
        <w:numPr>
          <w:ilvl w:val="1"/>
          <w:numId w:val="14"/>
        </w:numPr>
        <w:ind w:left="709" w:hanging="709"/>
        <w:rPr>
          <w:rFonts w:ascii="Arial" w:eastAsia="Arial" w:hAnsi="Arial" w:cs="Arial"/>
          <w:sz w:val="20"/>
        </w:rPr>
      </w:pPr>
      <w:r>
        <w:rPr>
          <w:rFonts w:ascii="Arial" w:eastAsia="Arial" w:hAnsi="Arial" w:cs="Arial"/>
          <w:sz w:val="20"/>
        </w:rPr>
        <w:t>O contrato</w:t>
      </w:r>
      <w:r w:rsidR="00622CBE">
        <w:rPr>
          <w:rFonts w:ascii="Arial" w:eastAsia="Arial" w:hAnsi="Arial" w:cs="Arial"/>
          <w:sz w:val="20"/>
        </w:rPr>
        <w:t xml:space="preserve"> será encaminhad</w:t>
      </w:r>
      <w:r>
        <w:rPr>
          <w:rFonts w:ascii="Arial" w:eastAsia="Arial" w:hAnsi="Arial" w:cs="Arial"/>
          <w:sz w:val="20"/>
        </w:rPr>
        <w:t>o</w:t>
      </w:r>
      <w:r w:rsidR="00622CBE">
        <w:rPr>
          <w:rFonts w:ascii="Arial" w:eastAsia="Arial" w:hAnsi="Arial" w:cs="Arial"/>
          <w:sz w:val="20"/>
        </w:rPr>
        <w:t xml:space="preserve"> através de plataforma de assinatura eletrônica, para o endereço de e-mail disponibilizado pelo licitante na fase de habilitação, o qual deverá ser assinado eletronicamente pelo contratado. </w:t>
      </w:r>
    </w:p>
    <w:p w14:paraId="3821382F" w14:textId="77777777" w:rsidR="008F2870" w:rsidRDefault="008F2870">
      <w:pPr>
        <w:widowControl w:val="0"/>
        <w:ind w:firstLine="0"/>
        <w:rPr>
          <w:rFonts w:ascii="Arial" w:eastAsia="Arial" w:hAnsi="Arial" w:cs="Arial"/>
          <w:color w:val="FF0000"/>
          <w:sz w:val="20"/>
        </w:rPr>
      </w:pPr>
    </w:p>
    <w:p w14:paraId="6D753D5C" w14:textId="4B61178D"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 xml:space="preserve">Após todas as partes assinarem, será enviada automaticamente, através da plataforma eletrônica, para o e-mail cadastrado, a via </w:t>
      </w:r>
      <w:r w:rsidR="00131F5D">
        <w:rPr>
          <w:rFonts w:ascii="Arial" w:eastAsia="Arial" w:hAnsi="Arial" w:cs="Arial"/>
          <w:sz w:val="20"/>
        </w:rPr>
        <w:t>do contrato</w:t>
      </w:r>
      <w:r>
        <w:rPr>
          <w:rFonts w:ascii="Arial" w:eastAsia="Arial" w:hAnsi="Arial" w:cs="Arial"/>
          <w:sz w:val="20"/>
        </w:rPr>
        <w:t xml:space="preserve"> com todas as assinaturas. </w:t>
      </w:r>
    </w:p>
    <w:p w14:paraId="45BFEDE7" w14:textId="77777777" w:rsidR="008F2870" w:rsidRDefault="008F2870">
      <w:pPr>
        <w:widowControl w:val="0"/>
        <w:ind w:firstLine="0"/>
        <w:rPr>
          <w:rFonts w:ascii="Arial" w:eastAsia="Arial" w:hAnsi="Arial" w:cs="Arial"/>
          <w:sz w:val="20"/>
        </w:rPr>
      </w:pPr>
    </w:p>
    <w:p w14:paraId="6F169DF1" w14:textId="72A4C0AF"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A vigência d</w:t>
      </w:r>
      <w:r w:rsidR="00131F5D">
        <w:rPr>
          <w:rFonts w:ascii="Arial" w:eastAsia="Arial" w:hAnsi="Arial" w:cs="Arial"/>
          <w:sz w:val="20"/>
        </w:rPr>
        <w:t>o contrato</w:t>
      </w:r>
      <w:r>
        <w:rPr>
          <w:rFonts w:ascii="Arial" w:eastAsia="Arial" w:hAnsi="Arial" w:cs="Arial"/>
          <w:sz w:val="20"/>
        </w:rPr>
        <w:t xml:space="preserve"> será de 12 (doze) meses, contados a partir da sua assinatura</w:t>
      </w:r>
      <w:r w:rsidR="00242152">
        <w:rPr>
          <w:rFonts w:ascii="Arial" w:eastAsia="Arial" w:hAnsi="Arial" w:cs="Arial"/>
          <w:sz w:val="20"/>
        </w:rPr>
        <w:t>.</w:t>
      </w:r>
    </w:p>
    <w:p w14:paraId="51B61D63" w14:textId="77777777" w:rsidR="008F2870" w:rsidRDefault="008F2870">
      <w:pPr>
        <w:widowControl w:val="0"/>
        <w:ind w:firstLine="0"/>
        <w:rPr>
          <w:rFonts w:ascii="Arial" w:eastAsia="Arial" w:hAnsi="Arial" w:cs="Arial"/>
          <w:sz w:val="20"/>
        </w:rPr>
      </w:pPr>
    </w:p>
    <w:p w14:paraId="52923C1A" w14:textId="6434AE0F" w:rsidR="008F2870" w:rsidRDefault="00242152" w:rsidP="00C72E28">
      <w:pPr>
        <w:widowControl w:val="0"/>
        <w:numPr>
          <w:ilvl w:val="1"/>
          <w:numId w:val="14"/>
        </w:numPr>
        <w:ind w:left="709" w:hanging="709"/>
        <w:rPr>
          <w:rFonts w:ascii="Arial" w:eastAsia="Arial" w:hAnsi="Arial" w:cs="Arial"/>
          <w:sz w:val="20"/>
        </w:rPr>
      </w:pPr>
      <w:r>
        <w:rPr>
          <w:rFonts w:ascii="Arial" w:eastAsia="Arial" w:hAnsi="Arial" w:cs="Arial"/>
          <w:sz w:val="20"/>
        </w:rPr>
        <w:t>O contrato</w:t>
      </w:r>
      <w:r w:rsidR="00622CBE">
        <w:rPr>
          <w:rFonts w:ascii="Arial" w:eastAsia="Arial" w:hAnsi="Arial" w:cs="Arial"/>
          <w:sz w:val="20"/>
        </w:rPr>
        <w:t xml:space="preserve"> poderá ser prorrogad</w:t>
      </w:r>
      <w:r>
        <w:rPr>
          <w:rFonts w:ascii="Arial" w:eastAsia="Arial" w:hAnsi="Arial" w:cs="Arial"/>
          <w:sz w:val="20"/>
        </w:rPr>
        <w:t>o</w:t>
      </w:r>
      <w:r w:rsidR="00622CBE">
        <w:rPr>
          <w:rFonts w:ascii="Arial" w:eastAsia="Arial" w:hAnsi="Arial" w:cs="Arial"/>
          <w:sz w:val="20"/>
        </w:rPr>
        <w:t xml:space="preserve"> por igual período, desde que atendendo a todas as exigências do Edital</w:t>
      </w:r>
      <w:r>
        <w:rPr>
          <w:rFonts w:ascii="Arial" w:eastAsia="Arial" w:hAnsi="Arial" w:cs="Arial"/>
          <w:sz w:val="20"/>
        </w:rPr>
        <w:t xml:space="preserve">, </w:t>
      </w:r>
      <w:r w:rsidRPr="00AC33AF">
        <w:rPr>
          <w:rFonts w:ascii="Arial" w:hAnsi="Arial" w:cs="Arial"/>
          <w:sz w:val="20"/>
        </w:rPr>
        <w:t>limitado a 60 (sessenta) meses,</w:t>
      </w:r>
      <w:r w:rsidRPr="00AC33AF">
        <w:rPr>
          <w:sz w:val="20"/>
        </w:rPr>
        <w:t xml:space="preserve"> </w:t>
      </w:r>
      <w:r w:rsidRPr="00AC33AF">
        <w:rPr>
          <w:rFonts w:ascii="Arial" w:hAnsi="Arial" w:cs="Arial"/>
          <w:sz w:val="20"/>
        </w:rPr>
        <w:t>a critério exclusivo da Administração da SBMG, conforme Regulamento de Licitações da SBMG S/A e Lei Federal n° 13.303/2016</w:t>
      </w:r>
      <w:r w:rsidR="00622CBE">
        <w:rPr>
          <w:rFonts w:ascii="Arial" w:eastAsia="Arial" w:hAnsi="Arial" w:cs="Arial"/>
          <w:sz w:val="20"/>
        </w:rPr>
        <w:t>.</w:t>
      </w:r>
    </w:p>
    <w:p w14:paraId="4F1882D1"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52F4951D"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Quando os primeiros classificados estiverem impossibilitados de cumprir com o fornecimento do objeto (devidamente justificado e aceito pela Administração), as licitantes remanescentes poderão ser chamadas para fornecer os serviços/materiais, desde que o preço registrado se encontre dentro dos praticados no mercado.</w:t>
      </w:r>
    </w:p>
    <w:p w14:paraId="0C09539A"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5CD8FB28" w14:textId="2BF25148"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Caso os preços dos licitantes remanescentes encontrem-se acima do praticado no mercado, os mesmos poderão ser negociados (reduzidos). Caso os preços venham a ser negociados, os mesmos serão novamente registrados em Aditivo e publicados.</w:t>
      </w:r>
    </w:p>
    <w:p w14:paraId="40C54D14" w14:textId="77777777" w:rsidR="00E8329D" w:rsidRDefault="00E8329D" w:rsidP="00E8329D">
      <w:pPr>
        <w:widowControl w:val="0"/>
        <w:ind w:firstLine="0"/>
        <w:rPr>
          <w:rFonts w:ascii="Arial" w:eastAsia="Arial" w:hAnsi="Arial" w:cs="Arial"/>
          <w:sz w:val="20"/>
        </w:rPr>
      </w:pPr>
    </w:p>
    <w:p w14:paraId="0A250B9B" w14:textId="4FC006BF" w:rsidR="00F77617" w:rsidRPr="0077690E" w:rsidRDefault="0077690E" w:rsidP="00C72E28">
      <w:pPr>
        <w:numPr>
          <w:ilvl w:val="0"/>
          <w:numId w:val="14"/>
        </w:numPr>
        <w:pBdr>
          <w:top w:val="single" w:sz="4" w:space="1" w:color="000000"/>
          <w:left w:val="single" w:sz="4" w:space="4" w:color="000000"/>
          <w:bottom w:val="single" w:sz="4" w:space="1" w:color="000000"/>
          <w:right w:val="single" w:sz="4" w:space="4" w:color="000000"/>
          <w:between w:val="single" w:sz="4" w:space="1" w:color="000000"/>
        </w:pBdr>
        <w:tabs>
          <w:tab w:val="left" w:pos="360"/>
          <w:tab w:val="left" w:pos="1134"/>
        </w:tabs>
        <w:rPr>
          <w:rFonts w:ascii="Arial" w:eastAsia="Arial" w:hAnsi="Arial" w:cs="Arial"/>
          <w:b/>
          <w:bCs/>
          <w:sz w:val="20"/>
        </w:rPr>
      </w:pPr>
      <w:r w:rsidRPr="0077690E">
        <w:rPr>
          <w:rFonts w:ascii="Arial" w:eastAsia="Arial" w:hAnsi="Arial" w:cs="Arial"/>
          <w:b/>
          <w:bCs/>
          <w:sz w:val="20"/>
        </w:rPr>
        <w:t>DA GARANTIA DO CONTRATO</w:t>
      </w:r>
      <w:r w:rsidR="0004647B">
        <w:rPr>
          <w:rFonts w:ascii="Arial" w:eastAsia="Arial" w:hAnsi="Arial" w:cs="Arial"/>
          <w:b/>
          <w:bCs/>
          <w:sz w:val="20"/>
        </w:rPr>
        <w:t xml:space="preserve"> </w:t>
      </w:r>
    </w:p>
    <w:p w14:paraId="4D92F3C5" w14:textId="77777777" w:rsidR="00E8329D" w:rsidRPr="00E8329D" w:rsidRDefault="00E8329D" w:rsidP="00E8329D">
      <w:pPr>
        <w:widowControl w:val="0"/>
        <w:ind w:firstLine="0"/>
        <w:rPr>
          <w:rFonts w:ascii="Arial" w:hAnsi="Arial" w:cs="Arial"/>
          <w:bCs/>
          <w:sz w:val="20"/>
        </w:rPr>
      </w:pPr>
    </w:p>
    <w:p w14:paraId="7C9BA533" w14:textId="3A4149FA" w:rsidR="00EE20E8" w:rsidRPr="00EE20E8" w:rsidRDefault="0077690E" w:rsidP="00C72E28">
      <w:pPr>
        <w:widowControl w:val="0"/>
        <w:numPr>
          <w:ilvl w:val="1"/>
          <w:numId w:val="14"/>
        </w:numPr>
        <w:ind w:left="709" w:hanging="709"/>
        <w:rPr>
          <w:rFonts w:ascii="Arial" w:hAnsi="Arial" w:cs="Arial"/>
          <w:sz w:val="20"/>
        </w:rPr>
      </w:pPr>
      <w:r w:rsidRPr="00EE20E8">
        <w:rPr>
          <w:rFonts w:ascii="Arial" w:hAnsi="Arial" w:cs="Arial"/>
          <w:bCs/>
          <w:color w:val="000000"/>
          <w:kern w:val="1"/>
          <w:sz w:val="20"/>
        </w:rPr>
        <w:t xml:space="preserve">Para garantia fiel da execução dos compromissos ajustados no presente CONTRATO, a CONTRATADA prestará a caução correspondente a </w:t>
      </w:r>
      <w:r w:rsidR="00093C5E" w:rsidRPr="00AA2443">
        <w:rPr>
          <w:rFonts w:ascii="Arial" w:hAnsi="Arial" w:cs="Arial"/>
          <w:b/>
          <w:kern w:val="1"/>
          <w:sz w:val="20"/>
        </w:rPr>
        <w:t>10</w:t>
      </w:r>
      <w:r w:rsidRPr="00AA2443">
        <w:rPr>
          <w:rFonts w:ascii="Arial" w:hAnsi="Arial" w:cs="Arial"/>
          <w:b/>
          <w:kern w:val="1"/>
          <w:sz w:val="20"/>
        </w:rPr>
        <w:t>% (</w:t>
      </w:r>
      <w:r w:rsidR="00093C5E" w:rsidRPr="00AA2443">
        <w:rPr>
          <w:rFonts w:ascii="Arial" w:hAnsi="Arial" w:cs="Arial"/>
          <w:b/>
          <w:kern w:val="1"/>
          <w:sz w:val="20"/>
        </w:rPr>
        <w:t xml:space="preserve">dez </w:t>
      </w:r>
      <w:r w:rsidRPr="00AA2443">
        <w:rPr>
          <w:rFonts w:ascii="Arial" w:hAnsi="Arial" w:cs="Arial"/>
          <w:b/>
          <w:kern w:val="1"/>
          <w:sz w:val="20"/>
        </w:rPr>
        <w:t>por cento)</w:t>
      </w:r>
      <w:r w:rsidRPr="00AA2443">
        <w:rPr>
          <w:rFonts w:ascii="Arial" w:hAnsi="Arial" w:cs="Arial"/>
          <w:bCs/>
          <w:kern w:val="1"/>
          <w:sz w:val="20"/>
        </w:rPr>
        <w:t xml:space="preserve"> </w:t>
      </w:r>
      <w:r w:rsidRPr="00EE20E8">
        <w:rPr>
          <w:rFonts w:ascii="Arial" w:hAnsi="Arial" w:cs="Arial"/>
          <w:bCs/>
          <w:color w:val="000000"/>
          <w:kern w:val="1"/>
          <w:sz w:val="20"/>
        </w:rPr>
        <w:t xml:space="preserve">do valor global do contrato, em até 15 (quinze) dias úteis após </w:t>
      </w:r>
      <w:r w:rsidR="00EE20E8" w:rsidRPr="00EE20E8">
        <w:rPr>
          <w:rFonts w:ascii="Arial" w:hAnsi="Arial" w:cs="Arial"/>
          <w:sz w:val="20"/>
        </w:rPr>
        <w:t>a assinatura do contrato ou documento equivalente, sob pena de cancelamento do contrato em caso de não apresentação</w:t>
      </w:r>
      <w:r w:rsidR="00EE20E8" w:rsidRPr="00EE20E8">
        <w:rPr>
          <w:sz w:val="20"/>
        </w:rPr>
        <w:t>,</w:t>
      </w:r>
      <w:r w:rsidR="00EE20E8" w:rsidRPr="00EE20E8">
        <w:rPr>
          <w:rFonts w:ascii="Arial" w:hAnsi="Arial" w:cs="Arial"/>
          <w:sz w:val="20"/>
        </w:rPr>
        <w:t xml:space="preserve"> podendo optar por uma das seguintes modalidades previstas no art. 70 § 1 da Lei Federal nº 13.303/16:</w:t>
      </w:r>
    </w:p>
    <w:p w14:paraId="0DC99567" w14:textId="7A1D883D" w:rsidR="0077690E" w:rsidRPr="00EE20E8" w:rsidRDefault="0077690E" w:rsidP="009E1EE9">
      <w:pPr>
        <w:widowControl w:val="0"/>
        <w:spacing w:line="100" w:lineRule="atLeast"/>
        <w:ind w:left="993" w:firstLine="0"/>
        <w:rPr>
          <w:rStyle w:val="Fontepargpadro3"/>
          <w:rFonts w:ascii="Arial" w:hAnsi="Arial" w:cs="Arial"/>
          <w:bCs/>
          <w:sz w:val="20"/>
        </w:rPr>
      </w:pPr>
    </w:p>
    <w:p w14:paraId="097558CD" w14:textId="77777777" w:rsidR="0077690E" w:rsidRPr="008B1CB7" w:rsidRDefault="0077690E" w:rsidP="00C72E28">
      <w:pPr>
        <w:pStyle w:val="Standard"/>
        <w:widowControl/>
        <w:numPr>
          <w:ilvl w:val="0"/>
          <w:numId w:val="26"/>
        </w:numPr>
        <w:tabs>
          <w:tab w:val="left" w:pos="-5040"/>
          <w:tab w:val="left" w:pos="-4266"/>
          <w:tab w:val="left" w:pos="1134"/>
        </w:tabs>
        <w:suppressAutoHyphens w:val="0"/>
        <w:autoSpaceDN/>
        <w:spacing w:line="100" w:lineRule="atLeast"/>
        <w:ind w:hanging="87"/>
        <w:textAlignment w:val="auto"/>
        <w:rPr>
          <w:rFonts w:ascii="Arial" w:hAnsi="Arial" w:cs="Arial"/>
          <w:bCs/>
          <w:sz w:val="20"/>
          <w:szCs w:val="20"/>
        </w:rPr>
      </w:pPr>
      <w:r w:rsidRPr="008B1CB7">
        <w:rPr>
          <w:rFonts w:ascii="Arial" w:hAnsi="Arial" w:cs="Arial"/>
          <w:bCs/>
          <w:sz w:val="20"/>
          <w:szCs w:val="20"/>
        </w:rPr>
        <w:t>Caução em dinheiro;</w:t>
      </w:r>
    </w:p>
    <w:p w14:paraId="75DC75C7" w14:textId="77777777" w:rsidR="0077690E" w:rsidRPr="008B1CB7" w:rsidRDefault="0077690E" w:rsidP="00C72E28">
      <w:pPr>
        <w:pStyle w:val="Standard"/>
        <w:widowControl/>
        <w:numPr>
          <w:ilvl w:val="0"/>
          <w:numId w:val="26"/>
        </w:numPr>
        <w:tabs>
          <w:tab w:val="left" w:pos="-5040"/>
          <w:tab w:val="left" w:pos="-4266"/>
          <w:tab w:val="left" w:pos="1134"/>
        </w:tabs>
        <w:suppressAutoHyphens w:val="0"/>
        <w:autoSpaceDN/>
        <w:spacing w:line="100" w:lineRule="atLeast"/>
        <w:ind w:hanging="87"/>
        <w:textAlignment w:val="auto"/>
        <w:rPr>
          <w:rFonts w:ascii="Arial" w:hAnsi="Arial" w:cs="Arial"/>
          <w:bCs/>
          <w:sz w:val="20"/>
          <w:szCs w:val="20"/>
        </w:rPr>
      </w:pPr>
      <w:r w:rsidRPr="008B1CB7">
        <w:rPr>
          <w:rFonts w:ascii="Arial" w:hAnsi="Arial" w:cs="Arial"/>
          <w:bCs/>
          <w:sz w:val="20"/>
          <w:szCs w:val="20"/>
        </w:rPr>
        <w:t>Seguro-garantia, ou:</w:t>
      </w:r>
    </w:p>
    <w:p w14:paraId="259F542C" w14:textId="77777777" w:rsidR="0077690E" w:rsidRPr="008B1CB7" w:rsidRDefault="0077690E" w:rsidP="00C72E28">
      <w:pPr>
        <w:pStyle w:val="Standard"/>
        <w:widowControl/>
        <w:numPr>
          <w:ilvl w:val="0"/>
          <w:numId w:val="26"/>
        </w:numPr>
        <w:tabs>
          <w:tab w:val="left" w:pos="-5040"/>
          <w:tab w:val="left" w:pos="-4266"/>
          <w:tab w:val="left" w:pos="1134"/>
        </w:tabs>
        <w:suppressAutoHyphens w:val="0"/>
        <w:autoSpaceDN/>
        <w:spacing w:line="100" w:lineRule="atLeast"/>
        <w:ind w:hanging="87"/>
        <w:textAlignment w:val="auto"/>
        <w:rPr>
          <w:rFonts w:ascii="Arial" w:hAnsi="Arial" w:cs="Arial"/>
          <w:b/>
          <w:sz w:val="20"/>
          <w:szCs w:val="20"/>
        </w:rPr>
      </w:pPr>
      <w:r w:rsidRPr="008B1CB7">
        <w:rPr>
          <w:rFonts w:ascii="Arial" w:hAnsi="Arial" w:cs="Arial"/>
          <w:bCs/>
          <w:sz w:val="20"/>
          <w:szCs w:val="20"/>
        </w:rPr>
        <w:t>fiança bancária.</w:t>
      </w:r>
    </w:p>
    <w:p w14:paraId="6C6CDFA4" w14:textId="77777777" w:rsidR="0077690E" w:rsidRDefault="0077690E" w:rsidP="0077690E">
      <w:pPr>
        <w:pStyle w:val="Default"/>
        <w:tabs>
          <w:tab w:val="left" w:pos="1134"/>
        </w:tabs>
        <w:ind w:left="851"/>
        <w:rPr>
          <w:rStyle w:val="Fontepargpadro3"/>
          <w:rFonts w:ascii="Arial" w:hAnsi="Arial" w:cs="Arial"/>
          <w:b/>
          <w:sz w:val="20"/>
          <w:szCs w:val="20"/>
        </w:rPr>
      </w:pPr>
    </w:p>
    <w:p w14:paraId="27CC979B" w14:textId="77777777" w:rsidR="0077690E" w:rsidRPr="005054AB" w:rsidRDefault="0077690E" w:rsidP="00C72E28">
      <w:pPr>
        <w:widowControl w:val="0"/>
        <w:numPr>
          <w:ilvl w:val="1"/>
          <w:numId w:val="14"/>
        </w:numPr>
        <w:ind w:left="709" w:hanging="709"/>
        <w:rPr>
          <w:rFonts w:ascii="Arial" w:hAnsi="Arial" w:cs="Arial"/>
          <w:kern w:val="3"/>
          <w:sz w:val="18"/>
          <w:szCs w:val="18"/>
          <w:lang w:eastAsia="ar-SA"/>
        </w:rPr>
      </w:pPr>
      <w:r w:rsidRPr="00C51A3C">
        <w:rPr>
          <w:rFonts w:ascii="Arial" w:hAnsi="Arial" w:cs="Arial"/>
          <w:bCs/>
          <w:color w:val="000000"/>
          <w:kern w:val="1"/>
          <w:sz w:val="20"/>
        </w:rPr>
        <w:t>Se a opção de garantia recair em caução em dinheiro, seu valor será depositado em conta corrente específica indicada pela Contratante para tal fim</w:t>
      </w:r>
      <w:r>
        <w:rPr>
          <w:rFonts w:ascii="Arial" w:hAnsi="Arial" w:cs="Arial"/>
          <w:bCs/>
          <w:color w:val="000000"/>
          <w:kern w:val="1"/>
          <w:sz w:val="20"/>
        </w:rPr>
        <w:t>;</w:t>
      </w:r>
    </w:p>
    <w:p w14:paraId="6EE0E70E" w14:textId="77777777" w:rsidR="0077690E" w:rsidRPr="005054AB" w:rsidRDefault="0077690E" w:rsidP="0077690E">
      <w:pPr>
        <w:pStyle w:val="Standard"/>
        <w:autoSpaceDN/>
        <w:spacing w:line="100" w:lineRule="atLeast"/>
        <w:ind w:left="993"/>
        <w:rPr>
          <w:rFonts w:ascii="Arial" w:eastAsia="Times New Roman" w:hAnsi="Arial" w:cs="Arial"/>
          <w:sz w:val="18"/>
          <w:szCs w:val="18"/>
          <w:lang w:eastAsia="ar-SA" w:bidi="ar-SA"/>
        </w:rPr>
      </w:pPr>
    </w:p>
    <w:p w14:paraId="450CE472" w14:textId="74861D0A" w:rsidR="0077690E" w:rsidRPr="005054AB" w:rsidRDefault="0077690E" w:rsidP="00C72E28">
      <w:pPr>
        <w:widowControl w:val="0"/>
        <w:numPr>
          <w:ilvl w:val="1"/>
          <w:numId w:val="14"/>
        </w:numPr>
        <w:ind w:left="709" w:hanging="709"/>
        <w:rPr>
          <w:rFonts w:ascii="Arial" w:hAnsi="Arial" w:cs="Arial"/>
          <w:sz w:val="18"/>
          <w:szCs w:val="18"/>
          <w:lang w:eastAsia="ar-SA"/>
        </w:rPr>
      </w:pPr>
      <w:r w:rsidRPr="00351095">
        <w:rPr>
          <w:rFonts w:ascii="Arial" w:hAnsi="Arial" w:cs="Arial"/>
          <w:bCs/>
          <w:color w:val="000000"/>
          <w:kern w:val="1"/>
          <w:sz w:val="20"/>
        </w:rPr>
        <w:t>Se</w:t>
      </w:r>
      <w:r w:rsidRPr="00C51A3C">
        <w:rPr>
          <w:rFonts w:ascii="Arial" w:hAnsi="Arial" w:cs="Arial"/>
          <w:bCs/>
          <w:color w:val="000000"/>
          <w:kern w:val="1"/>
          <w:sz w:val="20"/>
        </w:rPr>
        <w:t xml:space="preserve"> a opção de garantia se fizer em seguro-garantia ou fiança bancária, esta deverá conter expressamente a cláusula de prazo de validade igual ou superior ao prazo de execução do contrato</w:t>
      </w:r>
      <w:r>
        <w:rPr>
          <w:rFonts w:ascii="Arial" w:hAnsi="Arial" w:cs="Arial"/>
          <w:bCs/>
          <w:color w:val="000000"/>
          <w:kern w:val="1"/>
          <w:sz w:val="20"/>
        </w:rPr>
        <w:t>;</w:t>
      </w:r>
    </w:p>
    <w:p w14:paraId="1AA4B3AC" w14:textId="77777777" w:rsidR="0077690E" w:rsidRPr="005054AB" w:rsidRDefault="0077690E" w:rsidP="0077690E">
      <w:pPr>
        <w:pStyle w:val="Standard"/>
        <w:autoSpaceDN/>
        <w:spacing w:line="100" w:lineRule="atLeast"/>
        <w:ind w:hanging="709"/>
        <w:rPr>
          <w:rFonts w:ascii="Arial" w:eastAsia="Times New Roman" w:hAnsi="Arial" w:cs="Arial"/>
          <w:sz w:val="18"/>
          <w:szCs w:val="18"/>
          <w:lang w:eastAsia="ar-SA" w:bidi="ar-SA"/>
        </w:rPr>
      </w:pPr>
    </w:p>
    <w:p w14:paraId="33446FFC"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1544911E"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7F868D96"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6343CF2A"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3C81C700"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21964103"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326316BB"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2ABD6B63"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4BB5A8F7"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49E201C5"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61F57A7E"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57B780A3"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579D826E"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640D5B00"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2A56E823"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1C53A118"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763B8FEB"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219D215C"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68D248A0"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392E9EF4"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05CC5C50" w14:textId="77777777" w:rsidR="00FA2F54" w:rsidRPr="00FA2F54" w:rsidRDefault="00FA2F54" w:rsidP="00FA2F54">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308AF56F" w14:textId="77777777" w:rsidR="00FA2F54" w:rsidRPr="00FA2F54" w:rsidRDefault="00FA2F54" w:rsidP="00FA2F54">
      <w:pPr>
        <w:pStyle w:val="PargrafodaLista"/>
        <w:widowControl w:val="0"/>
        <w:numPr>
          <w:ilvl w:val="1"/>
          <w:numId w:val="25"/>
        </w:numPr>
        <w:suppressAutoHyphens/>
        <w:spacing w:line="100" w:lineRule="atLeast"/>
        <w:ind w:left="709"/>
        <w:textAlignment w:val="baseline"/>
        <w:rPr>
          <w:rFonts w:ascii="Arial" w:eastAsia="SimSun, 'Arial Unicode MS'" w:hAnsi="Arial" w:cs="Arial"/>
          <w:bCs/>
          <w:vanish/>
          <w:color w:val="000000"/>
          <w:kern w:val="1"/>
          <w:sz w:val="20"/>
          <w:szCs w:val="24"/>
          <w:lang w:eastAsia="zh-CN" w:bidi="hi-IN"/>
        </w:rPr>
      </w:pPr>
    </w:p>
    <w:p w14:paraId="50BFCD60" w14:textId="77777777" w:rsidR="00FA2F54" w:rsidRPr="00FA2F54" w:rsidRDefault="00FA2F54" w:rsidP="00FA2F54">
      <w:pPr>
        <w:pStyle w:val="PargrafodaLista"/>
        <w:widowControl w:val="0"/>
        <w:numPr>
          <w:ilvl w:val="1"/>
          <w:numId w:val="25"/>
        </w:numPr>
        <w:suppressAutoHyphens/>
        <w:spacing w:line="100" w:lineRule="atLeast"/>
        <w:ind w:left="709"/>
        <w:textAlignment w:val="baseline"/>
        <w:rPr>
          <w:rFonts w:ascii="Arial" w:eastAsia="SimSun, 'Arial Unicode MS'" w:hAnsi="Arial" w:cs="Arial"/>
          <w:bCs/>
          <w:vanish/>
          <w:color w:val="000000"/>
          <w:kern w:val="1"/>
          <w:sz w:val="20"/>
          <w:szCs w:val="24"/>
          <w:lang w:eastAsia="zh-CN" w:bidi="hi-IN"/>
        </w:rPr>
      </w:pPr>
    </w:p>
    <w:p w14:paraId="7178EF93" w14:textId="77777777" w:rsidR="00FA2F54" w:rsidRPr="00FA2F54" w:rsidRDefault="00FA2F54" w:rsidP="00FA2F54">
      <w:pPr>
        <w:pStyle w:val="PargrafodaLista"/>
        <w:widowControl w:val="0"/>
        <w:numPr>
          <w:ilvl w:val="1"/>
          <w:numId w:val="25"/>
        </w:numPr>
        <w:suppressAutoHyphens/>
        <w:spacing w:line="100" w:lineRule="atLeast"/>
        <w:ind w:left="709"/>
        <w:textAlignment w:val="baseline"/>
        <w:rPr>
          <w:rFonts w:ascii="Arial" w:eastAsia="SimSun, 'Arial Unicode MS'" w:hAnsi="Arial" w:cs="Arial"/>
          <w:bCs/>
          <w:vanish/>
          <w:color w:val="000000"/>
          <w:kern w:val="1"/>
          <w:sz w:val="20"/>
          <w:szCs w:val="24"/>
          <w:lang w:eastAsia="zh-CN" w:bidi="hi-IN"/>
        </w:rPr>
      </w:pPr>
    </w:p>
    <w:p w14:paraId="3B8D812F" w14:textId="6936AC32" w:rsidR="0077690E" w:rsidRPr="005054AB" w:rsidRDefault="0077690E" w:rsidP="00FA2F54">
      <w:pPr>
        <w:pStyle w:val="Standard"/>
        <w:numPr>
          <w:ilvl w:val="1"/>
          <w:numId w:val="25"/>
        </w:numPr>
        <w:autoSpaceDN/>
        <w:spacing w:line="100" w:lineRule="atLeast"/>
        <w:ind w:hanging="709"/>
        <w:rPr>
          <w:rFonts w:ascii="Arial" w:eastAsia="Times New Roman" w:hAnsi="Arial" w:cs="Arial"/>
          <w:sz w:val="18"/>
          <w:szCs w:val="18"/>
          <w:lang w:eastAsia="ar-SA" w:bidi="ar-SA"/>
        </w:rPr>
      </w:pPr>
      <w:r w:rsidRPr="00C51A3C">
        <w:rPr>
          <w:rFonts w:ascii="Arial" w:hAnsi="Arial" w:cs="Arial"/>
          <w:bCs/>
          <w:color w:val="000000"/>
          <w:kern w:val="1"/>
          <w:sz w:val="20"/>
        </w:rPr>
        <w:t>A fiança bancária deverá ser emitida por estabelecimento sediado ou legalmente representado no Brasil, para ser cumprida e exequível na cidade de Maringá-PR</w:t>
      </w:r>
      <w:r>
        <w:rPr>
          <w:rFonts w:ascii="Arial" w:hAnsi="Arial" w:cs="Arial"/>
          <w:bCs/>
          <w:color w:val="000000"/>
          <w:kern w:val="1"/>
          <w:sz w:val="20"/>
        </w:rPr>
        <w:t>;</w:t>
      </w:r>
    </w:p>
    <w:p w14:paraId="3EA1CEA7" w14:textId="77777777" w:rsidR="0077690E" w:rsidRPr="005054AB" w:rsidRDefault="0077690E" w:rsidP="0077690E">
      <w:pPr>
        <w:pStyle w:val="Standard"/>
        <w:autoSpaceDN/>
        <w:spacing w:line="100" w:lineRule="atLeast"/>
        <w:ind w:hanging="709"/>
        <w:rPr>
          <w:rFonts w:ascii="Arial" w:eastAsia="Times New Roman" w:hAnsi="Arial" w:cs="Arial"/>
          <w:sz w:val="18"/>
          <w:szCs w:val="18"/>
          <w:lang w:eastAsia="ar-SA" w:bidi="ar-SA"/>
        </w:rPr>
      </w:pPr>
    </w:p>
    <w:p w14:paraId="6081A9B1" w14:textId="77777777" w:rsidR="0077690E" w:rsidRPr="005054AB" w:rsidRDefault="0077690E" w:rsidP="00C72E28">
      <w:pPr>
        <w:pStyle w:val="Standard"/>
        <w:numPr>
          <w:ilvl w:val="1"/>
          <w:numId w:val="25"/>
        </w:numPr>
        <w:autoSpaceDN/>
        <w:spacing w:line="100" w:lineRule="atLeast"/>
        <w:ind w:hanging="709"/>
        <w:rPr>
          <w:rFonts w:ascii="Arial" w:eastAsia="Times New Roman" w:hAnsi="Arial" w:cs="Arial"/>
          <w:sz w:val="18"/>
          <w:szCs w:val="18"/>
          <w:lang w:eastAsia="ar-SA" w:bidi="ar-SA"/>
        </w:rPr>
      </w:pPr>
      <w:r w:rsidRPr="00C51A3C">
        <w:rPr>
          <w:rFonts w:ascii="Arial" w:hAnsi="Arial" w:cs="Arial"/>
          <w:bCs/>
          <w:color w:val="000000"/>
          <w:kern w:val="1"/>
          <w:sz w:val="20"/>
        </w:rPr>
        <w:t>No caso de posterior alteração ou reajuste no valor do contrato, a Contratada ficará obrigada, caso necessário, a providenciar a complementação ou substituição da garantia, conforme a modalidade que tenha escolhido, devendo fazê-lo no prazo de 10 (dez) dias úteis a contar do recebimento da notificação expedida SBMG</w:t>
      </w:r>
      <w:r>
        <w:rPr>
          <w:rFonts w:ascii="Arial" w:hAnsi="Arial" w:cs="Arial"/>
          <w:bCs/>
          <w:color w:val="000000"/>
          <w:kern w:val="1"/>
          <w:sz w:val="20"/>
        </w:rPr>
        <w:t>;</w:t>
      </w:r>
    </w:p>
    <w:p w14:paraId="6957E103" w14:textId="77777777" w:rsidR="0077690E" w:rsidRPr="005054AB" w:rsidRDefault="0077690E" w:rsidP="0077690E">
      <w:pPr>
        <w:pStyle w:val="Standard"/>
        <w:autoSpaceDN/>
        <w:spacing w:line="100" w:lineRule="atLeast"/>
        <w:ind w:hanging="709"/>
        <w:rPr>
          <w:rFonts w:ascii="Arial" w:eastAsia="Times New Roman" w:hAnsi="Arial" w:cs="Arial"/>
          <w:sz w:val="18"/>
          <w:szCs w:val="18"/>
          <w:lang w:eastAsia="ar-SA" w:bidi="ar-SA"/>
        </w:rPr>
      </w:pPr>
    </w:p>
    <w:p w14:paraId="6B6017A3" w14:textId="77777777" w:rsidR="0077690E" w:rsidRPr="005054AB" w:rsidRDefault="0077690E" w:rsidP="00C72E28">
      <w:pPr>
        <w:pStyle w:val="Standard"/>
        <w:numPr>
          <w:ilvl w:val="1"/>
          <w:numId w:val="25"/>
        </w:numPr>
        <w:autoSpaceDN/>
        <w:spacing w:line="100" w:lineRule="atLeast"/>
        <w:ind w:hanging="709"/>
        <w:rPr>
          <w:rFonts w:ascii="Arial" w:eastAsia="Times New Roman" w:hAnsi="Arial" w:cs="Arial"/>
          <w:sz w:val="18"/>
          <w:szCs w:val="18"/>
          <w:lang w:eastAsia="ar-SA" w:bidi="ar-SA"/>
        </w:rPr>
      </w:pPr>
      <w:r w:rsidRPr="00C51A3C">
        <w:rPr>
          <w:rFonts w:ascii="Arial" w:hAnsi="Arial" w:cs="Arial"/>
          <w:bCs/>
          <w:color w:val="000000"/>
          <w:kern w:val="1"/>
          <w:sz w:val="20"/>
        </w:rPr>
        <w:t>A garantia e seus reforços responderão pelo inadimplemento das condições contratuais, pela entrega incompleta da obra ou dos serviços e por eventuais multas ou penalidades, independentemente de outras cominações legais</w:t>
      </w:r>
      <w:r>
        <w:rPr>
          <w:rFonts w:ascii="Arial" w:hAnsi="Arial" w:cs="Arial"/>
          <w:bCs/>
          <w:color w:val="000000"/>
          <w:kern w:val="1"/>
          <w:sz w:val="20"/>
        </w:rPr>
        <w:t>;</w:t>
      </w:r>
    </w:p>
    <w:p w14:paraId="6077C977" w14:textId="77777777" w:rsidR="0077690E" w:rsidRPr="005054AB" w:rsidRDefault="0077690E" w:rsidP="0077690E">
      <w:pPr>
        <w:pStyle w:val="Standard"/>
        <w:autoSpaceDN/>
        <w:spacing w:line="100" w:lineRule="atLeast"/>
        <w:ind w:hanging="709"/>
        <w:rPr>
          <w:rFonts w:ascii="Arial" w:eastAsia="Times New Roman" w:hAnsi="Arial" w:cs="Arial"/>
          <w:sz w:val="18"/>
          <w:szCs w:val="18"/>
          <w:lang w:eastAsia="ar-SA" w:bidi="ar-SA"/>
        </w:rPr>
      </w:pPr>
    </w:p>
    <w:p w14:paraId="6E78C0CE" w14:textId="77777777" w:rsidR="0077690E" w:rsidRPr="005054AB" w:rsidRDefault="0077690E" w:rsidP="00C72E28">
      <w:pPr>
        <w:pStyle w:val="Standard"/>
        <w:numPr>
          <w:ilvl w:val="1"/>
          <w:numId w:val="25"/>
        </w:numPr>
        <w:autoSpaceDN/>
        <w:spacing w:line="100" w:lineRule="atLeast"/>
        <w:ind w:hanging="709"/>
        <w:rPr>
          <w:rFonts w:ascii="Arial" w:eastAsia="Times New Roman" w:hAnsi="Arial" w:cs="Arial"/>
          <w:sz w:val="18"/>
          <w:szCs w:val="18"/>
          <w:lang w:eastAsia="ar-SA" w:bidi="ar-SA"/>
        </w:rPr>
      </w:pPr>
      <w:r w:rsidRPr="00C51A3C">
        <w:rPr>
          <w:rFonts w:ascii="Arial" w:hAnsi="Arial" w:cs="Arial"/>
          <w:bCs/>
          <w:color w:val="000000"/>
          <w:kern w:val="1"/>
          <w:sz w:val="20"/>
        </w:rPr>
        <w:t>Uma vez aplicada a multa à Contratada e realizado o desconto do valor apresentado como garantia, a Administração poderá convocá-la para que complemente aquele valor inicialmente oferecido</w:t>
      </w:r>
      <w:r>
        <w:rPr>
          <w:rFonts w:ascii="Arial" w:hAnsi="Arial" w:cs="Arial"/>
          <w:bCs/>
          <w:color w:val="000000"/>
          <w:kern w:val="1"/>
          <w:sz w:val="20"/>
        </w:rPr>
        <w:t>;</w:t>
      </w:r>
    </w:p>
    <w:p w14:paraId="2989923A" w14:textId="77777777" w:rsidR="0077690E" w:rsidRPr="005054AB" w:rsidRDefault="0077690E" w:rsidP="0077690E">
      <w:pPr>
        <w:pStyle w:val="Standard"/>
        <w:autoSpaceDN/>
        <w:spacing w:line="100" w:lineRule="atLeast"/>
        <w:ind w:hanging="709"/>
        <w:rPr>
          <w:rFonts w:ascii="Arial" w:eastAsia="Times New Roman" w:hAnsi="Arial" w:cs="Arial"/>
          <w:sz w:val="18"/>
          <w:szCs w:val="18"/>
          <w:lang w:eastAsia="ar-SA" w:bidi="ar-SA"/>
        </w:rPr>
      </w:pPr>
    </w:p>
    <w:p w14:paraId="1DBB8A6C" w14:textId="77777777" w:rsidR="0077690E" w:rsidRPr="005054AB" w:rsidRDefault="0077690E" w:rsidP="00C72E28">
      <w:pPr>
        <w:pStyle w:val="Standard"/>
        <w:numPr>
          <w:ilvl w:val="1"/>
          <w:numId w:val="25"/>
        </w:numPr>
        <w:autoSpaceDN/>
        <w:spacing w:line="100" w:lineRule="atLeast"/>
        <w:ind w:hanging="709"/>
        <w:rPr>
          <w:rFonts w:ascii="Arial" w:eastAsia="Times New Roman" w:hAnsi="Arial" w:cs="Arial"/>
          <w:sz w:val="18"/>
          <w:szCs w:val="18"/>
          <w:lang w:eastAsia="ar-SA" w:bidi="ar-SA"/>
        </w:rPr>
      </w:pPr>
      <w:r w:rsidRPr="00C51A3C">
        <w:rPr>
          <w:rFonts w:ascii="Arial" w:hAnsi="Arial" w:cs="Arial"/>
          <w:bCs/>
          <w:color w:val="000000"/>
          <w:kern w:val="1"/>
          <w:sz w:val="20"/>
        </w:rPr>
        <w:t>Após o recebimento definitivo da obra ou dos serviços, a garantia prestada será liberada ou restituída à Contratada, de acordo com a forma de prestação</w:t>
      </w:r>
      <w:r>
        <w:rPr>
          <w:rFonts w:ascii="Arial" w:hAnsi="Arial" w:cs="Arial"/>
          <w:bCs/>
          <w:color w:val="000000"/>
          <w:kern w:val="1"/>
          <w:sz w:val="20"/>
        </w:rPr>
        <w:t>;</w:t>
      </w:r>
    </w:p>
    <w:p w14:paraId="3EBA126C" w14:textId="77777777" w:rsidR="0077690E" w:rsidRPr="005054AB" w:rsidRDefault="0077690E" w:rsidP="0077690E">
      <w:pPr>
        <w:pStyle w:val="Standard"/>
        <w:autoSpaceDN/>
        <w:spacing w:line="100" w:lineRule="atLeast"/>
        <w:ind w:hanging="709"/>
        <w:rPr>
          <w:rFonts w:ascii="Arial" w:eastAsia="Times New Roman" w:hAnsi="Arial" w:cs="Arial"/>
          <w:sz w:val="18"/>
          <w:szCs w:val="18"/>
          <w:lang w:eastAsia="ar-SA" w:bidi="ar-SA"/>
        </w:rPr>
      </w:pPr>
    </w:p>
    <w:p w14:paraId="03619420" w14:textId="77777777" w:rsidR="0077690E" w:rsidRPr="0077690E" w:rsidRDefault="0077690E" w:rsidP="00C72E28">
      <w:pPr>
        <w:pStyle w:val="Standard"/>
        <w:numPr>
          <w:ilvl w:val="1"/>
          <w:numId w:val="25"/>
        </w:numPr>
        <w:autoSpaceDN/>
        <w:spacing w:line="100" w:lineRule="atLeast"/>
        <w:ind w:hanging="709"/>
        <w:rPr>
          <w:rFonts w:ascii="Arial" w:eastAsia="Times New Roman" w:hAnsi="Arial" w:cs="Arial"/>
          <w:sz w:val="18"/>
          <w:szCs w:val="18"/>
          <w:lang w:eastAsia="ar-SA" w:bidi="ar-SA"/>
        </w:rPr>
      </w:pPr>
      <w:r w:rsidRPr="00C51A3C">
        <w:rPr>
          <w:rFonts w:ascii="Arial" w:hAnsi="Arial" w:cs="Arial"/>
          <w:bCs/>
          <w:color w:val="000000"/>
          <w:kern w:val="1"/>
          <w:sz w:val="20"/>
        </w:rPr>
        <w:t>O valor da caução feita em dinheiro será atualizado monetariamente e restituído mediante crédito na mesma conta corrente utilizada para liquidação da despesa decorre da execução do contrato</w:t>
      </w:r>
      <w:r>
        <w:rPr>
          <w:rFonts w:ascii="Arial" w:hAnsi="Arial" w:cs="Arial"/>
          <w:bCs/>
          <w:color w:val="000000"/>
          <w:kern w:val="1"/>
          <w:sz w:val="20"/>
        </w:rPr>
        <w:t>;</w:t>
      </w:r>
    </w:p>
    <w:p w14:paraId="67833080" w14:textId="77777777" w:rsidR="0077690E" w:rsidRPr="0077690E" w:rsidRDefault="0077690E" w:rsidP="0077690E">
      <w:pPr>
        <w:pStyle w:val="Standard"/>
        <w:autoSpaceDN/>
        <w:spacing w:line="100" w:lineRule="atLeast"/>
        <w:rPr>
          <w:rFonts w:ascii="Arial" w:eastAsia="Times New Roman" w:hAnsi="Arial" w:cs="Arial"/>
          <w:sz w:val="18"/>
          <w:szCs w:val="18"/>
          <w:lang w:eastAsia="ar-SA" w:bidi="ar-SA"/>
        </w:rPr>
      </w:pPr>
    </w:p>
    <w:p w14:paraId="0B2820ED" w14:textId="2EE89D6E" w:rsidR="008F2870" w:rsidRPr="0077690E" w:rsidRDefault="0077690E" w:rsidP="00C72E28">
      <w:pPr>
        <w:pStyle w:val="Standard"/>
        <w:numPr>
          <w:ilvl w:val="1"/>
          <w:numId w:val="25"/>
        </w:numPr>
        <w:autoSpaceDN/>
        <w:spacing w:line="100" w:lineRule="atLeast"/>
        <w:ind w:hanging="709"/>
        <w:rPr>
          <w:rFonts w:ascii="Arial" w:eastAsia="Times New Roman" w:hAnsi="Arial" w:cs="Arial"/>
          <w:sz w:val="18"/>
          <w:szCs w:val="18"/>
          <w:lang w:eastAsia="ar-SA" w:bidi="ar-SA"/>
        </w:rPr>
      </w:pPr>
      <w:r w:rsidRPr="0077690E">
        <w:rPr>
          <w:rFonts w:ascii="Arial" w:hAnsi="Arial" w:cs="Arial"/>
          <w:bCs/>
          <w:color w:val="000000"/>
          <w:kern w:val="1"/>
          <w:sz w:val="20"/>
        </w:rPr>
        <w:t>Os documentos que constituem o seguro-garantia e/ou a fiança bancária serão devolvidos ou baixados na mesma forma como foram prestados</w:t>
      </w:r>
      <w:r>
        <w:rPr>
          <w:rFonts w:ascii="Arial" w:hAnsi="Arial" w:cs="Arial"/>
          <w:bCs/>
          <w:color w:val="000000"/>
          <w:kern w:val="1"/>
          <w:sz w:val="20"/>
        </w:rPr>
        <w:t>.</w:t>
      </w:r>
    </w:p>
    <w:p w14:paraId="28592F15" w14:textId="77777777" w:rsidR="0077690E" w:rsidRPr="007A2B8B" w:rsidRDefault="0077690E" w:rsidP="007A2B8B">
      <w:pPr>
        <w:widowControl w:val="0"/>
        <w:ind w:left="1273" w:hanging="564"/>
        <w:rPr>
          <w:rFonts w:ascii="Arial" w:eastAsia="Arial" w:hAnsi="Arial" w:cs="Arial"/>
          <w:sz w:val="20"/>
        </w:rPr>
      </w:pPr>
    </w:p>
    <w:p w14:paraId="080D606A" w14:textId="77777777" w:rsidR="00DA735D" w:rsidRPr="00DA735D" w:rsidRDefault="007A2B8B" w:rsidP="00DA735D">
      <w:pPr>
        <w:widowControl w:val="0"/>
        <w:ind w:left="0" w:firstLine="0"/>
        <w:rPr>
          <w:rFonts w:ascii="Arial" w:hAnsi="Arial" w:cs="Arial"/>
          <w:sz w:val="20"/>
        </w:rPr>
      </w:pPr>
      <w:r w:rsidRPr="00674E69">
        <w:rPr>
          <w:rFonts w:ascii="Arial" w:hAnsi="Arial" w:cs="Arial"/>
          <w:b/>
          <w:kern w:val="1"/>
          <w:sz w:val="20"/>
          <w:lang w:eastAsia="zh-CN"/>
        </w:rPr>
        <w:t>Justificativa</w:t>
      </w:r>
      <w:r w:rsidR="00410C9F" w:rsidRPr="00674E69">
        <w:rPr>
          <w:rFonts w:ascii="Arial" w:hAnsi="Arial" w:cs="Arial"/>
          <w:b/>
          <w:kern w:val="1"/>
          <w:sz w:val="20"/>
          <w:lang w:eastAsia="zh-CN"/>
        </w:rPr>
        <w:t>.</w:t>
      </w:r>
      <w:r w:rsidR="00410C9F" w:rsidRPr="00674E69">
        <w:rPr>
          <w:rFonts w:ascii="Arial" w:hAnsi="Arial" w:cs="Arial"/>
          <w:bCs/>
          <w:kern w:val="1"/>
          <w:sz w:val="20"/>
          <w:lang w:eastAsia="zh-CN"/>
        </w:rPr>
        <w:t xml:space="preserve"> </w:t>
      </w:r>
      <w:r w:rsidR="00DA735D" w:rsidRPr="00DA735D">
        <w:rPr>
          <w:rFonts w:ascii="Arial" w:hAnsi="Arial" w:cs="Arial"/>
          <w:sz w:val="20"/>
        </w:rPr>
        <w:t>Justifica-se a garantia contratual solicitada em virtude das recorrentes condenações trabalhistas</w:t>
      </w:r>
    </w:p>
    <w:p w14:paraId="74D24408" w14:textId="114DA24E" w:rsidR="00CC2DA8" w:rsidRPr="00674E69" w:rsidRDefault="00DA735D" w:rsidP="00DA735D">
      <w:pPr>
        <w:widowControl w:val="0"/>
        <w:ind w:left="0" w:firstLine="0"/>
        <w:rPr>
          <w:rFonts w:ascii="Arial" w:eastAsia="Arial" w:hAnsi="Arial" w:cs="Arial"/>
          <w:sz w:val="20"/>
        </w:rPr>
      </w:pPr>
      <w:r w:rsidRPr="00DA735D">
        <w:rPr>
          <w:rFonts w:ascii="Arial" w:hAnsi="Arial" w:cs="Arial"/>
          <w:sz w:val="20"/>
        </w:rPr>
        <w:t>subsidiária e/ou abandono contratual devido a incapacidade e/ou insuficiência financeira das Contratadas, que deixam</w:t>
      </w:r>
      <w:r>
        <w:rPr>
          <w:rFonts w:ascii="Arial" w:hAnsi="Arial" w:cs="Arial"/>
          <w:sz w:val="20"/>
        </w:rPr>
        <w:t xml:space="preserve"> </w:t>
      </w:r>
      <w:r w:rsidRPr="00DA735D">
        <w:rPr>
          <w:rFonts w:ascii="Arial" w:hAnsi="Arial" w:cs="Arial"/>
          <w:sz w:val="20"/>
        </w:rPr>
        <w:t>de cumprir as obrigações trabalhistas e previdenciárias ao estado e aos colaboradores, o que provocam elevados riscos</w:t>
      </w:r>
      <w:r>
        <w:rPr>
          <w:rFonts w:ascii="Arial" w:hAnsi="Arial" w:cs="Arial"/>
          <w:sz w:val="20"/>
        </w:rPr>
        <w:t xml:space="preserve"> </w:t>
      </w:r>
      <w:r w:rsidRPr="00DA735D">
        <w:rPr>
          <w:rFonts w:ascii="Arial" w:hAnsi="Arial" w:cs="Arial"/>
          <w:sz w:val="20"/>
        </w:rPr>
        <w:t>financeiros e operacionais a CONTRATANTE. Tal justificativa encontra respaldo no § 3°, art. 70, da Lei Federal</w:t>
      </w:r>
      <w:r>
        <w:rPr>
          <w:rFonts w:ascii="Arial" w:hAnsi="Arial" w:cs="Arial"/>
          <w:sz w:val="20"/>
        </w:rPr>
        <w:t xml:space="preserve"> </w:t>
      </w:r>
      <w:r w:rsidRPr="00DA735D">
        <w:rPr>
          <w:rFonts w:ascii="Arial" w:hAnsi="Arial" w:cs="Arial"/>
          <w:sz w:val="20"/>
        </w:rPr>
        <w:t>nº13.303/2016</w:t>
      </w:r>
      <w:r w:rsidR="00CC2DA8" w:rsidRPr="00674E69">
        <w:rPr>
          <w:rFonts w:ascii="Arial" w:hAnsi="Arial" w:cs="Arial"/>
          <w:sz w:val="20"/>
        </w:rPr>
        <w:t>.</w:t>
      </w:r>
    </w:p>
    <w:p w14:paraId="7E066BAC" w14:textId="4188D294" w:rsidR="008F2870" w:rsidRDefault="008F2870" w:rsidP="00CC2DA8">
      <w:pPr>
        <w:widowControl w:val="0"/>
        <w:ind w:left="0" w:firstLine="0"/>
        <w:rPr>
          <w:rFonts w:ascii="Arial" w:eastAsia="Arial" w:hAnsi="Arial" w:cs="Arial"/>
          <w:color w:val="FF0000"/>
          <w:sz w:val="20"/>
        </w:rPr>
      </w:pPr>
    </w:p>
    <w:p w14:paraId="575DA2FD" w14:textId="475549FE" w:rsidR="008F2870" w:rsidRPr="008B2D46" w:rsidRDefault="00622CBE" w:rsidP="00C72E28">
      <w:pPr>
        <w:numPr>
          <w:ilvl w:val="0"/>
          <w:numId w:val="14"/>
        </w:numPr>
        <w:pBdr>
          <w:top w:val="single" w:sz="4" w:space="1" w:color="000000"/>
          <w:left w:val="single" w:sz="4" w:space="4" w:color="000000"/>
          <w:bottom w:val="single" w:sz="4" w:space="1" w:color="000000"/>
          <w:right w:val="single" w:sz="4" w:space="4" w:color="000000"/>
          <w:between w:val="single" w:sz="4" w:space="1" w:color="000000"/>
        </w:pBdr>
        <w:tabs>
          <w:tab w:val="left" w:pos="360"/>
          <w:tab w:val="left" w:pos="1134"/>
        </w:tabs>
        <w:rPr>
          <w:rFonts w:ascii="Arial" w:eastAsia="Arial" w:hAnsi="Arial" w:cs="Arial"/>
          <w:b/>
          <w:color w:val="000000"/>
          <w:sz w:val="20"/>
        </w:rPr>
      </w:pPr>
      <w:r w:rsidRPr="008B2D46">
        <w:rPr>
          <w:rFonts w:ascii="Arial" w:eastAsia="Arial" w:hAnsi="Arial" w:cs="Arial"/>
          <w:b/>
          <w:color w:val="000000"/>
          <w:sz w:val="20"/>
        </w:rPr>
        <w:t>DOS DIREITOS E OBRIGAÇÕES:</w:t>
      </w:r>
      <w:r w:rsidR="002B2463" w:rsidRPr="008B2D46">
        <w:rPr>
          <w:rFonts w:ascii="Arial" w:eastAsia="Arial" w:hAnsi="Arial" w:cs="Arial"/>
          <w:b/>
          <w:color w:val="FF0000"/>
          <w:sz w:val="20"/>
        </w:rPr>
        <w:t xml:space="preserve"> </w:t>
      </w:r>
    </w:p>
    <w:p w14:paraId="3E42A757" w14:textId="77777777" w:rsidR="008F2870" w:rsidRDefault="008F2870">
      <w:pPr>
        <w:widowControl w:val="0"/>
        <w:tabs>
          <w:tab w:val="left" w:pos="1134"/>
        </w:tabs>
        <w:rPr>
          <w:rFonts w:ascii="Arial" w:eastAsia="Arial" w:hAnsi="Arial" w:cs="Arial"/>
          <w:b/>
          <w:color w:val="FF0000"/>
          <w:sz w:val="20"/>
        </w:rPr>
      </w:pPr>
    </w:p>
    <w:p w14:paraId="1E1A8FDF" w14:textId="6A387092" w:rsidR="008F2870" w:rsidRPr="008B2D46" w:rsidRDefault="008B2D46" w:rsidP="001513C7">
      <w:pPr>
        <w:widowControl w:val="0"/>
        <w:numPr>
          <w:ilvl w:val="1"/>
          <w:numId w:val="14"/>
        </w:numPr>
        <w:pBdr>
          <w:top w:val="nil"/>
          <w:left w:val="nil"/>
          <w:bottom w:val="nil"/>
          <w:right w:val="nil"/>
          <w:between w:val="nil"/>
        </w:pBdr>
        <w:tabs>
          <w:tab w:val="left" w:pos="709"/>
        </w:tabs>
        <w:ind w:left="709" w:hanging="709"/>
        <w:rPr>
          <w:rFonts w:ascii="Arial" w:eastAsia="Arial" w:hAnsi="Arial" w:cs="Arial"/>
          <w:bCs/>
          <w:color w:val="000000"/>
          <w:sz w:val="20"/>
        </w:rPr>
      </w:pPr>
      <w:r w:rsidRPr="008B2D46">
        <w:rPr>
          <w:rFonts w:ascii="Arial" w:eastAsia="Arial" w:hAnsi="Arial" w:cs="Arial"/>
          <w:bCs/>
          <w:color w:val="000000"/>
          <w:sz w:val="20"/>
        </w:rPr>
        <w:t xml:space="preserve">Os direitos e obrigações da contratante </w:t>
      </w:r>
      <w:r w:rsidRPr="00F862BF">
        <w:rPr>
          <w:rFonts w:ascii="Arial" w:eastAsia="Arial" w:hAnsi="Arial" w:cs="Arial"/>
          <w:bCs/>
          <w:sz w:val="20"/>
        </w:rPr>
        <w:t>e da contratada constam no</w:t>
      </w:r>
      <w:r w:rsidR="00093C5E">
        <w:rPr>
          <w:rFonts w:ascii="Arial" w:eastAsia="Arial" w:hAnsi="Arial" w:cs="Arial"/>
          <w:bCs/>
          <w:sz w:val="20"/>
        </w:rPr>
        <w:t xml:space="preserve"> </w:t>
      </w:r>
      <w:r w:rsidRPr="00F862BF">
        <w:rPr>
          <w:rFonts w:ascii="Arial" w:eastAsia="Arial" w:hAnsi="Arial" w:cs="Arial"/>
          <w:bCs/>
          <w:sz w:val="20"/>
        </w:rPr>
        <w:t xml:space="preserve">Termo de Referência e na minuta de contrato constante </w:t>
      </w:r>
      <w:r w:rsidRPr="00175FE5">
        <w:rPr>
          <w:rFonts w:ascii="Arial" w:eastAsia="Arial" w:hAnsi="Arial" w:cs="Arial"/>
          <w:bCs/>
          <w:sz w:val="20"/>
        </w:rPr>
        <w:t xml:space="preserve">no </w:t>
      </w:r>
      <w:r w:rsidR="001513C7" w:rsidRPr="00175FE5">
        <w:rPr>
          <w:rFonts w:ascii="Arial" w:eastAsia="Arial" w:hAnsi="Arial" w:cs="Arial"/>
          <w:b/>
          <w:sz w:val="20"/>
        </w:rPr>
        <w:t xml:space="preserve">ANEXO </w:t>
      </w:r>
      <w:r w:rsidR="00C3219E" w:rsidRPr="00175FE5">
        <w:rPr>
          <w:rFonts w:ascii="Arial" w:eastAsia="Arial" w:hAnsi="Arial" w:cs="Arial"/>
          <w:b/>
          <w:sz w:val="20"/>
        </w:rPr>
        <w:t>VIII</w:t>
      </w:r>
      <w:r w:rsidR="00773F6B" w:rsidRPr="00175FE5">
        <w:rPr>
          <w:rFonts w:ascii="Arial" w:eastAsia="Arial" w:hAnsi="Arial" w:cs="Arial"/>
          <w:bCs/>
          <w:sz w:val="20"/>
        </w:rPr>
        <w:t xml:space="preserve"> </w:t>
      </w:r>
      <w:r w:rsidRPr="00175FE5">
        <w:rPr>
          <w:rFonts w:ascii="Arial" w:eastAsia="Arial" w:hAnsi="Arial" w:cs="Arial"/>
          <w:bCs/>
          <w:sz w:val="20"/>
        </w:rPr>
        <w:t xml:space="preserve">deste </w:t>
      </w:r>
      <w:r w:rsidRPr="008B2D46">
        <w:rPr>
          <w:rFonts w:ascii="Arial" w:eastAsia="Arial" w:hAnsi="Arial" w:cs="Arial"/>
          <w:bCs/>
          <w:color w:val="000000"/>
          <w:sz w:val="20"/>
        </w:rPr>
        <w:t>processo licitatório.</w:t>
      </w:r>
    </w:p>
    <w:p w14:paraId="4A1B6E5E" w14:textId="77777777" w:rsidR="00600157" w:rsidRDefault="00600157" w:rsidP="00600157">
      <w:pPr>
        <w:widowControl w:val="0"/>
        <w:pBdr>
          <w:top w:val="nil"/>
          <w:left w:val="nil"/>
          <w:bottom w:val="nil"/>
          <w:right w:val="nil"/>
          <w:between w:val="nil"/>
        </w:pBdr>
        <w:tabs>
          <w:tab w:val="left" w:pos="709"/>
        </w:tabs>
        <w:ind w:firstLine="0"/>
        <w:rPr>
          <w:rFonts w:ascii="Arial" w:eastAsia="Arial" w:hAnsi="Arial" w:cs="Arial"/>
          <w:color w:val="000000"/>
          <w:sz w:val="20"/>
        </w:rPr>
      </w:pPr>
    </w:p>
    <w:p w14:paraId="5DD55C6D" w14:textId="77777777" w:rsidR="008F2870" w:rsidRDefault="00622CBE" w:rsidP="00C72E28">
      <w:pPr>
        <w:numPr>
          <w:ilvl w:val="0"/>
          <w:numId w:val="14"/>
        </w:numPr>
        <w:pBdr>
          <w:top w:val="single" w:sz="4" w:space="1" w:color="000000"/>
          <w:left w:val="single" w:sz="4" w:space="4" w:color="000000"/>
          <w:bottom w:val="single" w:sz="4" w:space="1" w:color="000000"/>
          <w:right w:val="single" w:sz="4" w:space="4" w:color="000000"/>
          <w:between w:val="nil"/>
        </w:pBdr>
        <w:rPr>
          <w:rFonts w:ascii="Arial" w:eastAsia="Arial" w:hAnsi="Arial" w:cs="Arial"/>
          <w:b/>
          <w:color w:val="000000"/>
          <w:sz w:val="20"/>
        </w:rPr>
      </w:pPr>
      <w:bookmarkStart w:id="13" w:name="_heading=h.3rdcrjn" w:colFirst="0" w:colLast="0"/>
      <w:bookmarkEnd w:id="13"/>
      <w:r>
        <w:rPr>
          <w:rFonts w:ascii="Arial" w:eastAsia="Arial" w:hAnsi="Arial" w:cs="Arial"/>
          <w:b/>
          <w:color w:val="000000"/>
          <w:sz w:val="20"/>
        </w:rPr>
        <w:t>DO ATRASO DA EXECUÇÃO DOS SERVIÇOS</w:t>
      </w:r>
    </w:p>
    <w:p w14:paraId="5D47AF4B" w14:textId="77777777" w:rsidR="008F2870" w:rsidRDefault="008F2870">
      <w:pPr>
        <w:widowControl w:val="0"/>
        <w:ind w:firstLine="0"/>
        <w:rPr>
          <w:rFonts w:ascii="Arial" w:eastAsia="Arial" w:hAnsi="Arial" w:cs="Arial"/>
          <w:color w:val="FF0000"/>
          <w:sz w:val="20"/>
        </w:rPr>
      </w:pPr>
    </w:p>
    <w:p w14:paraId="221CA717" w14:textId="77777777" w:rsidR="008F2870" w:rsidRDefault="00622CBE" w:rsidP="00C72E28">
      <w:pPr>
        <w:numPr>
          <w:ilvl w:val="1"/>
          <w:numId w:val="14"/>
        </w:numPr>
        <w:pBdr>
          <w:top w:val="nil"/>
          <w:left w:val="nil"/>
          <w:bottom w:val="nil"/>
          <w:right w:val="nil"/>
          <w:between w:val="nil"/>
        </w:pBdr>
        <w:spacing w:after="60"/>
        <w:ind w:left="709" w:hanging="709"/>
        <w:rPr>
          <w:rFonts w:ascii="Arial" w:eastAsia="Arial" w:hAnsi="Arial" w:cs="Arial"/>
          <w:color w:val="000000"/>
          <w:sz w:val="20"/>
        </w:rPr>
      </w:pPr>
      <w:r>
        <w:rPr>
          <w:rFonts w:ascii="Arial" w:eastAsia="Arial" w:hAnsi="Arial" w:cs="Arial"/>
          <w:color w:val="000000"/>
          <w:sz w:val="20"/>
        </w:rPr>
        <w:t>Pelo atraso no início da execução dos serviços e/ou entrega dos produtos e garantida a prévia defesa, a Administração poderá aplicar à Contratada as seguintes sanções:</w:t>
      </w:r>
    </w:p>
    <w:p w14:paraId="4042E4D6" w14:textId="77777777" w:rsidR="008F2870" w:rsidRDefault="008F2870">
      <w:pPr>
        <w:pBdr>
          <w:top w:val="nil"/>
          <w:left w:val="nil"/>
          <w:bottom w:val="nil"/>
          <w:right w:val="nil"/>
          <w:between w:val="nil"/>
        </w:pBdr>
        <w:spacing w:after="60"/>
        <w:ind w:firstLine="0"/>
        <w:rPr>
          <w:rFonts w:ascii="Arial" w:eastAsia="Arial" w:hAnsi="Arial" w:cs="Arial"/>
          <w:color w:val="000000"/>
          <w:sz w:val="20"/>
        </w:rPr>
      </w:pPr>
    </w:p>
    <w:p w14:paraId="6151CA85" w14:textId="6FC1A68C" w:rsidR="008F2870" w:rsidRPr="008F08AF" w:rsidRDefault="00622CBE" w:rsidP="00C72E28">
      <w:pPr>
        <w:numPr>
          <w:ilvl w:val="0"/>
          <w:numId w:val="15"/>
        </w:numPr>
        <w:tabs>
          <w:tab w:val="left" w:pos="284"/>
          <w:tab w:val="left" w:pos="993"/>
        </w:tabs>
        <w:spacing w:line="259" w:lineRule="auto"/>
        <w:ind w:left="709" w:firstLine="0"/>
        <w:rPr>
          <w:rFonts w:ascii="Arial" w:eastAsia="Arial" w:hAnsi="Arial" w:cs="Arial"/>
          <w:sz w:val="20"/>
        </w:rPr>
      </w:pPr>
      <w:r>
        <w:rPr>
          <w:rFonts w:ascii="Arial" w:eastAsia="Arial" w:hAnsi="Arial" w:cs="Arial"/>
          <w:sz w:val="20"/>
        </w:rPr>
        <w:t xml:space="preserve">multa de 0,5% (cinco décimos por cento) ao dia sobre o valor anual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do </w:t>
      </w:r>
      <w:r w:rsidRPr="00072D4E">
        <w:rPr>
          <w:rFonts w:ascii="Arial" w:eastAsia="Arial" w:hAnsi="Arial" w:cs="Arial"/>
          <w:sz w:val="20"/>
        </w:rPr>
        <w:t>item</w:t>
      </w:r>
      <w:r w:rsidR="00D17EB6" w:rsidRPr="00072D4E">
        <w:rPr>
          <w:rFonts w:ascii="Arial" w:eastAsia="Arial" w:hAnsi="Arial" w:cs="Arial"/>
          <w:b/>
          <w:bCs/>
          <w:sz w:val="20"/>
        </w:rPr>
        <w:t xml:space="preserve"> 2</w:t>
      </w:r>
      <w:r w:rsidR="00977ED5">
        <w:rPr>
          <w:rFonts w:ascii="Arial" w:eastAsia="Arial" w:hAnsi="Arial" w:cs="Arial"/>
          <w:b/>
          <w:bCs/>
          <w:sz w:val="20"/>
        </w:rPr>
        <w:t>5</w:t>
      </w:r>
      <w:r w:rsidR="00D17EB6" w:rsidRPr="00072D4E">
        <w:rPr>
          <w:rFonts w:ascii="Arial" w:eastAsia="Arial" w:hAnsi="Arial" w:cs="Arial"/>
          <w:b/>
          <w:bCs/>
          <w:sz w:val="20"/>
        </w:rPr>
        <w:t>.2</w:t>
      </w:r>
      <w:r w:rsidR="00D17EB6" w:rsidRPr="00072D4E">
        <w:rPr>
          <w:rFonts w:ascii="Arial" w:eastAsia="Arial" w:hAnsi="Arial" w:cs="Arial"/>
          <w:sz w:val="20"/>
        </w:rPr>
        <w:t xml:space="preserve"> </w:t>
      </w:r>
      <w:r w:rsidR="00D17EB6">
        <w:rPr>
          <w:rFonts w:ascii="Arial" w:eastAsia="Arial" w:hAnsi="Arial" w:cs="Arial"/>
          <w:sz w:val="20"/>
        </w:rPr>
        <w:t>deste edital</w:t>
      </w:r>
      <w:r w:rsidRPr="008F08AF">
        <w:rPr>
          <w:rFonts w:ascii="Arial" w:eastAsia="Arial" w:hAnsi="Arial" w:cs="Arial"/>
          <w:sz w:val="20"/>
        </w:rPr>
        <w:t>.</w:t>
      </w:r>
    </w:p>
    <w:p w14:paraId="19D335EC" w14:textId="77777777" w:rsidR="008F2870" w:rsidRDefault="008F2870">
      <w:pPr>
        <w:tabs>
          <w:tab w:val="left" w:pos="284"/>
        </w:tabs>
        <w:spacing w:line="259" w:lineRule="auto"/>
        <w:ind w:firstLine="0"/>
        <w:rPr>
          <w:rFonts w:ascii="Arial" w:eastAsia="Arial" w:hAnsi="Arial" w:cs="Arial"/>
          <w:sz w:val="20"/>
        </w:rPr>
      </w:pPr>
    </w:p>
    <w:p w14:paraId="56C85DE6" w14:textId="77777777" w:rsidR="008F2870" w:rsidRDefault="00622CBE" w:rsidP="00C72E28">
      <w:pPr>
        <w:numPr>
          <w:ilvl w:val="0"/>
          <w:numId w:val="15"/>
        </w:numPr>
        <w:tabs>
          <w:tab w:val="left" w:pos="284"/>
          <w:tab w:val="left" w:pos="993"/>
        </w:tabs>
        <w:spacing w:line="259" w:lineRule="auto"/>
        <w:ind w:left="709" w:firstLine="0"/>
        <w:rPr>
          <w:rFonts w:ascii="Arial" w:eastAsia="Arial" w:hAnsi="Arial" w:cs="Arial"/>
          <w:sz w:val="20"/>
        </w:rPr>
      </w:pPr>
      <w:r>
        <w:rPr>
          <w:rFonts w:ascii="Arial" w:eastAsia="Arial" w:hAnsi="Arial" w:cs="Arial"/>
          <w:sz w:val="20"/>
        </w:rPr>
        <w:t>A partir do 16º (décimo sexto) dia de atraso no início da execução do serviço, se injustificado, ficará configurada a inexecução total do serviço e a Administração poderá aplicar a contratada multa de 10% (dez por cento) sobre o valor total contratado.</w:t>
      </w:r>
    </w:p>
    <w:p w14:paraId="5FC71F1D" w14:textId="77777777" w:rsidR="008F2870" w:rsidRDefault="008F2870">
      <w:pPr>
        <w:tabs>
          <w:tab w:val="left" w:pos="284"/>
        </w:tabs>
        <w:spacing w:line="259" w:lineRule="auto"/>
        <w:ind w:firstLine="0"/>
        <w:rPr>
          <w:rFonts w:ascii="Arial" w:eastAsia="Arial" w:hAnsi="Arial" w:cs="Arial"/>
          <w:sz w:val="20"/>
        </w:rPr>
      </w:pPr>
    </w:p>
    <w:p w14:paraId="75017E36" w14:textId="77777777" w:rsidR="008F2870" w:rsidRDefault="00622CBE" w:rsidP="00C72E28">
      <w:pPr>
        <w:numPr>
          <w:ilvl w:val="1"/>
          <w:numId w:val="14"/>
        </w:numPr>
        <w:pBdr>
          <w:top w:val="nil"/>
          <w:left w:val="nil"/>
          <w:bottom w:val="nil"/>
          <w:right w:val="nil"/>
          <w:between w:val="nil"/>
        </w:pBdr>
        <w:spacing w:after="60"/>
        <w:ind w:left="709" w:hanging="709"/>
        <w:rPr>
          <w:rFonts w:ascii="Arial" w:eastAsia="Arial" w:hAnsi="Arial" w:cs="Arial"/>
          <w:color w:val="000000"/>
          <w:sz w:val="20"/>
        </w:rPr>
      </w:pPr>
      <w:r>
        <w:rPr>
          <w:rFonts w:ascii="Arial" w:eastAsia="Arial" w:hAnsi="Arial" w:cs="Arial"/>
          <w:color w:val="000000"/>
          <w:sz w:val="20"/>
        </w:rPr>
        <w:t>O valor da multa será descontado no primeiro pagamento após a sua imposição, respondendo por ela os pagamentos futuros e pela diferença, se houver.</w:t>
      </w:r>
    </w:p>
    <w:p w14:paraId="5553E649" w14:textId="77777777" w:rsidR="008F2870" w:rsidRDefault="008F2870">
      <w:pPr>
        <w:pBdr>
          <w:top w:val="nil"/>
          <w:left w:val="nil"/>
          <w:bottom w:val="nil"/>
          <w:right w:val="nil"/>
          <w:between w:val="nil"/>
        </w:pBdr>
        <w:spacing w:after="60"/>
        <w:ind w:left="567" w:firstLine="0"/>
        <w:rPr>
          <w:rFonts w:ascii="Arial" w:eastAsia="Arial" w:hAnsi="Arial" w:cs="Arial"/>
          <w:color w:val="000000"/>
          <w:sz w:val="20"/>
        </w:rPr>
      </w:pPr>
    </w:p>
    <w:p w14:paraId="0EB6645A" w14:textId="77777777" w:rsidR="008F2870" w:rsidRDefault="00622CBE" w:rsidP="00C72E28">
      <w:pPr>
        <w:numPr>
          <w:ilvl w:val="1"/>
          <w:numId w:val="14"/>
        </w:numPr>
        <w:pBdr>
          <w:top w:val="nil"/>
          <w:left w:val="nil"/>
          <w:bottom w:val="nil"/>
          <w:right w:val="nil"/>
          <w:between w:val="nil"/>
        </w:pBdr>
        <w:spacing w:after="60"/>
        <w:ind w:left="709" w:hanging="709"/>
        <w:rPr>
          <w:rFonts w:ascii="Arial" w:eastAsia="Arial" w:hAnsi="Arial" w:cs="Arial"/>
          <w:color w:val="000000"/>
          <w:sz w:val="20"/>
        </w:rPr>
      </w:pPr>
      <w:r>
        <w:rPr>
          <w:rFonts w:ascii="Arial" w:eastAsia="Arial" w:hAnsi="Arial" w:cs="Arial"/>
          <w:color w:val="000000"/>
          <w:sz w:val="20"/>
        </w:rPr>
        <w:t>A aplicação das sanções administrativas, inclusive as cláusulas penais, não exime a contratada da responsabilidade civil e penal a que estiver sujeita.</w:t>
      </w:r>
    </w:p>
    <w:p w14:paraId="06347E68"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26E2079E" w14:textId="77777777" w:rsidR="008F2870" w:rsidRDefault="00622CBE" w:rsidP="00C72E28">
      <w:pPr>
        <w:numPr>
          <w:ilvl w:val="1"/>
          <w:numId w:val="14"/>
        </w:numPr>
        <w:pBdr>
          <w:top w:val="nil"/>
          <w:left w:val="nil"/>
          <w:bottom w:val="nil"/>
          <w:right w:val="nil"/>
          <w:between w:val="nil"/>
        </w:pBdr>
        <w:spacing w:after="60"/>
        <w:ind w:left="709" w:hanging="709"/>
        <w:rPr>
          <w:rFonts w:ascii="Arial" w:eastAsia="Arial" w:hAnsi="Arial" w:cs="Arial"/>
          <w:color w:val="000000"/>
          <w:sz w:val="20"/>
        </w:rPr>
      </w:pPr>
      <w:r>
        <w:rPr>
          <w:rFonts w:ascii="Arial" w:eastAsia="Arial" w:hAnsi="Arial" w:cs="Arial"/>
          <w:color w:val="000000"/>
          <w:sz w:val="20"/>
        </w:rPr>
        <w:t>Quando a proponente não mantiver a sua proposta, apresentar documento e/ou declaração falsa em qualquer fase do procedimento licitatório, deixar de apresentar documento na fase de saneamento, ou por infração de qualquer outra cláusula contratual não prevista nos subitens anteriores, será aplicada multa compensatória de 2% e cláusula penal de 10% (dez por cento) sobre o valor total do contrato, podendo ser cumulada com as demais sanções previstas na Lei 13.303/16.</w:t>
      </w:r>
    </w:p>
    <w:p w14:paraId="484AF5D7"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7EC610D8" w14:textId="0EF2C2A4" w:rsidR="008F2870" w:rsidRDefault="00622CBE" w:rsidP="00C72E28">
      <w:pPr>
        <w:numPr>
          <w:ilvl w:val="1"/>
          <w:numId w:val="14"/>
        </w:numPr>
        <w:pBdr>
          <w:top w:val="nil"/>
          <w:left w:val="nil"/>
          <w:bottom w:val="nil"/>
          <w:right w:val="nil"/>
          <w:between w:val="nil"/>
        </w:pBdr>
        <w:spacing w:after="60"/>
        <w:ind w:left="709" w:hanging="709"/>
        <w:rPr>
          <w:rFonts w:ascii="Arial" w:eastAsia="Arial" w:hAnsi="Arial" w:cs="Arial"/>
          <w:color w:val="000000"/>
          <w:sz w:val="20"/>
        </w:rPr>
      </w:pPr>
      <w:r>
        <w:rPr>
          <w:rFonts w:ascii="Arial" w:eastAsia="Arial" w:hAnsi="Arial" w:cs="Arial"/>
          <w:color w:val="000000"/>
          <w:sz w:val="20"/>
        </w:rPr>
        <w:t xml:space="preserve">A desistência ou abandono contratual configuram infrações contratuais, e serão punidas com as penalidades constantes no item </w:t>
      </w:r>
      <w:r w:rsidRPr="00000E0E">
        <w:rPr>
          <w:rFonts w:ascii="Arial" w:eastAsia="Arial" w:hAnsi="Arial" w:cs="Arial"/>
          <w:b/>
          <w:bCs/>
          <w:sz w:val="20"/>
        </w:rPr>
        <w:t xml:space="preserve">nº </w:t>
      </w:r>
      <w:r w:rsidR="008E06F1" w:rsidRPr="00000E0E">
        <w:rPr>
          <w:rFonts w:ascii="Arial" w:eastAsia="Arial" w:hAnsi="Arial" w:cs="Arial"/>
          <w:b/>
          <w:bCs/>
          <w:sz w:val="20"/>
        </w:rPr>
        <w:t>2</w:t>
      </w:r>
      <w:r w:rsidR="00977ED5">
        <w:rPr>
          <w:rFonts w:ascii="Arial" w:eastAsia="Arial" w:hAnsi="Arial" w:cs="Arial"/>
          <w:b/>
          <w:bCs/>
          <w:sz w:val="20"/>
        </w:rPr>
        <w:t>5</w:t>
      </w:r>
      <w:r w:rsidRPr="008E06F1">
        <w:rPr>
          <w:rFonts w:ascii="Arial" w:eastAsia="Arial" w:hAnsi="Arial" w:cs="Arial"/>
          <w:sz w:val="20"/>
        </w:rPr>
        <w:t xml:space="preserve"> deste Edital.</w:t>
      </w:r>
    </w:p>
    <w:p w14:paraId="0F812336" w14:textId="77777777" w:rsidR="008F2870" w:rsidRDefault="008F2870">
      <w:pPr>
        <w:pBdr>
          <w:top w:val="nil"/>
          <w:left w:val="nil"/>
          <w:bottom w:val="nil"/>
          <w:right w:val="nil"/>
          <w:between w:val="nil"/>
        </w:pBdr>
        <w:spacing w:after="60"/>
        <w:ind w:left="567" w:firstLine="0"/>
        <w:rPr>
          <w:rFonts w:ascii="Arial" w:eastAsia="Arial" w:hAnsi="Arial" w:cs="Arial"/>
          <w:color w:val="FF0000"/>
          <w:sz w:val="20"/>
        </w:rPr>
      </w:pPr>
    </w:p>
    <w:p w14:paraId="68308217" w14:textId="77777777" w:rsidR="008F2870" w:rsidRDefault="00622CBE" w:rsidP="00C72E28">
      <w:pPr>
        <w:numPr>
          <w:ilvl w:val="1"/>
          <w:numId w:val="14"/>
        </w:numPr>
        <w:pBdr>
          <w:top w:val="nil"/>
          <w:left w:val="nil"/>
          <w:bottom w:val="nil"/>
          <w:right w:val="nil"/>
          <w:between w:val="nil"/>
        </w:pBdr>
        <w:spacing w:after="60"/>
        <w:ind w:left="709" w:hanging="709"/>
        <w:rPr>
          <w:rFonts w:ascii="Arial" w:eastAsia="Arial" w:hAnsi="Arial" w:cs="Arial"/>
          <w:color w:val="000000"/>
          <w:szCs w:val="24"/>
        </w:rPr>
      </w:pPr>
      <w:r>
        <w:rPr>
          <w:rFonts w:ascii="Arial" w:eastAsia="Arial" w:hAnsi="Arial" w:cs="Arial"/>
          <w:color w:val="000000"/>
          <w:sz w:val="20"/>
        </w:rPr>
        <w:t>Quem, convocado dentro do prazo de validade da sua proposta, não celebrar o contrato, deixar de entregar ou apresentar documentação falsa exigida para o certame, ensejar o retardamento da execução do seu objeto, não mantiver a proposta, falhar ou fraudar na execução do contrato, comportar-se de modo inidôneo ou cometer fraude fiscal, além das multas previstas nos incisos anteriores, ficará impedido de licitar e contratar com a Administração e será descredenciado do cadastro de fornecedores da Terminais Aéreos de Maringá – SBMG S/A.</w:t>
      </w:r>
    </w:p>
    <w:p w14:paraId="27FBA464" w14:textId="77777777" w:rsidR="008F2870" w:rsidRDefault="008F2870">
      <w:pPr>
        <w:widowControl w:val="0"/>
        <w:ind w:firstLine="0"/>
        <w:rPr>
          <w:rFonts w:ascii="Arial" w:eastAsia="Arial" w:hAnsi="Arial" w:cs="Arial"/>
          <w:color w:val="FF0000"/>
          <w:sz w:val="20"/>
        </w:rPr>
      </w:pPr>
    </w:p>
    <w:p w14:paraId="7BDE69B7" w14:textId="77777777" w:rsidR="008F2870" w:rsidRDefault="00622CBE" w:rsidP="00C72E28">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rPr>
          <w:rFonts w:ascii="Arial" w:eastAsia="Arial" w:hAnsi="Arial" w:cs="Arial"/>
          <w:b/>
          <w:sz w:val="20"/>
        </w:rPr>
      </w:pPr>
      <w:r>
        <w:rPr>
          <w:rFonts w:ascii="Arial" w:eastAsia="Arial" w:hAnsi="Arial" w:cs="Arial"/>
          <w:b/>
          <w:sz w:val="20"/>
        </w:rPr>
        <w:t>DAS PENALIDADES</w:t>
      </w:r>
    </w:p>
    <w:p w14:paraId="1E8A8612" w14:textId="77777777" w:rsidR="008F2870" w:rsidRDefault="008F2870">
      <w:pPr>
        <w:pBdr>
          <w:top w:val="nil"/>
          <w:left w:val="nil"/>
          <w:bottom w:val="nil"/>
          <w:right w:val="nil"/>
          <w:between w:val="nil"/>
        </w:pBdr>
        <w:ind w:left="0" w:firstLine="0"/>
        <w:rPr>
          <w:rFonts w:ascii="Arial" w:eastAsia="Arial" w:hAnsi="Arial" w:cs="Arial"/>
          <w:color w:val="FF0000"/>
          <w:sz w:val="20"/>
        </w:rPr>
      </w:pPr>
    </w:p>
    <w:p w14:paraId="43462C4B" w14:textId="6B312DBE" w:rsidR="008F2870" w:rsidRDefault="00622CBE" w:rsidP="00C72E28">
      <w:pPr>
        <w:numPr>
          <w:ilvl w:val="1"/>
          <w:numId w:val="14"/>
        </w:numPr>
        <w:pBdr>
          <w:top w:val="nil"/>
          <w:left w:val="nil"/>
          <w:bottom w:val="nil"/>
          <w:right w:val="nil"/>
          <w:between w:val="nil"/>
        </w:pBdr>
        <w:ind w:left="709" w:hanging="709"/>
        <w:rPr>
          <w:rFonts w:ascii="Arial" w:eastAsia="Arial" w:hAnsi="Arial" w:cs="Arial"/>
          <w:color w:val="000000"/>
          <w:sz w:val="20"/>
        </w:rPr>
      </w:pPr>
      <w:r>
        <w:rPr>
          <w:rFonts w:ascii="Arial" w:eastAsia="Arial" w:hAnsi="Arial" w:cs="Arial"/>
          <w:color w:val="000000"/>
          <w:sz w:val="20"/>
        </w:rPr>
        <w:t>Além das penalidades estabelecidas na Lei Federal n° 13.303/16</w:t>
      </w:r>
      <w:r>
        <w:rPr>
          <w:rFonts w:ascii="Arial" w:eastAsia="Arial" w:hAnsi="Arial" w:cs="Arial"/>
          <w:sz w:val="20"/>
        </w:rPr>
        <w:t xml:space="preserve">, </w:t>
      </w:r>
      <w:r>
        <w:rPr>
          <w:rFonts w:ascii="Arial" w:eastAsia="Arial" w:hAnsi="Arial" w:cs="Arial"/>
          <w:color w:val="000000"/>
          <w:sz w:val="20"/>
        </w:rPr>
        <w:t>Regulamento de L</w:t>
      </w:r>
      <w:r>
        <w:rPr>
          <w:rFonts w:ascii="Arial" w:eastAsia="Arial" w:hAnsi="Arial" w:cs="Arial"/>
          <w:sz w:val="20"/>
        </w:rPr>
        <w:t xml:space="preserve">icitações e </w:t>
      </w:r>
      <w:r>
        <w:rPr>
          <w:rFonts w:ascii="Arial" w:eastAsia="Arial" w:hAnsi="Arial" w:cs="Arial"/>
          <w:color w:val="000000"/>
          <w:sz w:val="20"/>
        </w:rPr>
        <w:t>Contratos SBMG</w:t>
      </w:r>
      <w:r>
        <w:rPr>
          <w:rFonts w:ascii="Arial" w:eastAsia="Arial" w:hAnsi="Arial" w:cs="Arial"/>
          <w:sz w:val="20"/>
        </w:rPr>
        <w:t>,</w:t>
      </w:r>
      <w:r>
        <w:rPr>
          <w:rFonts w:ascii="Arial" w:eastAsia="Arial" w:hAnsi="Arial" w:cs="Arial"/>
          <w:color w:val="000000"/>
          <w:sz w:val="20"/>
        </w:rPr>
        <w:t xml:space="preserve"> a CONTRATADA ficará sujeita as sanções abaixo estabelecidas:</w:t>
      </w:r>
    </w:p>
    <w:p w14:paraId="761E0538" w14:textId="77777777" w:rsidR="008F2870" w:rsidRDefault="008F2870">
      <w:pPr>
        <w:pBdr>
          <w:top w:val="nil"/>
          <w:left w:val="nil"/>
          <w:bottom w:val="nil"/>
          <w:right w:val="nil"/>
          <w:between w:val="nil"/>
        </w:pBdr>
        <w:ind w:left="0" w:firstLine="0"/>
        <w:rPr>
          <w:rFonts w:ascii="Arial" w:eastAsia="Arial" w:hAnsi="Arial" w:cs="Arial"/>
          <w:color w:val="000000"/>
          <w:sz w:val="20"/>
        </w:rPr>
      </w:pPr>
    </w:p>
    <w:p w14:paraId="78BB3C96" w14:textId="77777777" w:rsidR="008F2870" w:rsidRDefault="00622CBE" w:rsidP="00C72E28">
      <w:pPr>
        <w:numPr>
          <w:ilvl w:val="1"/>
          <w:numId w:val="14"/>
        </w:numPr>
        <w:pBdr>
          <w:top w:val="nil"/>
          <w:left w:val="nil"/>
          <w:bottom w:val="nil"/>
          <w:right w:val="nil"/>
          <w:between w:val="nil"/>
        </w:pBdr>
        <w:ind w:left="709" w:hanging="709"/>
        <w:rPr>
          <w:rFonts w:ascii="Arial" w:eastAsia="Arial" w:hAnsi="Arial" w:cs="Arial"/>
          <w:color w:val="000000"/>
          <w:sz w:val="20"/>
        </w:rPr>
      </w:pPr>
      <w:r>
        <w:rPr>
          <w:rFonts w:ascii="Arial" w:eastAsia="Arial" w:hAnsi="Arial" w:cs="Arial"/>
          <w:color w:val="000000"/>
          <w:sz w:val="20"/>
        </w:rPr>
        <w:t>O descumprimento das obrigações assumidas pela CONTRATADA ensejará, garantindo a prévia defesa, a aplicação das seguintes penalidades:</w:t>
      </w:r>
    </w:p>
    <w:p w14:paraId="42104173"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04ABB578" w14:textId="77777777" w:rsidR="008F2870" w:rsidRDefault="00622CBE" w:rsidP="00C72E28">
      <w:pPr>
        <w:widowControl w:val="0"/>
        <w:numPr>
          <w:ilvl w:val="0"/>
          <w:numId w:val="16"/>
        </w:numPr>
        <w:pBdr>
          <w:top w:val="nil"/>
          <w:left w:val="nil"/>
          <w:bottom w:val="nil"/>
          <w:right w:val="nil"/>
          <w:between w:val="nil"/>
        </w:pBdr>
        <w:tabs>
          <w:tab w:val="left" w:pos="993"/>
        </w:tabs>
        <w:ind w:left="567" w:firstLine="142"/>
        <w:rPr>
          <w:rFonts w:ascii="Arial" w:eastAsia="Arial" w:hAnsi="Arial" w:cs="Arial"/>
          <w:color w:val="000000"/>
          <w:sz w:val="20"/>
        </w:rPr>
      </w:pPr>
      <w:r>
        <w:rPr>
          <w:rFonts w:ascii="Arial" w:eastAsia="Arial" w:hAnsi="Arial" w:cs="Arial"/>
          <w:color w:val="000000"/>
          <w:sz w:val="20"/>
        </w:rPr>
        <w:t>Advertência;</w:t>
      </w:r>
    </w:p>
    <w:p w14:paraId="4A5D6428" w14:textId="77777777" w:rsidR="008F2870" w:rsidRDefault="008F2870">
      <w:pPr>
        <w:widowControl w:val="0"/>
        <w:pBdr>
          <w:top w:val="nil"/>
          <w:left w:val="nil"/>
          <w:bottom w:val="nil"/>
          <w:right w:val="nil"/>
          <w:between w:val="nil"/>
        </w:pBdr>
        <w:tabs>
          <w:tab w:val="left" w:pos="993"/>
        </w:tabs>
        <w:ind w:left="567" w:firstLine="0"/>
        <w:rPr>
          <w:rFonts w:ascii="Arial" w:eastAsia="Arial" w:hAnsi="Arial" w:cs="Arial"/>
          <w:color w:val="000000"/>
          <w:sz w:val="20"/>
        </w:rPr>
      </w:pPr>
    </w:p>
    <w:p w14:paraId="7BD828C5" w14:textId="77777777" w:rsidR="008F2870" w:rsidRDefault="00622CBE" w:rsidP="00C72E28">
      <w:pPr>
        <w:widowControl w:val="0"/>
        <w:numPr>
          <w:ilvl w:val="0"/>
          <w:numId w:val="16"/>
        </w:numPr>
        <w:pBdr>
          <w:top w:val="nil"/>
          <w:left w:val="nil"/>
          <w:bottom w:val="nil"/>
          <w:right w:val="nil"/>
          <w:between w:val="nil"/>
        </w:pBdr>
        <w:tabs>
          <w:tab w:val="left" w:pos="993"/>
        </w:tabs>
        <w:ind w:left="567" w:firstLine="142"/>
        <w:rPr>
          <w:rFonts w:ascii="Arial" w:eastAsia="Arial" w:hAnsi="Arial" w:cs="Arial"/>
          <w:color w:val="000000"/>
          <w:sz w:val="20"/>
        </w:rPr>
      </w:pPr>
      <w:r>
        <w:rPr>
          <w:rFonts w:ascii="Arial" w:eastAsia="Arial" w:hAnsi="Arial" w:cs="Arial"/>
          <w:color w:val="000000"/>
          <w:sz w:val="20"/>
        </w:rPr>
        <w:t>Multa de até 10% (dez por cento) do valor da contratação;</w:t>
      </w:r>
    </w:p>
    <w:p w14:paraId="2EA11065"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73FEABDC" w14:textId="77777777" w:rsidR="008F2870" w:rsidRDefault="00622CBE" w:rsidP="00C72E28">
      <w:pPr>
        <w:widowControl w:val="0"/>
        <w:numPr>
          <w:ilvl w:val="0"/>
          <w:numId w:val="16"/>
        </w:numPr>
        <w:pBdr>
          <w:top w:val="nil"/>
          <w:left w:val="nil"/>
          <w:bottom w:val="nil"/>
          <w:right w:val="nil"/>
          <w:between w:val="nil"/>
        </w:pBdr>
        <w:tabs>
          <w:tab w:val="left" w:pos="284"/>
          <w:tab w:val="left" w:pos="993"/>
        </w:tabs>
        <w:ind w:left="709" w:firstLine="0"/>
        <w:rPr>
          <w:rFonts w:ascii="Arial" w:eastAsia="Arial" w:hAnsi="Arial" w:cs="Arial"/>
          <w:color w:val="000000"/>
          <w:sz w:val="20"/>
        </w:rPr>
      </w:pPr>
      <w:r>
        <w:rPr>
          <w:rFonts w:ascii="Arial" w:eastAsia="Arial" w:hAnsi="Arial" w:cs="Arial"/>
          <w:color w:val="000000"/>
          <w:sz w:val="20"/>
        </w:rPr>
        <w:t>Responder por perdas e danos, ocasionados ao SBMG/Contratante, os quais serão apurados em competente processo, levando-se em conta as circunstâncias que tenham contribuído para a ocorrência do fato;</w:t>
      </w:r>
    </w:p>
    <w:p w14:paraId="0C140778"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776F3379" w14:textId="77777777" w:rsidR="008F2870" w:rsidRDefault="00622CBE" w:rsidP="00C72E28">
      <w:pPr>
        <w:widowControl w:val="0"/>
        <w:numPr>
          <w:ilvl w:val="0"/>
          <w:numId w:val="16"/>
        </w:numPr>
        <w:pBdr>
          <w:top w:val="nil"/>
          <w:left w:val="nil"/>
          <w:bottom w:val="nil"/>
          <w:right w:val="nil"/>
          <w:between w:val="nil"/>
        </w:pBdr>
        <w:tabs>
          <w:tab w:val="left" w:pos="284"/>
          <w:tab w:val="left" w:pos="993"/>
        </w:tabs>
        <w:ind w:left="709" w:firstLine="0"/>
        <w:rPr>
          <w:rFonts w:ascii="Arial" w:eastAsia="Arial" w:hAnsi="Arial" w:cs="Arial"/>
          <w:color w:val="000000"/>
          <w:sz w:val="20"/>
        </w:rPr>
      </w:pPr>
      <w:r>
        <w:rPr>
          <w:rFonts w:ascii="Arial" w:eastAsia="Arial" w:hAnsi="Arial" w:cs="Arial"/>
          <w:color w:val="000000"/>
          <w:sz w:val="20"/>
        </w:rPr>
        <w:t>Suspensão temporária de participação em licitação e impedimento de contratar com a entidade sancionadora, por prazo não superior a 2 (dois) anos.</w:t>
      </w:r>
    </w:p>
    <w:p w14:paraId="0016A199" w14:textId="77777777" w:rsidR="008F2870" w:rsidRDefault="008F2870">
      <w:pPr>
        <w:widowControl w:val="0"/>
        <w:pBdr>
          <w:top w:val="nil"/>
          <w:left w:val="nil"/>
          <w:bottom w:val="nil"/>
          <w:right w:val="nil"/>
          <w:between w:val="nil"/>
        </w:pBdr>
        <w:tabs>
          <w:tab w:val="left" w:pos="284"/>
        </w:tabs>
        <w:ind w:left="0" w:firstLine="0"/>
        <w:rPr>
          <w:rFonts w:ascii="Arial" w:eastAsia="Arial" w:hAnsi="Arial" w:cs="Arial"/>
          <w:color w:val="000000"/>
          <w:sz w:val="20"/>
        </w:rPr>
      </w:pPr>
    </w:p>
    <w:p w14:paraId="7F4208C6" w14:textId="77777777" w:rsidR="008F2870" w:rsidRDefault="00622CBE" w:rsidP="00C72E28">
      <w:pPr>
        <w:numPr>
          <w:ilvl w:val="1"/>
          <w:numId w:val="14"/>
        </w:numPr>
        <w:pBdr>
          <w:top w:val="nil"/>
          <w:left w:val="nil"/>
          <w:bottom w:val="nil"/>
          <w:right w:val="nil"/>
          <w:between w:val="nil"/>
        </w:pBdr>
        <w:spacing w:after="60"/>
        <w:ind w:left="709" w:hanging="709"/>
        <w:rPr>
          <w:rFonts w:ascii="Arial" w:eastAsia="Arial" w:hAnsi="Arial" w:cs="Arial"/>
          <w:color w:val="000000"/>
          <w:sz w:val="20"/>
        </w:rPr>
      </w:pPr>
      <w:r>
        <w:rPr>
          <w:rFonts w:ascii="Arial" w:eastAsia="Arial" w:hAnsi="Arial" w:cs="Arial"/>
          <w:color w:val="000000"/>
          <w:sz w:val="20"/>
        </w:rPr>
        <w:t>No processo de apuração de faltas cometidas pela proponente ou CONTRATADA, é assegurado o direito ao contraditório e ampla defesa, ficando estabelecido o prazo de 10 (dez) dias para apresentação de defesa prévia, contados da respectiva intimação.</w:t>
      </w:r>
    </w:p>
    <w:p w14:paraId="23579BDA" w14:textId="77777777" w:rsidR="008F2870" w:rsidRDefault="008F2870">
      <w:pPr>
        <w:pBdr>
          <w:top w:val="nil"/>
          <w:left w:val="nil"/>
          <w:bottom w:val="nil"/>
          <w:right w:val="nil"/>
          <w:between w:val="nil"/>
        </w:pBdr>
        <w:spacing w:after="60"/>
        <w:ind w:left="0" w:firstLine="0"/>
        <w:rPr>
          <w:rFonts w:ascii="Arial" w:eastAsia="Arial" w:hAnsi="Arial" w:cs="Arial"/>
          <w:color w:val="000000"/>
          <w:sz w:val="20"/>
        </w:rPr>
      </w:pPr>
    </w:p>
    <w:p w14:paraId="7302CE7D" w14:textId="77777777" w:rsidR="008F2870" w:rsidRDefault="00622CBE" w:rsidP="00C72E28">
      <w:pPr>
        <w:numPr>
          <w:ilvl w:val="1"/>
          <w:numId w:val="14"/>
        </w:numPr>
        <w:pBdr>
          <w:top w:val="nil"/>
          <w:left w:val="nil"/>
          <w:bottom w:val="nil"/>
          <w:right w:val="nil"/>
          <w:between w:val="nil"/>
        </w:pBdr>
        <w:spacing w:after="60"/>
        <w:ind w:left="709" w:hanging="709"/>
        <w:rPr>
          <w:rFonts w:ascii="Arial" w:eastAsia="Arial" w:hAnsi="Arial" w:cs="Arial"/>
          <w:color w:val="000000"/>
          <w:sz w:val="20"/>
        </w:rPr>
      </w:pPr>
      <w:r>
        <w:rPr>
          <w:rFonts w:ascii="Arial" w:eastAsia="Arial" w:hAnsi="Arial" w:cs="Arial"/>
          <w:color w:val="000000"/>
          <w:sz w:val="20"/>
        </w:rPr>
        <w:t>O valor da multa aplicada à CONTRATADA será automaticamente descontado do montante a que teria direito. Em caso de inexistência ou insuficiência de crédito da CONTRATADA, o valor devido será cobrado administrativamente e/ou judicialmente.</w:t>
      </w:r>
    </w:p>
    <w:p w14:paraId="4DB87883"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38F41108" w14:textId="77777777" w:rsidR="008F2870" w:rsidRDefault="00622CBE" w:rsidP="00C72E28">
      <w:pPr>
        <w:numPr>
          <w:ilvl w:val="1"/>
          <w:numId w:val="14"/>
        </w:numPr>
        <w:pBdr>
          <w:top w:val="nil"/>
          <w:left w:val="nil"/>
          <w:bottom w:val="nil"/>
          <w:right w:val="nil"/>
          <w:between w:val="nil"/>
        </w:pBdr>
        <w:spacing w:after="60"/>
        <w:ind w:left="709" w:hanging="709"/>
        <w:rPr>
          <w:rFonts w:ascii="Arial" w:eastAsia="Arial" w:hAnsi="Arial" w:cs="Arial"/>
          <w:color w:val="000000"/>
          <w:sz w:val="20"/>
        </w:rPr>
      </w:pPr>
      <w:r>
        <w:rPr>
          <w:rFonts w:ascii="Arial" w:eastAsia="Arial" w:hAnsi="Arial" w:cs="Arial"/>
          <w:color w:val="000000"/>
          <w:sz w:val="20"/>
        </w:rPr>
        <w:t>Configura-se falta grave, passível de rescisão contratual por inexecução contratual, sem prejuízo de outras previstas na Lei 13.303/16, atrasos injustificados no cumprimento do objeto contratual, mediante apuração.</w:t>
      </w:r>
    </w:p>
    <w:p w14:paraId="063E38C6"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1C14C7BE" w14:textId="77777777" w:rsidR="008F2870" w:rsidRDefault="00622CBE" w:rsidP="00C72E28">
      <w:pPr>
        <w:numPr>
          <w:ilvl w:val="1"/>
          <w:numId w:val="14"/>
        </w:numPr>
        <w:pBdr>
          <w:top w:val="nil"/>
          <w:left w:val="nil"/>
          <w:bottom w:val="nil"/>
          <w:right w:val="nil"/>
          <w:between w:val="nil"/>
        </w:pBdr>
        <w:spacing w:after="60"/>
        <w:ind w:left="709" w:hanging="709"/>
        <w:rPr>
          <w:rFonts w:ascii="Arial" w:eastAsia="Arial" w:hAnsi="Arial" w:cs="Arial"/>
          <w:color w:val="000000"/>
          <w:sz w:val="20"/>
        </w:rPr>
      </w:pPr>
      <w:r>
        <w:rPr>
          <w:rFonts w:ascii="Arial" w:eastAsia="Arial" w:hAnsi="Arial" w:cs="Arial"/>
          <w:color w:val="000000"/>
          <w:sz w:val="20"/>
        </w:rPr>
        <w:t>A licitante que praticar, por meios dolosos, fraude fiscal no recolhimento de qualquer tributo ou atos ilegais visando frustrar os objetivos da licitação, fraudar qualquer documento, retirar sua proposta de preços após conhecer os preços das demais licitantes, ou ainda demonstrar não possuir idoneidade para contratar com o Município de Maringá, em virtude de quaisquer outros atos ilícitos, garantidos o contraditório e a ampla defesa, estará sujeita às penalidades previstas no subitem precedente e outras que couberem.</w:t>
      </w:r>
    </w:p>
    <w:p w14:paraId="643F8642"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740E81B1" w14:textId="77777777" w:rsidR="008F2870" w:rsidRDefault="00622CBE" w:rsidP="00C72E28">
      <w:pPr>
        <w:numPr>
          <w:ilvl w:val="1"/>
          <w:numId w:val="14"/>
        </w:numPr>
        <w:pBdr>
          <w:top w:val="nil"/>
          <w:left w:val="nil"/>
          <w:bottom w:val="nil"/>
          <w:right w:val="nil"/>
          <w:between w:val="nil"/>
        </w:pBdr>
        <w:ind w:left="0" w:firstLine="0"/>
        <w:rPr>
          <w:rFonts w:ascii="Arial" w:eastAsia="Arial" w:hAnsi="Arial" w:cs="Arial"/>
          <w:color w:val="000000"/>
          <w:sz w:val="20"/>
        </w:rPr>
      </w:pPr>
      <w:r>
        <w:rPr>
          <w:rFonts w:ascii="Arial" w:eastAsia="Arial" w:hAnsi="Arial" w:cs="Arial"/>
          <w:color w:val="000000"/>
          <w:sz w:val="20"/>
        </w:rPr>
        <w:t>Serão aplicadas as sanções previstas na Lei 13.303/2016 à licitante que:</w:t>
      </w:r>
    </w:p>
    <w:p w14:paraId="6B925CD5"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69004931" w14:textId="77777777" w:rsidR="008F2870" w:rsidRDefault="00622CBE" w:rsidP="00C72E28">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color w:val="000000"/>
          <w:sz w:val="20"/>
        </w:rPr>
      </w:pPr>
      <w:r>
        <w:rPr>
          <w:rFonts w:ascii="Arial" w:eastAsia="Arial" w:hAnsi="Arial" w:cs="Arial"/>
          <w:color w:val="000000"/>
          <w:sz w:val="20"/>
        </w:rPr>
        <w:t>frustrar ou fraudar, mediante ajuste, combinação ou qualquer outro expediente, o caráter competitivo de procedimento licitatório público;</w:t>
      </w:r>
    </w:p>
    <w:p w14:paraId="4B04D9B5" w14:textId="77777777" w:rsidR="008F2870" w:rsidRDefault="008F2870">
      <w:pPr>
        <w:widowControl w:val="0"/>
        <w:pBdr>
          <w:top w:val="nil"/>
          <w:left w:val="nil"/>
          <w:bottom w:val="nil"/>
          <w:right w:val="nil"/>
          <w:between w:val="nil"/>
        </w:pBdr>
        <w:tabs>
          <w:tab w:val="left" w:pos="284"/>
          <w:tab w:val="left" w:pos="993"/>
        </w:tabs>
        <w:ind w:firstLine="0"/>
        <w:rPr>
          <w:rFonts w:ascii="Arial" w:eastAsia="Arial" w:hAnsi="Arial" w:cs="Arial"/>
          <w:color w:val="000000"/>
          <w:sz w:val="20"/>
        </w:rPr>
      </w:pPr>
    </w:p>
    <w:p w14:paraId="1420C6BA" w14:textId="77777777" w:rsidR="008F2870" w:rsidRDefault="00622CBE" w:rsidP="00C72E28">
      <w:pPr>
        <w:widowControl w:val="0"/>
        <w:numPr>
          <w:ilvl w:val="0"/>
          <w:numId w:val="17"/>
        </w:numPr>
        <w:pBdr>
          <w:top w:val="nil"/>
          <w:left w:val="nil"/>
          <w:bottom w:val="nil"/>
          <w:right w:val="nil"/>
          <w:between w:val="nil"/>
        </w:pBdr>
        <w:tabs>
          <w:tab w:val="left" w:pos="993"/>
        </w:tabs>
        <w:ind w:left="709" w:firstLine="0"/>
        <w:rPr>
          <w:rFonts w:ascii="Arial" w:eastAsia="Arial" w:hAnsi="Arial" w:cs="Arial"/>
          <w:color w:val="000000"/>
          <w:sz w:val="20"/>
        </w:rPr>
      </w:pPr>
      <w:r>
        <w:rPr>
          <w:rFonts w:ascii="Arial" w:eastAsia="Arial" w:hAnsi="Arial" w:cs="Arial"/>
          <w:color w:val="000000"/>
          <w:sz w:val="20"/>
        </w:rPr>
        <w:t>impedir, perturbar ou fraudar a realização de qualquer ato do procedimento licitatório público;</w:t>
      </w:r>
    </w:p>
    <w:p w14:paraId="48749C78" w14:textId="77777777" w:rsidR="008F2870" w:rsidRDefault="00622CBE" w:rsidP="00C72E28">
      <w:pPr>
        <w:widowControl w:val="0"/>
        <w:numPr>
          <w:ilvl w:val="0"/>
          <w:numId w:val="17"/>
        </w:numPr>
        <w:pBdr>
          <w:top w:val="nil"/>
          <w:left w:val="nil"/>
          <w:bottom w:val="nil"/>
          <w:right w:val="nil"/>
          <w:between w:val="nil"/>
        </w:pBdr>
        <w:tabs>
          <w:tab w:val="left" w:pos="993"/>
        </w:tabs>
        <w:ind w:left="709" w:firstLine="0"/>
        <w:rPr>
          <w:rFonts w:ascii="Arial" w:eastAsia="Arial" w:hAnsi="Arial" w:cs="Arial"/>
          <w:color w:val="000000"/>
          <w:sz w:val="20"/>
        </w:rPr>
      </w:pPr>
      <w:r>
        <w:rPr>
          <w:rFonts w:ascii="Arial" w:eastAsia="Arial" w:hAnsi="Arial" w:cs="Arial"/>
          <w:color w:val="000000"/>
          <w:sz w:val="20"/>
        </w:rPr>
        <w:t>afastar ou procurar afastar licitante, por meio de fraude ou oferecimento de vantagem de qualquer tipo;</w:t>
      </w:r>
    </w:p>
    <w:p w14:paraId="3CA38BB3" w14:textId="77777777" w:rsidR="008F2870" w:rsidRDefault="008F2870">
      <w:pPr>
        <w:widowControl w:val="0"/>
        <w:pBdr>
          <w:top w:val="nil"/>
          <w:left w:val="nil"/>
          <w:bottom w:val="nil"/>
          <w:right w:val="nil"/>
          <w:between w:val="nil"/>
        </w:pBdr>
        <w:tabs>
          <w:tab w:val="left" w:pos="993"/>
        </w:tabs>
        <w:ind w:firstLine="0"/>
        <w:rPr>
          <w:rFonts w:ascii="Arial" w:eastAsia="Arial" w:hAnsi="Arial" w:cs="Arial"/>
          <w:color w:val="000000"/>
          <w:sz w:val="20"/>
        </w:rPr>
      </w:pPr>
    </w:p>
    <w:p w14:paraId="69331F47" w14:textId="77777777" w:rsidR="008F2870" w:rsidRDefault="00622CBE" w:rsidP="00C72E28">
      <w:pPr>
        <w:widowControl w:val="0"/>
        <w:numPr>
          <w:ilvl w:val="0"/>
          <w:numId w:val="17"/>
        </w:numPr>
        <w:pBdr>
          <w:top w:val="nil"/>
          <w:left w:val="nil"/>
          <w:bottom w:val="nil"/>
          <w:right w:val="nil"/>
          <w:between w:val="nil"/>
        </w:pBdr>
        <w:tabs>
          <w:tab w:val="left" w:pos="993"/>
        </w:tabs>
        <w:ind w:left="709" w:firstLine="0"/>
        <w:rPr>
          <w:rFonts w:ascii="Arial" w:eastAsia="Arial" w:hAnsi="Arial" w:cs="Arial"/>
          <w:color w:val="000000"/>
          <w:sz w:val="20"/>
        </w:rPr>
      </w:pPr>
      <w:r>
        <w:rPr>
          <w:rFonts w:ascii="Arial" w:eastAsia="Arial" w:hAnsi="Arial" w:cs="Arial"/>
          <w:color w:val="000000"/>
          <w:sz w:val="20"/>
        </w:rPr>
        <w:t>fraudar licitação pública ou contrato dela decorrente;</w:t>
      </w:r>
    </w:p>
    <w:p w14:paraId="6943CB0B" w14:textId="77777777" w:rsidR="008F2870" w:rsidRDefault="008F2870">
      <w:pPr>
        <w:pBdr>
          <w:top w:val="nil"/>
          <w:left w:val="nil"/>
          <w:bottom w:val="nil"/>
          <w:right w:val="nil"/>
          <w:between w:val="nil"/>
        </w:pBdr>
        <w:ind w:hanging="708"/>
        <w:rPr>
          <w:rFonts w:ascii="Arial" w:eastAsia="Arial" w:hAnsi="Arial" w:cs="Arial"/>
          <w:color w:val="000000"/>
          <w:sz w:val="20"/>
        </w:rPr>
      </w:pPr>
    </w:p>
    <w:p w14:paraId="68D1668C" w14:textId="77777777" w:rsidR="008F2870" w:rsidRDefault="00622CBE" w:rsidP="00C72E28">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color w:val="000000"/>
          <w:sz w:val="20"/>
        </w:rPr>
      </w:pPr>
      <w:r>
        <w:rPr>
          <w:rFonts w:ascii="Arial" w:eastAsia="Arial" w:hAnsi="Arial" w:cs="Arial"/>
          <w:color w:val="000000"/>
          <w:sz w:val="20"/>
        </w:rPr>
        <w:t>criar, de modo fraudulento ou irregular, pessoa jurídica para participar de licitação pública ou celebrar contrato administrativo;</w:t>
      </w:r>
    </w:p>
    <w:p w14:paraId="4457E4DF" w14:textId="77777777" w:rsidR="008F2870" w:rsidRDefault="008F2870">
      <w:pPr>
        <w:pBdr>
          <w:top w:val="nil"/>
          <w:left w:val="nil"/>
          <w:bottom w:val="nil"/>
          <w:right w:val="nil"/>
          <w:between w:val="nil"/>
        </w:pBdr>
        <w:ind w:hanging="708"/>
        <w:rPr>
          <w:rFonts w:ascii="Arial" w:eastAsia="Arial" w:hAnsi="Arial" w:cs="Arial"/>
          <w:color w:val="000000"/>
          <w:sz w:val="20"/>
        </w:rPr>
      </w:pPr>
    </w:p>
    <w:p w14:paraId="7AF41AF2" w14:textId="77777777" w:rsidR="008F2870" w:rsidRDefault="00622CBE" w:rsidP="00C72E28">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color w:val="000000"/>
          <w:szCs w:val="24"/>
        </w:rPr>
      </w:pPr>
      <w:r>
        <w:rPr>
          <w:rFonts w:ascii="Arial" w:eastAsia="Arial" w:hAnsi="Arial" w:cs="Arial"/>
          <w:color w:val="000000"/>
          <w:sz w:val="20"/>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01BAB140" w14:textId="77777777" w:rsidR="008F2870" w:rsidRDefault="008F2870">
      <w:pPr>
        <w:widowControl w:val="0"/>
        <w:pBdr>
          <w:top w:val="nil"/>
          <w:left w:val="nil"/>
          <w:bottom w:val="nil"/>
          <w:right w:val="nil"/>
          <w:between w:val="nil"/>
        </w:pBdr>
        <w:tabs>
          <w:tab w:val="left" w:pos="284"/>
        </w:tabs>
        <w:ind w:left="0" w:firstLine="0"/>
        <w:rPr>
          <w:rFonts w:ascii="Arial" w:eastAsia="Arial" w:hAnsi="Arial" w:cs="Arial"/>
          <w:color w:val="000000"/>
          <w:szCs w:val="24"/>
        </w:rPr>
      </w:pPr>
    </w:p>
    <w:p w14:paraId="722E9720" w14:textId="1FE6E2CC" w:rsidR="008F2870" w:rsidRDefault="00622CBE" w:rsidP="00C72E28">
      <w:pPr>
        <w:numPr>
          <w:ilvl w:val="1"/>
          <w:numId w:val="14"/>
        </w:numPr>
        <w:pBdr>
          <w:top w:val="nil"/>
          <w:left w:val="nil"/>
          <w:bottom w:val="nil"/>
          <w:right w:val="nil"/>
          <w:between w:val="nil"/>
        </w:pBdr>
        <w:ind w:left="567" w:hanging="567"/>
        <w:rPr>
          <w:rFonts w:ascii="Arial" w:eastAsia="Arial" w:hAnsi="Arial" w:cs="Arial"/>
          <w:sz w:val="20"/>
        </w:rPr>
      </w:pPr>
      <w:r>
        <w:rPr>
          <w:rFonts w:ascii="Arial" w:eastAsia="Arial" w:hAnsi="Arial" w:cs="Arial"/>
          <w:sz w:val="20"/>
        </w:rPr>
        <w:t xml:space="preserve">   </w:t>
      </w:r>
      <w:r w:rsidRPr="00237B0A">
        <w:rPr>
          <w:rFonts w:ascii="Arial" w:eastAsia="Arial" w:hAnsi="Arial" w:cs="Arial"/>
          <w:color w:val="000000"/>
          <w:sz w:val="20"/>
        </w:rPr>
        <w:t>As</w:t>
      </w:r>
      <w:r>
        <w:rPr>
          <w:rFonts w:ascii="Arial" w:eastAsia="Arial" w:hAnsi="Arial" w:cs="Arial"/>
          <w:sz w:val="20"/>
        </w:rPr>
        <w:t xml:space="preserve"> penalidades serão obrigatoriamente registradas no SICAF.</w:t>
      </w:r>
    </w:p>
    <w:p w14:paraId="00688D49" w14:textId="77777777" w:rsidR="008F2870" w:rsidRDefault="008F2870">
      <w:pPr>
        <w:ind w:left="0" w:firstLine="0"/>
        <w:rPr>
          <w:rFonts w:ascii="Arial" w:eastAsia="Arial" w:hAnsi="Arial" w:cs="Arial"/>
          <w:sz w:val="20"/>
        </w:rPr>
      </w:pPr>
    </w:p>
    <w:p w14:paraId="4600C7DE" w14:textId="0354A001" w:rsidR="008F2870" w:rsidRDefault="00622CBE" w:rsidP="00C72E28">
      <w:pPr>
        <w:numPr>
          <w:ilvl w:val="1"/>
          <w:numId w:val="14"/>
        </w:numPr>
        <w:pBdr>
          <w:top w:val="nil"/>
          <w:left w:val="nil"/>
          <w:bottom w:val="nil"/>
          <w:right w:val="nil"/>
          <w:between w:val="nil"/>
        </w:pBdr>
        <w:ind w:left="709" w:hanging="709"/>
        <w:rPr>
          <w:rFonts w:ascii="Arial" w:eastAsia="Arial" w:hAnsi="Arial" w:cs="Arial"/>
          <w:sz w:val="20"/>
        </w:rPr>
      </w:pPr>
      <w:r>
        <w:rPr>
          <w:rFonts w:ascii="Arial" w:eastAsia="Arial" w:hAnsi="Arial" w:cs="Arial"/>
          <w:sz w:val="20"/>
        </w:rPr>
        <w:t>As sanções aqui previstas são independentes entre si, podendo ser aplicadas isoladas ou cumulativamente, sem prejuízo de outras medidas cabíveis.</w:t>
      </w:r>
    </w:p>
    <w:p w14:paraId="270058C8" w14:textId="77777777" w:rsidR="008F2870" w:rsidRDefault="008F2870">
      <w:pPr>
        <w:rPr>
          <w:rFonts w:ascii="Arial" w:eastAsia="Arial" w:hAnsi="Arial" w:cs="Arial"/>
          <w:sz w:val="20"/>
        </w:rPr>
      </w:pPr>
      <w:bookmarkStart w:id="14" w:name="_heading=h.lnxbz9" w:colFirst="0" w:colLast="0"/>
      <w:bookmarkEnd w:id="14"/>
    </w:p>
    <w:p w14:paraId="535ABD4F" w14:textId="77777777" w:rsidR="008F2870" w:rsidRDefault="00622CBE" w:rsidP="00C72E28">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sz w:val="20"/>
        </w:rPr>
      </w:pPr>
      <w:r>
        <w:rPr>
          <w:rFonts w:ascii="Arial" w:eastAsia="Arial" w:hAnsi="Arial" w:cs="Arial"/>
          <w:b/>
          <w:sz w:val="20"/>
        </w:rPr>
        <w:t>DA REVOGAÇÃO E ANULAÇÃO</w:t>
      </w:r>
    </w:p>
    <w:p w14:paraId="5B1D5292" w14:textId="77777777" w:rsidR="008F2870" w:rsidRDefault="008F2870">
      <w:pPr>
        <w:widowControl w:val="0"/>
        <w:ind w:firstLine="0"/>
        <w:rPr>
          <w:rFonts w:ascii="Arial" w:eastAsia="Arial" w:hAnsi="Arial" w:cs="Arial"/>
          <w:color w:val="FF0000"/>
          <w:sz w:val="20"/>
        </w:rPr>
      </w:pPr>
    </w:p>
    <w:p w14:paraId="0EF580D6" w14:textId="7162EA8F"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 xml:space="preserve">Fica assegurado </w:t>
      </w:r>
      <w:r w:rsidR="00921A47">
        <w:rPr>
          <w:rFonts w:ascii="Arial" w:eastAsia="Arial" w:hAnsi="Arial" w:cs="Arial"/>
          <w:sz w:val="20"/>
        </w:rPr>
        <w:t>à</w:t>
      </w:r>
      <w:r>
        <w:rPr>
          <w:rFonts w:ascii="Arial" w:eastAsia="Arial" w:hAnsi="Arial" w:cs="Arial"/>
          <w:sz w:val="20"/>
        </w:rPr>
        <w:t xml:space="preserve"> SBMG S/A. o direito de revogar a licitação por razões de interesse público decorrentes de fato superveniente devidamente comprovado, ou anulá-la em virtude de vício insanável.</w:t>
      </w:r>
    </w:p>
    <w:p w14:paraId="7B5C4464" w14:textId="77777777" w:rsidR="008F2870" w:rsidRDefault="008F2870">
      <w:pPr>
        <w:widowControl w:val="0"/>
        <w:ind w:firstLine="0"/>
        <w:rPr>
          <w:rFonts w:ascii="Arial" w:eastAsia="Arial" w:hAnsi="Arial" w:cs="Arial"/>
          <w:sz w:val="20"/>
        </w:rPr>
      </w:pPr>
    </w:p>
    <w:p w14:paraId="1DB8A871"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A declaração de nulidade de algum ato do procedimento somente resultará na nulidade dos atos que diretamente dele dependam.</w:t>
      </w:r>
    </w:p>
    <w:p w14:paraId="5022B11F" w14:textId="77777777" w:rsidR="008F2870" w:rsidRDefault="008F2870">
      <w:pPr>
        <w:widowControl w:val="0"/>
        <w:ind w:firstLine="0"/>
        <w:rPr>
          <w:rFonts w:ascii="Arial" w:eastAsia="Arial" w:hAnsi="Arial" w:cs="Arial"/>
          <w:sz w:val="20"/>
        </w:rPr>
      </w:pPr>
    </w:p>
    <w:p w14:paraId="5DF1C355"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Quando da declaração de nulidade de algum ato do procedimento, a autoridade competente indicará expressamente os atos a que ela se estende.</w:t>
      </w:r>
    </w:p>
    <w:p w14:paraId="1EDF8240" w14:textId="77777777" w:rsidR="008F2870" w:rsidRDefault="008F2870">
      <w:pPr>
        <w:widowControl w:val="0"/>
        <w:ind w:firstLine="0"/>
        <w:rPr>
          <w:rFonts w:ascii="Arial" w:eastAsia="Arial" w:hAnsi="Arial" w:cs="Arial"/>
          <w:sz w:val="20"/>
        </w:rPr>
      </w:pPr>
    </w:p>
    <w:p w14:paraId="7F949A14"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A nulidade do procedimento de licitação não gera obrigação de indenizar pela Administração.</w:t>
      </w:r>
    </w:p>
    <w:p w14:paraId="02E7E063" w14:textId="77777777" w:rsidR="008F2870" w:rsidRDefault="008F2870">
      <w:pPr>
        <w:widowControl w:val="0"/>
        <w:ind w:firstLine="0"/>
        <w:rPr>
          <w:rFonts w:ascii="Arial" w:eastAsia="Arial" w:hAnsi="Arial" w:cs="Arial"/>
          <w:sz w:val="20"/>
        </w:rPr>
      </w:pPr>
    </w:p>
    <w:p w14:paraId="1497F7D4"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A nulidade da contratação opera efeitos retroativamente, impedindo os efeitos jurídicos que o contrato, ordinariamente, deveria produzir, além de desconstituir os já produzidos.</w:t>
      </w:r>
    </w:p>
    <w:p w14:paraId="250B4CE5" w14:textId="77777777" w:rsidR="008F2870" w:rsidRDefault="008F2870">
      <w:pPr>
        <w:widowControl w:val="0"/>
        <w:ind w:firstLine="0"/>
        <w:rPr>
          <w:rFonts w:ascii="Arial" w:eastAsia="Arial" w:hAnsi="Arial" w:cs="Arial"/>
          <w:sz w:val="20"/>
        </w:rPr>
      </w:pPr>
    </w:p>
    <w:p w14:paraId="3D91C59B"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Nenhum ato será declarado nulo se do vício não resultar prejuízo ao interesse público ou aos demais interessados.</w:t>
      </w:r>
    </w:p>
    <w:p w14:paraId="1C56B20A" w14:textId="77777777" w:rsidR="008F2870" w:rsidRDefault="008F2870">
      <w:pPr>
        <w:widowControl w:val="0"/>
        <w:ind w:firstLine="0"/>
        <w:rPr>
          <w:rFonts w:ascii="Arial" w:eastAsia="Arial" w:hAnsi="Arial" w:cs="Arial"/>
          <w:sz w:val="20"/>
        </w:rPr>
      </w:pPr>
    </w:p>
    <w:p w14:paraId="44F8DE3C"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A revogação ou anulação será precedida de procedimento administrativo, assegurado o contraditório e a ampla defesa, e formalizada mediante parecer escrito e devidamente fundamentado.</w:t>
      </w:r>
    </w:p>
    <w:p w14:paraId="1A726AE8" w14:textId="77777777" w:rsidR="008F2870" w:rsidRDefault="008F2870">
      <w:pPr>
        <w:widowControl w:val="0"/>
        <w:ind w:firstLine="0"/>
        <w:rPr>
          <w:rFonts w:ascii="Arial" w:eastAsia="Arial" w:hAnsi="Arial" w:cs="Arial"/>
          <w:sz w:val="20"/>
        </w:rPr>
      </w:pPr>
    </w:p>
    <w:p w14:paraId="327C0838" w14:textId="77777777" w:rsidR="008F2870" w:rsidRDefault="00622CBE" w:rsidP="00C72E28">
      <w:pPr>
        <w:widowControl w:val="0"/>
        <w:numPr>
          <w:ilvl w:val="1"/>
          <w:numId w:val="14"/>
        </w:numPr>
        <w:ind w:left="709" w:hanging="709"/>
        <w:rPr>
          <w:rFonts w:ascii="Arial" w:eastAsia="Arial" w:hAnsi="Arial" w:cs="Arial"/>
          <w:color w:val="FF0000"/>
          <w:sz w:val="20"/>
        </w:rPr>
      </w:pPr>
      <w:r>
        <w:rPr>
          <w:rFonts w:ascii="Arial" w:eastAsia="Arial" w:hAnsi="Arial" w:cs="Arial"/>
          <w:sz w:val="20"/>
        </w:rPr>
        <w:t>A autoridade competente para anular ou revogar a licitação é o Presidente da SBMG S/A</w:t>
      </w:r>
      <w:r>
        <w:rPr>
          <w:rFonts w:ascii="Arial" w:eastAsia="Arial" w:hAnsi="Arial" w:cs="Arial"/>
          <w:color w:val="FF0000"/>
          <w:sz w:val="20"/>
        </w:rPr>
        <w:t>.</w:t>
      </w:r>
    </w:p>
    <w:p w14:paraId="4563B518" w14:textId="77777777" w:rsidR="008F2870" w:rsidRDefault="008F2870">
      <w:pPr>
        <w:widowControl w:val="0"/>
        <w:ind w:firstLine="0"/>
        <w:rPr>
          <w:rFonts w:ascii="Arial" w:eastAsia="Arial" w:hAnsi="Arial" w:cs="Arial"/>
          <w:color w:val="FF0000"/>
          <w:sz w:val="20"/>
        </w:rPr>
      </w:pPr>
    </w:p>
    <w:p w14:paraId="1D272387" w14:textId="77777777" w:rsidR="008F2870" w:rsidRDefault="00622CBE" w:rsidP="00C72E28">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b/>
          <w:sz w:val="20"/>
        </w:rPr>
      </w:pPr>
      <w:r>
        <w:rPr>
          <w:rFonts w:ascii="Arial" w:eastAsia="Arial" w:hAnsi="Arial" w:cs="Arial"/>
          <w:b/>
          <w:sz w:val="20"/>
        </w:rPr>
        <w:t>DA FRAUDE E DA CORRUPÇÃO</w:t>
      </w:r>
    </w:p>
    <w:p w14:paraId="018AA24D" w14:textId="77777777" w:rsidR="008F2870" w:rsidRDefault="008F2870">
      <w:pPr>
        <w:widowControl w:val="0"/>
        <w:ind w:left="705" w:firstLine="0"/>
        <w:rPr>
          <w:rFonts w:ascii="Arial" w:eastAsia="Arial" w:hAnsi="Arial" w:cs="Arial"/>
          <w:b/>
          <w:color w:val="FF0000"/>
          <w:sz w:val="20"/>
        </w:rPr>
      </w:pPr>
    </w:p>
    <w:p w14:paraId="3E81168D" w14:textId="77777777" w:rsidR="008F2870" w:rsidRDefault="00622CBE" w:rsidP="00C72E28">
      <w:pPr>
        <w:widowControl w:val="0"/>
        <w:numPr>
          <w:ilvl w:val="1"/>
          <w:numId w:val="14"/>
        </w:numPr>
        <w:pBdr>
          <w:top w:val="nil"/>
          <w:left w:val="nil"/>
          <w:bottom w:val="nil"/>
          <w:right w:val="nil"/>
          <w:between w:val="nil"/>
        </w:pBdr>
        <w:ind w:hanging="577"/>
        <w:rPr>
          <w:rFonts w:ascii="Arial" w:eastAsia="Arial" w:hAnsi="Arial" w:cs="Arial"/>
          <w:color w:val="000000"/>
          <w:sz w:val="20"/>
        </w:rPr>
      </w:pPr>
      <w:r>
        <w:rPr>
          <w:rFonts w:ascii="Arial" w:eastAsia="Arial" w:hAnsi="Arial" w:cs="Arial"/>
          <w:color w:val="000000"/>
          <w:sz w:val="20"/>
        </w:rPr>
        <w:t>Os licitantes e o contratado devem observar e fazer observar, por seus fornecedores e subcontratados, se admitida subcontratação, o mais alto padrão de ética durante todo o processo de licitação, de contratação e de execução do objeto contratual.</w:t>
      </w:r>
    </w:p>
    <w:p w14:paraId="794AEA00" w14:textId="77777777" w:rsidR="008F2870" w:rsidRDefault="008F2870">
      <w:pPr>
        <w:widowControl w:val="0"/>
        <w:pBdr>
          <w:top w:val="nil"/>
          <w:left w:val="nil"/>
          <w:bottom w:val="nil"/>
          <w:right w:val="nil"/>
          <w:between w:val="nil"/>
        </w:pBdr>
        <w:ind w:left="567" w:firstLine="0"/>
        <w:rPr>
          <w:rFonts w:ascii="Arial" w:eastAsia="Arial" w:hAnsi="Arial" w:cs="Arial"/>
          <w:color w:val="000000"/>
          <w:sz w:val="20"/>
        </w:rPr>
      </w:pPr>
    </w:p>
    <w:p w14:paraId="49FFF1F1" w14:textId="77777777" w:rsidR="008F2870" w:rsidRDefault="00622CBE" w:rsidP="00C72E28">
      <w:pPr>
        <w:widowControl w:val="0"/>
        <w:numPr>
          <w:ilvl w:val="1"/>
          <w:numId w:val="14"/>
        </w:numPr>
        <w:pBdr>
          <w:top w:val="nil"/>
          <w:left w:val="nil"/>
          <w:bottom w:val="nil"/>
          <w:right w:val="nil"/>
          <w:between w:val="nil"/>
        </w:pBdr>
        <w:tabs>
          <w:tab w:val="left" w:pos="709"/>
        </w:tabs>
        <w:ind w:hanging="577"/>
        <w:rPr>
          <w:rFonts w:ascii="Arial" w:eastAsia="Arial" w:hAnsi="Arial" w:cs="Arial"/>
          <w:color w:val="000000"/>
          <w:sz w:val="20"/>
        </w:rPr>
      </w:pPr>
      <w:r>
        <w:rPr>
          <w:rFonts w:ascii="Arial" w:eastAsia="Arial" w:hAnsi="Arial" w:cs="Arial"/>
          <w:color w:val="000000"/>
          <w:sz w:val="20"/>
        </w:rPr>
        <w:t>Para os propósitos desta cláusula, definem-se as seguintes práticas:</w:t>
      </w:r>
    </w:p>
    <w:p w14:paraId="7AF192C6"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2098A92C" w14:textId="77777777" w:rsidR="008F2870" w:rsidRDefault="00622CBE" w:rsidP="00736695">
      <w:pPr>
        <w:widowControl w:val="0"/>
        <w:numPr>
          <w:ilvl w:val="0"/>
          <w:numId w:val="6"/>
        </w:numPr>
        <w:tabs>
          <w:tab w:val="left" w:pos="1134"/>
        </w:tabs>
        <w:ind w:hanging="10"/>
        <w:rPr>
          <w:rFonts w:ascii="Arial" w:eastAsia="Arial" w:hAnsi="Arial" w:cs="Arial"/>
          <w:color w:val="FF0000"/>
          <w:sz w:val="20"/>
        </w:rPr>
      </w:pPr>
      <w:r>
        <w:rPr>
          <w:rFonts w:ascii="Arial" w:eastAsia="Arial" w:hAnsi="Arial" w:cs="Arial"/>
          <w:sz w:val="20"/>
        </w:rPr>
        <w:t>“prática corrupta”: oferecer, dar, receber ou solicitar, direta ou indiretamente, qualquer vantagem com o objetivo de influenciar a ação de servidor público no processo de licitação ou na execução de contrato;</w:t>
      </w:r>
    </w:p>
    <w:p w14:paraId="1B9EBE8D" w14:textId="77777777" w:rsidR="008F2870" w:rsidRDefault="008F2870">
      <w:pPr>
        <w:widowControl w:val="0"/>
        <w:tabs>
          <w:tab w:val="left" w:pos="1134"/>
        </w:tabs>
        <w:ind w:left="720" w:firstLine="0"/>
        <w:rPr>
          <w:rFonts w:ascii="Arial" w:eastAsia="Arial" w:hAnsi="Arial" w:cs="Arial"/>
          <w:color w:val="FF0000"/>
          <w:sz w:val="20"/>
        </w:rPr>
      </w:pPr>
    </w:p>
    <w:p w14:paraId="3400D83A" w14:textId="77777777" w:rsidR="008F2870" w:rsidRDefault="00622CBE" w:rsidP="00736695">
      <w:pPr>
        <w:widowControl w:val="0"/>
        <w:numPr>
          <w:ilvl w:val="0"/>
          <w:numId w:val="6"/>
        </w:numPr>
        <w:tabs>
          <w:tab w:val="left" w:pos="1134"/>
        </w:tabs>
        <w:ind w:hanging="10"/>
        <w:rPr>
          <w:rFonts w:ascii="Arial" w:eastAsia="Arial" w:hAnsi="Arial" w:cs="Arial"/>
          <w:sz w:val="20"/>
        </w:rPr>
      </w:pPr>
      <w:r>
        <w:rPr>
          <w:rFonts w:ascii="Arial" w:eastAsia="Arial" w:hAnsi="Arial" w:cs="Arial"/>
          <w:sz w:val="20"/>
        </w:rPr>
        <w:t>“prática fraudulenta”: a falsificação ou omissão dos fatos, com o objetivo de influenciar o processo de licitação ou de execução de contrato;</w:t>
      </w:r>
    </w:p>
    <w:p w14:paraId="1F73FAF8"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3F6FC406" w14:textId="77777777" w:rsidR="008F2870" w:rsidRDefault="00622CBE" w:rsidP="00736695">
      <w:pPr>
        <w:widowControl w:val="0"/>
        <w:numPr>
          <w:ilvl w:val="0"/>
          <w:numId w:val="6"/>
        </w:numPr>
        <w:tabs>
          <w:tab w:val="left" w:pos="1134"/>
        </w:tabs>
        <w:ind w:hanging="10"/>
        <w:rPr>
          <w:rFonts w:ascii="Arial" w:eastAsia="Arial" w:hAnsi="Arial" w:cs="Arial"/>
          <w:sz w:val="20"/>
        </w:rPr>
      </w:pPr>
      <w:r>
        <w:rPr>
          <w:rFonts w:ascii="Arial" w:eastAsia="Arial" w:hAnsi="Arial" w:cs="Arial"/>
          <w:sz w:val="20"/>
        </w:rPr>
        <w:t>“prática colusiva”: esquematizar ou estabelecer um acordo entre dois ou mais licitantes, com ou sem o conhecimento de representantes ou prepostos do órgão licitador, visando estabelecer preços em níveis artificiais e não-competitivos;</w:t>
      </w:r>
    </w:p>
    <w:p w14:paraId="3DC00268"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0A291CA9" w14:textId="77777777" w:rsidR="008F2870" w:rsidRDefault="00622CBE" w:rsidP="00736695">
      <w:pPr>
        <w:widowControl w:val="0"/>
        <w:numPr>
          <w:ilvl w:val="0"/>
          <w:numId w:val="6"/>
        </w:numPr>
        <w:tabs>
          <w:tab w:val="left" w:pos="1134"/>
        </w:tabs>
        <w:ind w:hanging="10"/>
        <w:rPr>
          <w:rFonts w:ascii="Arial" w:eastAsia="Arial" w:hAnsi="Arial" w:cs="Arial"/>
          <w:sz w:val="20"/>
        </w:rPr>
      </w:pPr>
      <w:r>
        <w:rPr>
          <w:rFonts w:ascii="Arial" w:eastAsia="Arial" w:hAnsi="Arial" w:cs="Arial"/>
          <w:sz w:val="20"/>
        </w:rPr>
        <w:t>“prática coercitiva”: causar dano ou ameaçar causar dano, direta ou indiretamente, às pessoas ou sua propriedade, visando influenciar sua participação em um processo licitatório ou afetar a execução do contrato.</w:t>
      </w:r>
    </w:p>
    <w:p w14:paraId="663D40CE"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56EC0EA1" w14:textId="77777777" w:rsidR="008F2870" w:rsidRDefault="00622CBE" w:rsidP="00736695">
      <w:pPr>
        <w:widowControl w:val="0"/>
        <w:numPr>
          <w:ilvl w:val="0"/>
          <w:numId w:val="6"/>
        </w:numPr>
        <w:tabs>
          <w:tab w:val="left" w:pos="1134"/>
        </w:tabs>
        <w:ind w:hanging="10"/>
        <w:rPr>
          <w:rFonts w:ascii="Arial" w:eastAsia="Arial" w:hAnsi="Arial" w:cs="Arial"/>
          <w:sz w:val="20"/>
        </w:rPr>
      </w:pPr>
      <w:r>
        <w:rPr>
          <w:rFonts w:ascii="Arial" w:eastAsia="Arial" w:hAnsi="Arial" w:cs="Arial"/>
          <w:sz w:val="20"/>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14:paraId="38FA10A1"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6C5CB7AB" w14:textId="77777777" w:rsidR="008F2870" w:rsidRDefault="00622CBE" w:rsidP="00736695">
      <w:pPr>
        <w:widowControl w:val="0"/>
        <w:numPr>
          <w:ilvl w:val="0"/>
          <w:numId w:val="6"/>
        </w:numPr>
        <w:tabs>
          <w:tab w:val="left" w:pos="1134"/>
        </w:tabs>
        <w:ind w:hanging="10"/>
        <w:rPr>
          <w:rFonts w:ascii="Arial" w:eastAsia="Arial" w:hAnsi="Arial" w:cs="Arial"/>
          <w:color w:val="FF0000"/>
          <w:sz w:val="20"/>
        </w:rPr>
      </w:pPr>
      <w:r>
        <w:rPr>
          <w:rFonts w:ascii="Arial" w:eastAsia="Arial" w:hAnsi="Arial" w:cs="Arial"/>
          <w:sz w:val="20"/>
        </w:rPr>
        <w:t>atos cuja intenção seja impedir materialmente o exercício do direito de o organismo financeiro multilateral promover inspeção</w:t>
      </w:r>
      <w:r>
        <w:rPr>
          <w:rFonts w:ascii="Arial" w:eastAsia="Arial" w:hAnsi="Arial" w:cs="Arial"/>
          <w:color w:val="FF0000"/>
          <w:sz w:val="20"/>
        </w:rPr>
        <w:t>.</w:t>
      </w:r>
    </w:p>
    <w:p w14:paraId="3BFF0A64"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423E6E20" w14:textId="77777777" w:rsidR="008F2870" w:rsidRDefault="00622CBE" w:rsidP="00736695">
      <w:pPr>
        <w:widowControl w:val="0"/>
        <w:numPr>
          <w:ilvl w:val="0"/>
          <w:numId w:val="6"/>
        </w:numPr>
        <w:tabs>
          <w:tab w:val="left" w:pos="1134"/>
        </w:tabs>
        <w:ind w:hanging="10"/>
        <w:rPr>
          <w:rFonts w:ascii="Arial" w:eastAsia="Arial" w:hAnsi="Arial" w:cs="Arial"/>
          <w:sz w:val="20"/>
        </w:rPr>
      </w:pPr>
      <w:r>
        <w:rPr>
          <w:rFonts w:ascii="Arial" w:eastAsia="Arial" w:hAnsi="Arial" w:cs="Arial"/>
          <w:sz w:val="20"/>
        </w:rPr>
        <w:t>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7013AC9F"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44C63158" w14:textId="4BBEE798" w:rsidR="008F2870" w:rsidRPr="004277AC" w:rsidRDefault="00622CBE" w:rsidP="004277AC">
      <w:pPr>
        <w:widowControl w:val="0"/>
        <w:numPr>
          <w:ilvl w:val="0"/>
          <w:numId w:val="6"/>
        </w:numPr>
        <w:pBdr>
          <w:top w:val="nil"/>
          <w:left w:val="nil"/>
          <w:bottom w:val="nil"/>
          <w:right w:val="nil"/>
          <w:between w:val="nil"/>
        </w:pBdr>
        <w:tabs>
          <w:tab w:val="left" w:pos="1134"/>
        </w:tabs>
        <w:ind w:firstLine="0"/>
        <w:rPr>
          <w:rFonts w:ascii="Arial" w:eastAsia="Arial" w:hAnsi="Arial" w:cs="Arial"/>
          <w:color w:val="FF0000"/>
          <w:sz w:val="20"/>
        </w:rPr>
      </w:pPr>
      <w:r w:rsidRPr="004277AC">
        <w:rPr>
          <w:rFonts w:ascii="Arial" w:eastAsia="Arial" w:hAnsi="Arial" w:cs="Arial"/>
          <w:color w:val="000000"/>
          <w:sz w:val="20"/>
        </w:rPr>
        <w:t>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025FDB3C" w14:textId="77777777" w:rsidR="008F2870" w:rsidRDefault="008F2870">
      <w:pPr>
        <w:widowControl w:val="0"/>
        <w:ind w:firstLine="0"/>
        <w:rPr>
          <w:rFonts w:ascii="Arial" w:eastAsia="Arial" w:hAnsi="Arial" w:cs="Arial"/>
          <w:color w:val="FF0000"/>
          <w:sz w:val="20"/>
        </w:rPr>
      </w:pPr>
    </w:p>
    <w:p w14:paraId="326A2D3E" w14:textId="1F3A5817" w:rsidR="008F2870" w:rsidRDefault="00622CBE" w:rsidP="00C72E28">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rPr>
          <w:rFonts w:ascii="Arial" w:eastAsia="Arial" w:hAnsi="Arial" w:cs="Arial"/>
          <w:color w:val="000000"/>
          <w:sz w:val="20"/>
        </w:rPr>
      </w:pPr>
      <w:r>
        <w:rPr>
          <w:rFonts w:ascii="Arial" w:eastAsia="Arial" w:hAnsi="Arial" w:cs="Arial"/>
          <w:b/>
          <w:color w:val="000000"/>
          <w:sz w:val="20"/>
        </w:rPr>
        <w:t>DAS DISPOSIÇÕES GERAIS</w:t>
      </w:r>
      <w:r w:rsidR="00FD7627">
        <w:rPr>
          <w:rFonts w:ascii="Arial" w:eastAsia="Arial" w:hAnsi="Arial" w:cs="Arial"/>
          <w:b/>
          <w:color w:val="000000"/>
          <w:sz w:val="20"/>
        </w:rPr>
        <w:t xml:space="preserve"> </w:t>
      </w:r>
    </w:p>
    <w:p w14:paraId="2E566FF4" w14:textId="77777777" w:rsidR="008F2870" w:rsidRDefault="008F2870">
      <w:pPr>
        <w:widowControl w:val="0"/>
        <w:tabs>
          <w:tab w:val="left" w:pos="709"/>
        </w:tabs>
        <w:ind w:left="705" w:firstLine="0"/>
        <w:rPr>
          <w:rFonts w:ascii="Arial" w:eastAsia="Arial" w:hAnsi="Arial" w:cs="Arial"/>
          <w:color w:val="FF0000"/>
          <w:sz w:val="20"/>
        </w:rPr>
      </w:pPr>
    </w:p>
    <w:p w14:paraId="4511B89C" w14:textId="7F3E5289"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O resultado e demais atos do presente certame será divulgado no</w:t>
      </w:r>
      <w:r w:rsidR="005E31FD">
        <w:rPr>
          <w:rFonts w:ascii="Arial" w:eastAsia="Arial" w:hAnsi="Arial" w:cs="Arial"/>
          <w:sz w:val="20"/>
        </w:rPr>
        <w:t xml:space="preserve"> Portal COMPRASNET através do site </w:t>
      </w:r>
      <w:hyperlink r:id="rId21" w:history="1">
        <w:r w:rsidR="005E31FD" w:rsidRPr="008F12E1">
          <w:rPr>
            <w:rStyle w:val="Hyperlink"/>
            <w:rFonts w:ascii="Arial" w:eastAsia="Arial" w:hAnsi="Arial" w:cs="Arial"/>
            <w:sz w:val="20"/>
          </w:rPr>
          <w:t>www.gov.br/compras/pt-br</w:t>
        </w:r>
      </w:hyperlink>
      <w:r w:rsidR="005E31FD">
        <w:rPr>
          <w:rFonts w:ascii="Arial" w:eastAsia="Arial" w:hAnsi="Arial" w:cs="Arial"/>
          <w:sz w:val="20"/>
        </w:rPr>
        <w:t>, no</w:t>
      </w:r>
      <w:r>
        <w:rPr>
          <w:rFonts w:ascii="Arial" w:eastAsia="Arial" w:hAnsi="Arial" w:cs="Arial"/>
          <w:sz w:val="20"/>
        </w:rPr>
        <w:t xml:space="preserve"> Diário Oficial do Município</w:t>
      </w:r>
      <w:r w:rsidR="00B80416">
        <w:rPr>
          <w:rFonts w:ascii="Arial" w:eastAsia="Arial" w:hAnsi="Arial" w:cs="Arial"/>
          <w:sz w:val="20"/>
        </w:rPr>
        <w:t>,</w:t>
      </w:r>
      <w:r>
        <w:rPr>
          <w:rFonts w:ascii="Arial" w:eastAsia="Arial" w:hAnsi="Arial" w:cs="Arial"/>
          <w:sz w:val="20"/>
        </w:rPr>
        <w:t xml:space="preserve"> através do endereço eletrônico </w:t>
      </w:r>
      <w:hyperlink r:id="rId22">
        <w:r w:rsidRPr="00000E0E">
          <w:rPr>
            <w:rFonts w:ascii="Arial" w:eastAsia="Arial" w:hAnsi="Arial" w:cs="Arial"/>
            <w:color w:val="0000FF"/>
            <w:sz w:val="20"/>
            <w:u w:val="single"/>
          </w:rPr>
          <w:t>www.maringa.pr.gov.br</w:t>
        </w:r>
      </w:hyperlink>
      <w:r w:rsidRPr="00000E0E">
        <w:rPr>
          <w:rFonts w:ascii="Arial" w:eastAsia="Arial" w:hAnsi="Arial" w:cs="Arial"/>
          <w:sz w:val="20"/>
          <w:u w:val="single"/>
        </w:rPr>
        <w:t>,</w:t>
      </w:r>
      <w:r>
        <w:rPr>
          <w:rFonts w:ascii="Arial" w:eastAsia="Arial" w:hAnsi="Arial" w:cs="Arial"/>
          <w:sz w:val="20"/>
        </w:rPr>
        <w:t xml:space="preserve"> e no Portal de Transparência da SBMG S/A., através do endereço eletrônico</w:t>
      </w:r>
      <w:r w:rsidR="000F3568">
        <w:rPr>
          <w:rFonts w:ascii="Arial" w:eastAsia="Arial" w:hAnsi="Arial" w:cs="Arial"/>
          <w:sz w:val="20"/>
        </w:rPr>
        <w:t xml:space="preserve"> </w:t>
      </w:r>
      <w:hyperlink r:id="rId23" w:history="1">
        <w:r w:rsidR="000F3568" w:rsidRPr="00DC68B5">
          <w:rPr>
            <w:rStyle w:val="Hyperlink"/>
            <w:rFonts w:ascii="Arial" w:eastAsia="Arial" w:hAnsi="Arial" w:cs="Arial"/>
            <w:sz w:val="20"/>
          </w:rPr>
          <w:t>www.aeroportomaringa.com.br</w:t>
        </w:r>
      </w:hyperlink>
      <w:r w:rsidR="000F3568">
        <w:rPr>
          <w:rFonts w:ascii="Arial" w:eastAsia="Arial" w:hAnsi="Arial" w:cs="Arial"/>
          <w:sz w:val="20"/>
        </w:rPr>
        <w:t xml:space="preserve"> (Na aba portal da transparência -  licitações).</w:t>
      </w:r>
    </w:p>
    <w:p w14:paraId="53E411C3" w14:textId="77777777" w:rsidR="008F2870" w:rsidRDefault="008F2870">
      <w:pPr>
        <w:widowControl w:val="0"/>
        <w:ind w:left="0" w:firstLine="0"/>
        <w:rPr>
          <w:rFonts w:ascii="Arial" w:eastAsia="Arial" w:hAnsi="Arial" w:cs="Arial"/>
          <w:color w:val="FF0000"/>
          <w:sz w:val="20"/>
        </w:rPr>
      </w:pPr>
    </w:p>
    <w:p w14:paraId="6F8A3E8D"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258EA9D3" w14:textId="77777777" w:rsidR="008F2870" w:rsidRDefault="008F2870">
      <w:pPr>
        <w:widowControl w:val="0"/>
        <w:ind w:firstLine="0"/>
        <w:rPr>
          <w:rFonts w:ascii="Arial" w:eastAsia="Arial" w:hAnsi="Arial" w:cs="Arial"/>
          <w:sz w:val="20"/>
        </w:rPr>
      </w:pPr>
    </w:p>
    <w:p w14:paraId="6D15CE34"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O sistema disponibilizará campo próprio para troca de mensagens entre o Pregoeiro e os licitantes.</w:t>
      </w:r>
    </w:p>
    <w:p w14:paraId="789496D3"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776B1941"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Os proponentes intimados para prestar quaisquer esclarecimentos adicionais deverão fazê-lo no prazo determinado pelo pregoeiro.</w:t>
      </w:r>
    </w:p>
    <w:p w14:paraId="62B4D583" w14:textId="77777777" w:rsidR="008F2870" w:rsidRDefault="008F2870">
      <w:pPr>
        <w:pBdr>
          <w:top w:val="nil"/>
          <w:left w:val="nil"/>
          <w:bottom w:val="nil"/>
          <w:right w:val="nil"/>
          <w:between w:val="nil"/>
        </w:pBdr>
        <w:ind w:left="708" w:hanging="708"/>
        <w:rPr>
          <w:rFonts w:ascii="Arial" w:eastAsia="Arial" w:hAnsi="Arial" w:cs="Arial"/>
          <w:color w:val="000000"/>
          <w:sz w:val="20"/>
        </w:rPr>
      </w:pPr>
    </w:p>
    <w:p w14:paraId="4E6FE904"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Será facultado ao Pregoeiro ou à Autoridade Superior, em qualquer fase do julgamento, promover diligência destinada a esclarecer ou a complementar a instrução do processo, inclusive parecer técnico à Gerência responsável, requerente do certame, com relação aos produtos cotados, bem como solicitar aos órgãos competentes, elaboração de parecer técnico destinado a fundamentar a decisão.</w:t>
      </w:r>
    </w:p>
    <w:p w14:paraId="364B23E8" w14:textId="77777777" w:rsidR="008F2870" w:rsidRDefault="008F2870">
      <w:pPr>
        <w:pBdr>
          <w:top w:val="nil"/>
          <w:left w:val="nil"/>
          <w:bottom w:val="nil"/>
          <w:right w:val="nil"/>
          <w:between w:val="nil"/>
        </w:pBdr>
        <w:ind w:left="0" w:firstLine="0"/>
        <w:rPr>
          <w:rFonts w:ascii="Arial" w:eastAsia="Arial" w:hAnsi="Arial" w:cs="Arial"/>
          <w:color w:val="000000"/>
          <w:sz w:val="20"/>
        </w:rPr>
      </w:pPr>
    </w:p>
    <w:p w14:paraId="7BAD52DE"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43511BD0" w14:textId="77777777" w:rsidR="008F2870" w:rsidRDefault="008F2870">
      <w:pPr>
        <w:pBdr>
          <w:top w:val="nil"/>
          <w:left w:val="nil"/>
          <w:bottom w:val="nil"/>
          <w:right w:val="nil"/>
          <w:between w:val="nil"/>
        </w:pBdr>
        <w:ind w:left="0" w:firstLine="0"/>
        <w:rPr>
          <w:rFonts w:ascii="Arial" w:eastAsia="Arial" w:hAnsi="Arial" w:cs="Arial"/>
          <w:color w:val="000000"/>
          <w:sz w:val="20"/>
        </w:rPr>
      </w:pPr>
    </w:p>
    <w:p w14:paraId="19A4DC7F"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64ABB71F" w14:textId="77777777" w:rsidR="008F2870" w:rsidRDefault="008F2870">
      <w:pPr>
        <w:pBdr>
          <w:top w:val="nil"/>
          <w:left w:val="nil"/>
          <w:bottom w:val="nil"/>
          <w:right w:val="nil"/>
          <w:between w:val="nil"/>
        </w:pBdr>
        <w:ind w:left="0" w:firstLine="0"/>
        <w:rPr>
          <w:rFonts w:ascii="Arial" w:eastAsia="Arial" w:hAnsi="Arial" w:cs="Arial"/>
          <w:color w:val="FF0000"/>
          <w:sz w:val="20"/>
        </w:rPr>
      </w:pPr>
    </w:p>
    <w:p w14:paraId="2A9D08F0"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Nenhuma indenização será devida às licitantes pela elaboração ou pela apresentação de documentação referente ao presente Edital.</w:t>
      </w:r>
    </w:p>
    <w:p w14:paraId="656CAF82"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73C386FC"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Na contagem dos prazos estabelecidos neste Edital, exclui-se o dia do início e inclui-se o do vencimento, observando-se que só se iniciam e vencem prazos em dia de expediente normal no Município de Maringá, exceto quando explicitamente disposto em contrário.</w:t>
      </w:r>
    </w:p>
    <w:p w14:paraId="2F1E568D" w14:textId="77777777" w:rsidR="008F2870" w:rsidRDefault="008F2870">
      <w:pPr>
        <w:widowControl w:val="0"/>
        <w:ind w:left="0" w:firstLine="0"/>
        <w:rPr>
          <w:rFonts w:ascii="Arial" w:eastAsia="Arial" w:hAnsi="Arial" w:cs="Arial"/>
          <w:color w:val="FF0000"/>
          <w:sz w:val="20"/>
        </w:rPr>
      </w:pPr>
    </w:p>
    <w:p w14:paraId="39EB335E"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0F1E7651" w14:textId="77777777" w:rsidR="008F2870" w:rsidRDefault="008F2870">
      <w:pPr>
        <w:pBdr>
          <w:top w:val="nil"/>
          <w:left w:val="nil"/>
          <w:bottom w:val="nil"/>
          <w:right w:val="nil"/>
          <w:between w:val="nil"/>
        </w:pBdr>
        <w:ind w:left="0" w:hanging="708"/>
        <w:rPr>
          <w:rFonts w:ascii="Arial" w:eastAsia="Arial" w:hAnsi="Arial" w:cs="Arial"/>
          <w:color w:val="FF0000"/>
          <w:sz w:val="20"/>
        </w:rPr>
      </w:pPr>
    </w:p>
    <w:p w14:paraId="3F9364B8"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No caso de alteração deste Edital no curso do prazo estabelecido para a realização do Pregão, este prazo será reaberto, exceto quando, inquestionavelmente, a alteração não afetar a formulação das propostas.</w:t>
      </w:r>
    </w:p>
    <w:p w14:paraId="148BABEE" w14:textId="77777777" w:rsidR="008F2870" w:rsidRDefault="008F2870">
      <w:pPr>
        <w:pBdr>
          <w:top w:val="nil"/>
          <w:left w:val="nil"/>
          <w:bottom w:val="nil"/>
          <w:right w:val="nil"/>
          <w:between w:val="nil"/>
        </w:pBdr>
        <w:ind w:left="0" w:firstLine="0"/>
        <w:rPr>
          <w:rFonts w:ascii="Arial" w:eastAsia="Arial" w:hAnsi="Arial" w:cs="Arial"/>
          <w:color w:val="000000"/>
          <w:sz w:val="20"/>
        </w:rPr>
      </w:pPr>
    </w:p>
    <w:p w14:paraId="4D4F8F12"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00307591" w14:textId="77777777" w:rsidR="008F2870" w:rsidRDefault="008F2870">
      <w:pPr>
        <w:pBdr>
          <w:top w:val="nil"/>
          <w:left w:val="nil"/>
          <w:bottom w:val="nil"/>
          <w:right w:val="nil"/>
          <w:between w:val="nil"/>
        </w:pBdr>
        <w:ind w:left="0" w:firstLine="0"/>
        <w:rPr>
          <w:rFonts w:ascii="Arial" w:eastAsia="Arial" w:hAnsi="Arial" w:cs="Arial"/>
          <w:color w:val="000000"/>
          <w:sz w:val="20"/>
        </w:rPr>
      </w:pPr>
    </w:p>
    <w:p w14:paraId="5E1AEEDA"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 xml:space="preserve">A proponente deverá indicar ao Pregoeiro todos os meios de contato (telefone/endereço eletrônico),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4A49FD5C" w14:textId="77777777" w:rsidR="008F2870" w:rsidRDefault="008F2870">
      <w:pPr>
        <w:pBdr>
          <w:top w:val="nil"/>
          <w:left w:val="nil"/>
          <w:bottom w:val="nil"/>
          <w:right w:val="nil"/>
          <w:between w:val="nil"/>
        </w:pBdr>
        <w:ind w:left="0" w:firstLine="0"/>
        <w:rPr>
          <w:rFonts w:ascii="Arial" w:eastAsia="Arial" w:hAnsi="Arial" w:cs="Arial"/>
          <w:color w:val="000000"/>
          <w:sz w:val="20"/>
        </w:rPr>
      </w:pPr>
    </w:p>
    <w:p w14:paraId="13898452"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 xml:space="preserve">O pregoeiro não se responsabilizará por e-mails que, por qualquer motivo, não forem recebidos em virtude de problemas no servidor ou navegador, tanto do Município/SBMG S/A., quanto do emissor. </w:t>
      </w:r>
    </w:p>
    <w:p w14:paraId="1DA605B9" w14:textId="77777777" w:rsidR="008F2870" w:rsidRDefault="008F2870">
      <w:pPr>
        <w:pBdr>
          <w:top w:val="nil"/>
          <w:left w:val="nil"/>
          <w:bottom w:val="nil"/>
          <w:right w:val="nil"/>
          <w:between w:val="nil"/>
        </w:pBdr>
        <w:ind w:left="0" w:firstLine="0"/>
        <w:rPr>
          <w:rFonts w:ascii="Arial" w:eastAsia="Arial" w:hAnsi="Arial" w:cs="Arial"/>
          <w:color w:val="000000"/>
          <w:sz w:val="20"/>
        </w:rPr>
      </w:pPr>
    </w:p>
    <w:p w14:paraId="61B690AA"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 xml:space="preserve">Não havendo expediente, ocorrendo qualquer fato superveniente, ou mesmo indisponibilidade no Sistema </w:t>
      </w:r>
      <w:proofErr w:type="spellStart"/>
      <w:r>
        <w:rPr>
          <w:rFonts w:ascii="Arial" w:eastAsia="Arial" w:hAnsi="Arial" w:cs="Arial"/>
          <w:sz w:val="20"/>
        </w:rPr>
        <w:t>Comprasnet</w:t>
      </w:r>
      <w:proofErr w:type="spellEnd"/>
      <w:r>
        <w:rPr>
          <w:rFonts w:ascii="Arial" w:eastAsia="Arial" w:hAnsi="Arial" w:cs="Arial"/>
          <w:sz w:val="20"/>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33D8B668" w14:textId="77777777" w:rsidR="008F2870" w:rsidRDefault="008F2870">
      <w:pPr>
        <w:pBdr>
          <w:top w:val="nil"/>
          <w:left w:val="nil"/>
          <w:bottom w:val="nil"/>
          <w:right w:val="nil"/>
          <w:between w:val="nil"/>
        </w:pBdr>
        <w:ind w:left="0" w:firstLine="0"/>
        <w:rPr>
          <w:rFonts w:ascii="Arial" w:eastAsia="Arial" w:hAnsi="Arial" w:cs="Arial"/>
          <w:color w:val="FF0000"/>
          <w:sz w:val="20"/>
        </w:rPr>
      </w:pPr>
    </w:p>
    <w:p w14:paraId="5825987B"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 xml:space="preserve">Para dirimir, na esfera judicial, as questões oriundas do presente Edital, será competente o Foro da Comarca de Maringá - PR. </w:t>
      </w:r>
    </w:p>
    <w:p w14:paraId="3557973A"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7C515F2A" w14:textId="77777777" w:rsidR="008F2870" w:rsidRDefault="00622CBE" w:rsidP="00C72E28">
      <w:pPr>
        <w:widowControl w:val="0"/>
        <w:numPr>
          <w:ilvl w:val="1"/>
          <w:numId w:val="14"/>
        </w:numPr>
        <w:ind w:left="709" w:hanging="709"/>
        <w:rPr>
          <w:rFonts w:ascii="Arial" w:eastAsia="Arial" w:hAnsi="Arial" w:cs="Arial"/>
          <w:sz w:val="20"/>
        </w:rPr>
      </w:pPr>
      <w:r>
        <w:rPr>
          <w:rFonts w:ascii="Arial" w:eastAsia="Arial" w:hAnsi="Arial" w:cs="Arial"/>
          <w:sz w:val="20"/>
        </w:rPr>
        <w:t>Os casos omissos serão resolvidos pelo Pregoeiro e Equipe de Apoio.</w:t>
      </w:r>
    </w:p>
    <w:p w14:paraId="58BCB8F4" w14:textId="77777777" w:rsidR="008F2870" w:rsidRDefault="008F2870">
      <w:pPr>
        <w:widowControl w:val="0"/>
        <w:ind w:firstLine="0"/>
        <w:rPr>
          <w:rFonts w:ascii="Arial" w:eastAsia="Arial" w:hAnsi="Arial" w:cs="Arial"/>
          <w:color w:val="FF0000"/>
          <w:sz w:val="20"/>
        </w:rPr>
      </w:pPr>
    </w:p>
    <w:p w14:paraId="5B105BA7" w14:textId="77777777" w:rsidR="008F2870" w:rsidRDefault="00622CBE" w:rsidP="00C72E28">
      <w:pPr>
        <w:numPr>
          <w:ilvl w:val="1"/>
          <w:numId w:val="14"/>
        </w:numPr>
        <w:pBdr>
          <w:top w:val="nil"/>
          <w:left w:val="nil"/>
          <w:bottom w:val="nil"/>
          <w:right w:val="nil"/>
          <w:between w:val="nil"/>
        </w:pBdr>
        <w:ind w:left="709" w:hanging="709"/>
        <w:rPr>
          <w:rFonts w:ascii="Arial" w:eastAsia="Arial" w:hAnsi="Arial" w:cs="Arial"/>
          <w:color w:val="000000"/>
          <w:sz w:val="20"/>
        </w:rPr>
      </w:pPr>
      <w:r>
        <w:rPr>
          <w:rFonts w:ascii="Arial" w:eastAsia="Arial" w:hAnsi="Arial" w:cs="Arial"/>
          <w:color w:val="000000"/>
          <w:sz w:val="20"/>
        </w:rPr>
        <w:t>Não será aceito, em nenhuma hipótese, o consórcio parcial ou total entre empresas;</w:t>
      </w:r>
    </w:p>
    <w:p w14:paraId="1D990EE8" w14:textId="77777777" w:rsidR="008F2870" w:rsidRDefault="008F2870">
      <w:pPr>
        <w:pBdr>
          <w:top w:val="nil"/>
          <w:left w:val="nil"/>
          <w:bottom w:val="nil"/>
          <w:right w:val="nil"/>
          <w:between w:val="nil"/>
        </w:pBdr>
        <w:ind w:left="708" w:hanging="708"/>
        <w:rPr>
          <w:rFonts w:ascii="Arial" w:eastAsia="Arial" w:hAnsi="Arial" w:cs="Arial"/>
          <w:color w:val="FF0000"/>
          <w:sz w:val="20"/>
        </w:rPr>
      </w:pPr>
    </w:p>
    <w:p w14:paraId="4B54BE19" w14:textId="4E54C9A5" w:rsidR="008F2870" w:rsidRPr="00132B08" w:rsidRDefault="00622CBE" w:rsidP="00C72E28">
      <w:pPr>
        <w:numPr>
          <w:ilvl w:val="1"/>
          <w:numId w:val="14"/>
        </w:numPr>
        <w:pBdr>
          <w:top w:val="nil"/>
          <w:left w:val="nil"/>
          <w:bottom w:val="nil"/>
          <w:right w:val="nil"/>
          <w:between w:val="nil"/>
        </w:pBdr>
        <w:ind w:left="709" w:hanging="709"/>
        <w:rPr>
          <w:rFonts w:ascii="Arial" w:eastAsia="Arial" w:hAnsi="Arial" w:cs="Arial"/>
          <w:color w:val="FF0000"/>
          <w:sz w:val="20"/>
        </w:rPr>
      </w:pPr>
      <w:r w:rsidRPr="00132B08">
        <w:rPr>
          <w:rFonts w:ascii="Arial" w:eastAsia="Arial" w:hAnsi="Arial" w:cs="Arial"/>
          <w:color w:val="000000"/>
          <w:sz w:val="20"/>
        </w:rPr>
        <w:t>Este processo foi elaborado a pedido d</w:t>
      </w:r>
      <w:r w:rsidR="00AA2443">
        <w:rPr>
          <w:rFonts w:ascii="Arial" w:eastAsia="Arial" w:hAnsi="Arial" w:cs="Arial"/>
          <w:color w:val="000000"/>
          <w:sz w:val="20"/>
        </w:rPr>
        <w:t xml:space="preserve">a </w:t>
      </w:r>
      <w:r w:rsidR="00AA2443" w:rsidRPr="00977ED5">
        <w:rPr>
          <w:rFonts w:ascii="Arial" w:eastAsia="Arial" w:hAnsi="Arial" w:cs="Arial"/>
          <w:sz w:val="20"/>
        </w:rPr>
        <w:t>Coordenação de Resposta à Emergência</w:t>
      </w:r>
      <w:r w:rsidR="00132B08" w:rsidRPr="00977ED5">
        <w:rPr>
          <w:rFonts w:ascii="Arial" w:eastAsia="Arial" w:hAnsi="Arial" w:cs="Arial"/>
          <w:sz w:val="20"/>
        </w:rPr>
        <w:t xml:space="preserve"> </w:t>
      </w:r>
      <w:r w:rsidR="00132B08" w:rsidRPr="00977ED5">
        <w:rPr>
          <w:rFonts w:ascii="Arial" w:eastAsia="Arial" w:hAnsi="Arial" w:cs="Arial"/>
          <w:color w:val="000000"/>
          <w:sz w:val="20"/>
        </w:rPr>
        <w:t>da</w:t>
      </w:r>
      <w:r w:rsidR="00132B08">
        <w:rPr>
          <w:rFonts w:ascii="Arial" w:eastAsia="Arial" w:hAnsi="Arial" w:cs="Arial"/>
          <w:color w:val="000000"/>
          <w:sz w:val="20"/>
        </w:rPr>
        <w:t xml:space="preserve"> Terminais Aéreos de Maringá – SBMG S/A.</w:t>
      </w:r>
    </w:p>
    <w:p w14:paraId="3CEA010A" w14:textId="77777777" w:rsidR="00132B08" w:rsidRDefault="00132B08" w:rsidP="00132B08">
      <w:pPr>
        <w:pBdr>
          <w:top w:val="nil"/>
          <w:left w:val="nil"/>
          <w:bottom w:val="nil"/>
          <w:right w:val="nil"/>
          <w:between w:val="nil"/>
        </w:pBdr>
        <w:ind w:firstLine="0"/>
        <w:rPr>
          <w:rFonts w:ascii="Arial" w:eastAsia="Arial" w:hAnsi="Arial" w:cs="Arial"/>
          <w:color w:val="FF0000"/>
          <w:sz w:val="20"/>
        </w:rPr>
      </w:pPr>
    </w:p>
    <w:p w14:paraId="0D0DA571" w14:textId="77777777" w:rsidR="008F2870" w:rsidRDefault="00622CBE" w:rsidP="00C72E28">
      <w:pPr>
        <w:widowControl w:val="0"/>
        <w:numPr>
          <w:ilvl w:val="0"/>
          <w:numId w:val="14"/>
        </w:numPr>
        <w:pBdr>
          <w:top w:val="single" w:sz="4" w:space="1" w:color="000000"/>
          <w:left w:val="single" w:sz="4" w:space="4" w:color="000000"/>
          <w:bottom w:val="single" w:sz="4" w:space="1" w:color="000000"/>
          <w:right w:val="single" w:sz="4" w:space="4" w:color="000000"/>
          <w:between w:val="nil"/>
        </w:pBdr>
        <w:rPr>
          <w:rFonts w:ascii="Arial" w:eastAsia="Arial" w:hAnsi="Arial" w:cs="Arial"/>
          <w:b/>
          <w:color w:val="000000"/>
          <w:sz w:val="20"/>
        </w:rPr>
      </w:pPr>
      <w:r>
        <w:rPr>
          <w:rFonts w:ascii="Arial" w:eastAsia="Arial" w:hAnsi="Arial" w:cs="Arial"/>
          <w:b/>
          <w:color w:val="000000"/>
          <w:sz w:val="20"/>
        </w:rPr>
        <w:t>DOS ANEXOS</w:t>
      </w:r>
    </w:p>
    <w:p w14:paraId="5F90AA27" w14:textId="77777777" w:rsidR="008F2870" w:rsidRDefault="008F2870">
      <w:pPr>
        <w:widowControl w:val="0"/>
        <w:ind w:firstLine="0"/>
        <w:rPr>
          <w:rFonts w:ascii="Arial" w:eastAsia="Arial" w:hAnsi="Arial" w:cs="Arial"/>
          <w:color w:val="FF0000"/>
          <w:sz w:val="20"/>
        </w:rPr>
      </w:pPr>
    </w:p>
    <w:p w14:paraId="4BDC8CA8" w14:textId="77777777" w:rsidR="008F2870" w:rsidRPr="0034692D" w:rsidRDefault="00622CBE" w:rsidP="00C72E28">
      <w:pPr>
        <w:widowControl w:val="0"/>
        <w:numPr>
          <w:ilvl w:val="1"/>
          <w:numId w:val="14"/>
        </w:numPr>
        <w:ind w:left="709" w:hanging="709"/>
        <w:rPr>
          <w:rFonts w:ascii="Arial" w:eastAsia="Arial" w:hAnsi="Arial" w:cs="Arial"/>
          <w:sz w:val="20"/>
        </w:rPr>
      </w:pPr>
      <w:r w:rsidRPr="0034692D">
        <w:rPr>
          <w:rFonts w:ascii="Arial" w:eastAsia="Arial" w:hAnsi="Arial" w:cs="Arial"/>
          <w:sz w:val="20"/>
        </w:rPr>
        <w:t>Integram este Edital, para todos os fins e efeitos, os seguintes Anexos:</w:t>
      </w:r>
    </w:p>
    <w:p w14:paraId="778D3278" w14:textId="77777777" w:rsidR="008F2870" w:rsidRPr="0034692D" w:rsidRDefault="008F2870">
      <w:pPr>
        <w:widowControl w:val="0"/>
        <w:ind w:firstLine="0"/>
        <w:rPr>
          <w:rFonts w:ascii="Arial" w:eastAsia="Arial" w:hAnsi="Arial" w:cs="Arial"/>
          <w:sz w:val="20"/>
        </w:rPr>
      </w:pPr>
    </w:p>
    <w:tbl>
      <w:tblPr>
        <w:tblStyle w:val="a1"/>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7796"/>
      </w:tblGrid>
      <w:tr w:rsidR="00523601" w:rsidRPr="00523601" w14:paraId="646FAF05" w14:textId="77777777" w:rsidTr="001D5683">
        <w:trPr>
          <w:trHeight w:val="221"/>
        </w:trPr>
        <w:tc>
          <w:tcPr>
            <w:tcW w:w="2127" w:type="dxa"/>
          </w:tcPr>
          <w:p w14:paraId="7ED62259" w14:textId="77777777" w:rsidR="008F2870" w:rsidRPr="00523601" w:rsidRDefault="00622CBE">
            <w:pPr>
              <w:ind w:left="0" w:firstLine="0"/>
            </w:pPr>
            <w:bookmarkStart w:id="15" w:name="_Hlk132981010"/>
            <w:r w:rsidRPr="00523601">
              <w:rPr>
                <w:rFonts w:ascii="Arial" w:eastAsia="Arial" w:hAnsi="Arial" w:cs="Arial"/>
                <w:b/>
              </w:rPr>
              <w:t>ANEXO I</w:t>
            </w:r>
          </w:p>
        </w:tc>
        <w:tc>
          <w:tcPr>
            <w:tcW w:w="7796" w:type="dxa"/>
          </w:tcPr>
          <w:p w14:paraId="77F09ACD" w14:textId="5460585A" w:rsidR="008F2870" w:rsidRPr="00523601" w:rsidRDefault="00127698">
            <w:pPr>
              <w:ind w:left="0" w:firstLine="0"/>
              <w:rPr>
                <w:rFonts w:ascii="Arial" w:eastAsia="Arial" w:hAnsi="Arial" w:cs="Arial"/>
              </w:rPr>
            </w:pPr>
            <w:proofErr w:type="spellStart"/>
            <w:r w:rsidRPr="00523601">
              <w:rPr>
                <w:rFonts w:ascii="Arial" w:eastAsia="Arial" w:hAnsi="Arial" w:cs="Arial"/>
              </w:rPr>
              <w:t>Termo</w:t>
            </w:r>
            <w:proofErr w:type="spellEnd"/>
            <w:r w:rsidRPr="00523601">
              <w:rPr>
                <w:rFonts w:ascii="Arial" w:eastAsia="Arial" w:hAnsi="Arial" w:cs="Arial"/>
              </w:rPr>
              <w:t xml:space="preserve"> de </w:t>
            </w:r>
            <w:proofErr w:type="spellStart"/>
            <w:r w:rsidRPr="00523601">
              <w:rPr>
                <w:rFonts w:ascii="Arial" w:eastAsia="Arial" w:hAnsi="Arial" w:cs="Arial"/>
              </w:rPr>
              <w:t>Referência</w:t>
            </w:r>
            <w:proofErr w:type="spellEnd"/>
            <w:r w:rsidR="0014120E" w:rsidRPr="00523601">
              <w:rPr>
                <w:rFonts w:ascii="Arial" w:eastAsia="Arial" w:hAnsi="Arial" w:cs="Arial"/>
              </w:rPr>
              <w:t xml:space="preserve"> </w:t>
            </w:r>
            <w:r w:rsidR="007E0640" w:rsidRPr="00523601">
              <w:rPr>
                <w:rFonts w:ascii="Arial" w:eastAsia="Arial" w:hAnsi="Arial" w:cs="Arial"/>
              </w:rPr>
              <w:t>(</w:t>
            </w:r>
            <w:r w:rsidR="0014120E" w:rsidRPr="00523601">
              <w:rPr>
                <w:rFonts w:ascii="Arial" w:eastAsia="Arial" w:hAnsi="Arial" w:cs="Arial"/>
              </w:rPr>
              <w:t xml:space="preserve">em </w:t>
            </w:r>
            <w:proofErr w:type="spellStart"/>
            <w:r w:rsidR="0014120E" w:rsidRPr="00523601">
              <w:rPr>
                <w:rFonts w:ascii="Arial" w:eastAsia="Arial" w:hAnsi="Arial" w:cs="Arial"/>
              </w:rPr>
              <w:t>arquivo</w:t>
            </w:r>
            <w:proofErr w:type="spellEnd"/>
            <w:r w:rsidR="0014120E" w:rsidRPr="00523601">
              <w:rPr>
                <w:rFonts w:ascii="Arial" w:eastAsia="Arial" w:hAnsi="Arial" w:cs="Arial"/>
              </w:rPr>
              <w:t xml:space="preserve"> </w:t>
            </w:r>
            <w:proofErr w:type="spellStart"/>
            <w:r w:rsidR="0014120E" w:rsidRPr="00523601">
              <w:rPr>
                <w:rFonts w:ascii="Arial" w:eastAsia="Arial" w:hAnsi="Arial" w:cs="Arial"/>
              </w:rPr>
              <w:t>separado</w:t>
            </w:r>
            <w:proofErr w:type="spellEnd"/>
            <w:r w:rsidR="0014120E" w:rsidRPr="00523601">
              <w:rPr>
                <w:rFonts w:ascii="Arial" w:eastAsia="Arial" w:hAnsi="Arial" w:cs="Arial"/>
              </w:rPr>
              <w:t xml:space="preserve"> do </w:t>
            </w:r>
            <w:proofErr w:type="spellStart"/>
            <w:r w:rsidR="0014120E" w:rsidRPr="00523601">
              <w:rPr>
                <w:rFonts w:ascii="Arial" w:eastAsia="Arial" w:hAnsi="Arial" w:cs="Arial"/>
              </w:rPr>
              <w:t>edital</w:t>
            </w:r>
            <w:proofErr w:type="spellEnd"/>
            <w:r w:rsidR="007E0640" w:rsidRPr="00523601">
              <w:rPr>
                <w:rFonts w:ascii="Arial" w:eastAsia="Arial" w:hAnsi="Arial" w:cs="Arial"/>
              </w:rPr>
              <w:t>)</w:t>
            </w:r>
          </w:p>
        </w:tc>
      </w:tr>
      <w:tr w:rsidR="00523601" w:rsidRPr="00523601" w14:paraId="55CB98BC" w14:textId="77777777" w:rsidTr="001D5683">
        <w:trPr>
          <w:trHeight w:val="225"/>
        </w:trPr>
        <w:tc>
          <w:tcPr>
            <w:tcW w:w="2127" w:type="dxa"/>
          </w:tcPr>
          <w:p w14:paraId="72D2D564" w14:textId="117F8979" w:rsidR="00000E0E" w:rsidRPr="00523601" w:rsidRDefault="00000E0E" w:rsidP="00000E0E">
            <w:pPr>
              <w:ind w:left="0" w:firstLine="0"/>
              <w:rPr>
                <w:rFonts w:ascii="Arial" w:eastAsia="Arial" w:hAnsi="Arial" w:cs="Arial"/>
                <w:b/>
              </w:rPr>
            </w:pPr>
            <w:r w:rsidRPr="00523601">
              <w:rPr>
                <w:rFonts w:ascii="Arial" w:eastAsia="Arial" w:hAnsi="Arial" w:cs="Arial"/>
                <w:b/>
              </w:rPr>
              <w:t xml:space="preserve">ANEXO </w:t>
            </w:r>
            <w:r w:rsidR="00061C07" w:rsidRPr="00523601">
              <w:rPr>
                <w:rFonts w:ascii="Arial" w:eastAsia="Arial" w:hAnsi="Arial" w:cs="Arial"/>
                <w:b/>
              </w:rPr>
              <w:t>II</w:t>
            </w:r>
          </w:p>
        </w:tc>
        <w:tc>
          <w:tcPr>
            <w:tcW w:w="7796" w:type="dxa"/>
          </w:tcPr>
          <w:p w14:paraId="1D515F8E" w14:textId="43BC3AD0" w:rsidR="00000E0E" w:rsidRPr="00523601" w:rsidRDefault="007D0161" w:rsidP="00000E0E">
            <w:pPr>
              <w:ind w:left="0" w:firstLine="0"/>
              <w:rPr>
                <w:rFonts w:ascii="Arial" w:eastAsia="Arial" w:hAnsi="Arial" w:cs="Arial"/>
              </w:rPr>
            </w:pPr>
            <w:r w:rsidRPr="00523601">
              <w:rPr>
                <w:rFonts w:ascii="Arial" w:eastAsia="Arial" w:hAnsi="Arial" w:cs="Arial"/>
              </w:rPr>
              <w:t xml:space="preserve">PROPOSTA AJUSTADA </w:t>
            </w:r>
            <w:r w:rsidR="00523601">
              <w:rPr>
                <w:rFonts w:ascii="Arial" w:eastAsia="Arial" w:hAnsi="Arial" w:cs="Arial"/>
              </w:rPr>
              <w:t>-</w:t>
            </w:r>
            <w:r w:rsidR="00523601" w:rsidRPr="00523601">
              <w:rPr>
                <w:rFonts w:ascii="Arial" w:eastAsia="Arial" w:hAnsi="Arial" w:cs="Arial"/>
              </w:rPr>
              <w:t xml:space="preserve"> </w:t>
            </w:r>
            <w:proofErr w:type="spellStart"/>
            <w:r w:rsidR="00523601" w:rsidRPr="00523601">
              <w:rPr>
                <w:rFonts w:ascii="Arial" w:eastAsia="Arial" w:hAnsi="Arial" w:cs="Arial"/>
              </w:rPr>
              <w:t>Planilha</w:t>
            </w:r>
            <w:proofErr w:type="spellEnd"/>
            <w:r w:rsidR="00523601" w:rsidRPr="00523601">
              <w:rPr>
                <w:rFonts w:ascii="Arial" w:eastAsia="Arial" w:hAnsi="Arial" w:cs="Arial"/>
              </w:rPr>
              <w:t xml:space="preserve"> de Custos </w:t>
            </w:r>
            <w:proofErr w:type="spellStart"/>
            <w:r w:rsidR="00523601" w:rsidRPr="00523601">
              <w:rPr>
                <w:rFonts w:ascii="Arial" w:eastAsia="Arial" w:hAnsi="Arial" w:cs="Arial"/>
              </w:rPr>
              <w:t>Resumida</w:t>
            </w:r>
            <w:proofErr w:type="spellEnd"/>
          </w:p>
        </w:tc>
      </w:tr>
      <w:tr w:rsidR="00523601" w:rsidRPr="00523601" w14:paraId="2E96BB01" w14:textId="77777777" w:rsidTr="001D5683">
        <w:trPr>
          <w:trHeight w:val="225"/>
        </w:trPr>
        <w:tc>
          <w:tcPr>
            <w:tcW w:w="2127" w:type="dxa"/>
          </w:tcPr>
          <w:p w14:paraId="420B3082" w14:textId="710F7840" w:rsidR="00E171D0" w:rsidRPr="00523601" w:rsidRDefault="00E171D0" w:rsidP="00E171D0">
            <w:pPr>
              <w:ind w:left="0" w:firstLine="0"/>
              <w:rPr>
                <w:rFonts w:ascii="Arial" w:eastAsia="Arial" w:hAnsi="Arial" w:cs="Arial"/>
                <w:b/>
              </w:rPr>
            </w:pPr>
            <w:r w:rsidRPr="00523601">
              <w:rPr>
                <w:rFonts w:ascii="Arial" w:eastAsia="Arial" w:hAnsi="Arial" w:cs="Arial"/>
                <w:b/>
              </w:rPr>
              <w:t xml:space="preserve">ANEXO </w:t>
            </w:r>
            <w:r w:rsidR="00921A47" w:rsidRPr="00523601">
              <w:rPr>
                <w:rFonts w:ascii="Arial" w:eastAsia="Arial" w:hAnsi="Arial" w:cs="Arial"/>
                <w:b/>
              </w:rPr>
              <w:t>II</w:t>
            </w:r>
            <w:r w:rsidRPr="00523601">
              <w:rPr>
                <w:rFonts w:ascii="Arial" w:eastAsia="Arial" w:hAnsi="Arial" w:cs="Arial"/>
                <w:b/>
              </w:rPr>
              <w:t>I</w:t>
            </w:r>
          </w:p>
        </w:tc>
        <w:tc>
          <w:tcPr>
            <w:tcW w:w="7796" w:type="dxa"/>
          </w:tcPr>
          <w:p w14:paraId="4250BE06" w14:textId="4162FE17" w:rsidR="00E171D0" w:rsidRPr="00523601" w:rsidRDefault="007D0161" w:rsidP="00E171D0">
            <w:pPr>
              <w:ind w:left="0" w:firstLine="0"/>
              <w:rPr>
                <w:rFonts w:ascii="Arial" w:eastAsia="Arial" w:hAnsi="Arial" w:cs="Arial"/>
              </w:rPr>
            </w:pPr>
            <w:proofErr w:type="spellStart"/>
            <w:r w:rsidRPr="00523601">
              <w:rPr>
                <w:rFonts w:ascii="Arial" w:eastAsia="Arial" w:hAnsi="Arial" w:cs="Arial"/>
              </w:rPr>
              <w:t>Planilha</w:t>
            </w:r>
            <w:proofErr w:type="spellEnd"/>
            <w:r w:rsidRPr="00523601">
              <w:rPr>
                <w:rFonts w:ascii="Arial" w:eastAsia="Arial" w:hAnsi="Arial" w:cs="Arial"/>
              </w:rPr>
              <w:t xml:space="preserve"> de Custos </w:t>
            </w:r>
            <w:proofErr w:type="spellStart"/>
            <w:r w:rsidRPr="00523601">
              <w:rPr>
                <w:rFonts w:ascii="Arial" w:eastAsia="Arial" w:hAnsi="Arial" w:cs="Arial"/>
              </w:rPr>
              <w:t>Detalhada</w:t>
            </w:r>
            <w:proofErr w:type="spellEnd"/>
          </w:p>
        </w:tc>
      </w:tr>
      <w:tr w:rsidR="00523601" w:rsidRPr="00523601" w14:paraId="01C4C5CD" w14:textId="77777777" w:rsidTr="001D5683">
        <w:trPr>
          <w:trHeight w:val="225"/>
        </w:trPr>
        <w:tc>
          <w:tcPr>
            <w:tcW w:w="2127" w:type="dxa"/>
          </w:tcPr>
          <w:p w14:paraId="64D101DC" w14:textId="4F8025F4" w:rsidR="007D0161" w:rsidRPr="00523601" w:rsidRDefault="007D0161" w:rsidP="007D0161">
            <w:pPr>
              <w:ind w:left="0" w:firstLine="0"/>
              <w:rPr>
                <w:rFonts w:ascii="Arial" w:eastAsia="Arial" w:hAnsi="Arial" w:cs="Arial"/>
                <w:b/>
              </w:rPr>
            </w:pPr>
            <w:r w:rsidRPr="00523601">
              <w:rPr>
                <w:rFonts w:ascii="Arial" w:eastAsia="Arial" w:hAnsi="Arial" w:cs="Arial"/>
                <w:b/>
              </w:rPr>
              <w:t>ANEXO IV</w:t>
            </w:r>
          </w:p>
        </w:tc>
        <w:tc>
          <w:tcPr>
            <w:tcW w:w="7796" w:type="dxa"/>
          </w:tcPr>
          <w:p w14:paraId="414150C7" w14:textId="468AD1E5" w:rsidR="007D0161" w:rsidRPr="00523601" w:rsidRDefault="007D0161" w:rsidP="007D0161">
            <w:pPr>
              <w:ind w:left="0" w:firstLine="0"/>
              <w:rPr>
                <w:rFonts w:ascii="Arial" w:eastAsia="Arial" w:hAnsi="Arial" w:cs="Arial"/>
              </w:rPr>
            </w:pPr>
            <w:proofErr w:type="spellStart"/>
            <w:r w:rsidRPr="00523601">
              <w:rPr>
                <w:rFonts w:ascii="Arial" w:eastAsia="Arial" w:hAnsi="Arial" w:cs="Arial"/>
              </w:rPr>
              <w:t>Planilha</w:t>
            </w:r>
            <w:proofErr w:type="spellEnd"/>
            <w:r w:rsidRPr="00523601">
              <w:rPr>
                <w:rFonts w:ascii="Arial" w:eastAsia="Arial" w:hAnsi="Arial" w:cs="Arial"/>
              </w:rPr>
              <w:t xml:space="preserve"> de </w:t>
            </w:r>
            <w:proofErr w:type="spellStart"/>
            <w:r w:rsidRPr="00523601">
              <w:rPr>
                <w:rFonts w:ascii="Arial" w:eastAsia="Arial" w:hAnsi="Arial" w:cs="Arial"/>
              </w:rPr>
              <w:t>Uniformes</w:t>
            </w:r>
            <w:proofErr w:type="spellEnd"/>
            <w:r w:rsidR="00AA50B6">
              <w:rPr>
                <w:rFonts w:ascii="Arial" w:eastAsia="Arial" w:hAnsi="Arial" w:cs="Arial"/>
              </w:rPr>
              <w:t xml:space="preserve">, </w:t>
            </w:r>
            <w:r w:rsidRPr="00523601">
              <w:rPr>
                <w:rFonts w:ascii="Arial" w:eastAsia="Arial" w:hAnsi="Arial" w:cs="Arial"/>
              </w:rPr>
              <w:t>EPI’S</w:t>
            </w:r>
            <w:r w:rsidR="00AA50B6">
              <w:rPr>
                <w:rFonts w:ascii="Arial" w:eastAsia="Arial" w:hAnsi="Arial" w:cs="Arial"/>
              </w:rPr>
              <w:t xml:space="preserve"> e </w:t>
            </w:r>
            <w:proofErr w:type="spellStart"/>
            <w:r w:rsidR="00AA50B6">
              <w:rPr>
                <w:rFonts w:ascii="Arial" w:eastAsia="Arial" w:hAnsi="Arial" w:cs="Arial"/>
              </w:rPr>
              <w:t>equipamentos</w:t>
            </w:r>
            <w:proofErr w:type="spellEnd"/>
          </w:p>
        </w:tc>
      </w:tr>
      <w:tr w:rsidR="00977ED5" w:rsidRPr="00523601" w14:paraId="55C4F240" w14:textId="77777777" w:rsidTr="001D5683">
        <w:trPr>
          <w:trHeight w:val="225"/>
        </w:trPr>
        <w:tc>
          <w:tcPr>
            <w:tcW w:w="2127" w:type="dxa"/>
          </w:tcPr>
          <w:p w14:paraId="3B7E07E0" w14:textId="2605C738" w:rsidR="00977ED5" w:rsidRPr="00523601" w:rsidRDefault="00977ED5" w:rsidP="00977ED5">
            <w:pPr>
              <w:ind w:left="0" w:firstLine="0"/>
              <w:rPr>
                <w:rFonts w:ascii="Arial" w:eastAsia="Arial" w:hAnsi="Arial" w:cs="Arial"/>
                <w:b/>
              </w:rPr>
            </w:pPr>
            <w:r w:rsidRPr="00523601">
              <w:rPr>
                <w:rFonts w:ascii="Arial" w:eastAsia="Arial" w:hAnsi="Arial" w:cs="Arial"/>
                <w:b/>
              </w:rPr>
              <w:t>ANEXO V</w:t>
            </w:r>
          </w:p>
        </w:tc>
        <w:tc>
          <w:tcPr>
            <w:tcW w:w="7796" w:type="dxa"/>
          </w:tcPr>
          <w:p w14:paraId="6D00E102" w14:textId="090460D0" w:rsidR="00977ED5" w:rsidRPr="00523601" w:rsidRDefault="00977ED5" w:rsidP="00977ED5">
            <w:pPr>
              <w:ind w:left="0" w:firstLine="0"/>
              <w:rPr>
                <w:rFonts w:ascii="Arial" w:eastAsia="Arial" w:hAnsi="Arial" w:cs="Arial"/>
              </w:rPr>
            </w:pPr>
            <w:proofErr w:type="spellStart"/>
            <w:r w:rsidRPr="00523601">
              <w:rPr>
                <w:rFonts w:ascii="Arial" w:eastAsia="Arial" w:hAnsi="Arial" w:cs="Arial"/>
              </w:rPr>
              <w:t>Declaração</w:t>
            </w:r>
            <w:proofErr w:type="spellEnd"/>
            <w:r w:rsidRPr="00523601">
              <w:rPr>
                <w:rFonts w:ascii="Arial" w:eastAsia="Arial" w:hAnsi="Arial" w:cs="Arial"/>
              </w:rPr>
              <w:t xml:space="preserve"> </w:t>
            </w:r>
            <w:proofErr w:type="spellStart"/>
            <w:r w:rsidRPr="00523601">
              <w:rPr>
                <w:rFonts w:ascii="Arial" w:eastAsia="Arial" w:hAnsi="Arial" w:cs="Arial"/>
              </w:rPr>
              <w:t>Unificada</w:t>
            </w:r>
            <w:proofErr w:type="spellEnd"/>
          </w:p>
        </w:tc>
      </w:tr>
      <w:tr w:rsidR="00977ED5" w:rsidRPr="00523601" w14:paraId="240235BD" w14:textId="77777777" w:rsidTr="001D5683">
        <w:trPr>
          <w:trHeight w:val="225"/>
        </w:trPr>
        <w:tc>
          <w:tcPr>
            <w:tcW w:w="2127" w:type="dxa"/>
          </w:tcPr>
          <w:p w14:paraId="6379F97F" w14:textId="62406AD2" w:rsidR="00977ED5" w:rsidRPr="00523601" w:rsidRDefault="00977ED5" w:rsidP="00977ED5">
            <w:pPr>
              <w:ind w:left="0" w:firstLine="0"/>
              <w:rPr>
                <w:rFonts w:ascii="Arial" w:eastAsia="Arial" w:hAnsi="Arial" w:cs="Arial"/>
                <w:b/>
              </w:rPr>
            </w:pPr>
            <w:r w:rsidRPr="00523601">
              <w:rPr>
                <w:rFonts w:ascii="Arial" w:eastAsia="Arial" w:hAnsi="Arial" w:cs="Arial"/>
                <w:b/>
              </w:rPr>
              <w:t>ANEXO VI</w:t>
            </w:r>
          </w:p>
        </w:tc>
        <w:tc>
          <w:tcPr>
            <w:tcW w:w="7796" w:type="dxa"/>
          </w:tcPr>
          <w:p w14:paraId="59657339" w14:textId="0802AEDC" w:rsidR="00977ED5" w:rsidRPr="00523601" w:rsidRDefault="00977ED5" w:rsidP="00977ED5">
            <w:pPr>
              <w:ind w:left="0" w:firstLine="0"/>
              <w:rPr>
                <w:rFonts w:ascii="Arial" w:eastAsia="Arial" w:hAnsi="Arial" w:cs="Arial"/>
              </w:rPr>
            </w:pPr>
            <w:proofErr w:type="spellStart"/>
            <w:r w:rsidRPr="00523601">
              <w:rPr>
                <w:rFonts w:ascii="Arial" w:eastAsia="Arial" w:hAnsi="Arial" w:cs="Arial"/>
              </w:rPr>
              <w:t>Declaração</w:t>
            </w:r>
            <w:proofErr w:type="spellEnd"/>
            <w:r w:rsidRPr="00523601">
              <w:rPr>
                <w:rFonts w:ascii="Arial" w:eastAsia="Arial" w:hAnsi="Arial" w:cs="Arial"/>
              </w:rPr>
              <w:t xml:space="preserve"> </w:t>
            </w:r>
            <w:proofErr w:type="spellStart"/>
            <w:r w:rsidRPr="00523601">
              <w:rPr>
                <w:rFonts w:ascii="Arial" w:eastAsia="Arial" w:hAnsi="Arial" w:cs="Arial"/>
              </w:rPr>
              <w:t>Responsabilidade</w:t>
            </w:r>
            <w:proofErr w:type="spellEnd"/>
            <w:r w:rsidRPr="00523601">
              <w:rPr>
                <w:rFonts w:ascii="Arial" w:eastAsia="Arial" w:hAnsi="Arial" w:cs="Arial"/>
              </w:rPr>
              <w:t xml:space="preserve"> </w:t>
            </w:r>
            <w:proofErr w:type="spellStart"/>
            <w:r w:rsidRPr="00523601">
              <w:rPr>
                <w:rFonts w:ascii="Arial" w:eastAsia="Arial" w:hAnsi="Arial" w:cs="Arial"/>
              </w:rPr>
              <w:t>por</w:t>
            </w:r>
            <w:proofErr w:type="spellEnd"/>
            <w:r w:rsidRPr="00523601">
              <w:rPr>
                <w:rFonts w:ascii="Arial" w:eastAsia="Arial" w:hAnsi="Arial" w:cs="Arial"/>
              </w:rPr>
              <w:t xml:space="preserve"> Danos</w:t>
            </w:r>
          </w:p>
        </w:tc>
      </w:tr>
      <w:tr w:rsidR="00977ED5" w:rsidRPr="00523601" w14:paraId="66D4A0F6" w14:textId="77777777" w:rsidTr="001D5683">
        <w:trPr>
          <w:trHeight w:val="225"/>
        </w:trPr>
        <w:tc>
          <w:tcPr>
            <w:tcW w:w="2127" w:type="dxa"/>
          </w:tcPr>
          <w:p w14:paraId="712C10E8" w14:textId="5C4EF04D" w:rsidR="00977ED5" w:rsidRPr="00523601" w:rsidRDefault="00977ED5" w:rsidP="00977ED5">
            <w:pPr>
              <w:ind w:left="0" w:firstLine="0"/>
              <w:rPr>
                <w:rFonts w:ascii="Arial" w:eastAsia="Arial" w:hAnsi="Arial" w:cs="Arial"/>
                <w:b/>
              </w:rPr>
            </w:pPr>
            <w:r w:rsidRPr="00523601">
              <w:rPr>
                <w:rFonts w:ascii="Arial" w:eastAsia="Arial" w:hAnsi="Arial" w:cs="Arial"/>
                <w:b/>
              </w:rPr>
              <w:t>ANEXO VII</w:t>
            </w:r>
          </w:p>
        </w:tc>
        <w:tc>
          <w:tcPr>
            <w:tcW w:w="7796" w:type="dxa"/>
          </w:tcPr>
          <w:p w14:paraId="42919A2E" w14:textId="69FAD03D" w:rsidR="00977ED5" w:rsidRPr="00523601" w:rsidRDefault="00977ED5" w:rsidP="00977ED5">
            <w:pPr>
              <w:ind w:left="0" w:firstLine="0"/>
              <w:rPr>
                <w:rFonts w:ascii="Arial" w:eastAsia="Arial" w:hAnsi="Arial" w:cs="Arial"/>
              </w:rPr>
            </w:pPr>
            <w:proofErr w:type="spellStart"/>
            <w:r w:rsidRPr="00523601">
              <w:rPr>
                <w:rFonts w:ascii="Arial" w:eastAsia="Arial" w:hAnsi="Arial" w:cs="Arial"/>
              </w:rPr>
              <w:t>Declaração</w:t>
            </w:r>
            <w:proofErr w:type="spellEnd"/>
            <w:r w:rsidRPr="00523601">
              <w:rPr>
                <w:rFonts w:ascii="Arial" w:eastAsia="Arial" w:hAnsi="Arial" w:cs="Arial"/>
              </w:rPr>
              <w:t xml:space="preserve"> de Visita Técnica</w:t>
            </w:r>
          </w:p>
        </w:tc>
      </w:tr>
      <w:tr w:rsidR="00977ED5" w:rsidRPr="00523601" w14:paraId="68F6E574" w14:textId="77777777" w:rsidTr="001D5683">
        <w:trPr>
          <w:trHeight w:val="225"/>
        </w:trPr>
        <w:tc>
          <w:tcPr>
            <w:tcW w:w="2127" w:type="dxa"/>
          </w:tcPr>
          <w:p w14:paraId="54EB49E8" w14:textId="5B659708" w:rsidR="00977ED5" w:rsidRPr="00523601" w:rsidRDefault="00977ED5" w:rsidP="00977ED5">
            <w:pPr>
              <w:ind w:left="0" w:firstLine="0"/>
              <w:rPr>
                <w:rFonts w:ascii="Arial" w:eastAsia="Arial" w:hAnsi="Arial" w:cs="Arial"/>
                <w:b/>
              </w:rPr>
            </w:pPr>
            <w:r w:rsidRPr="00523601">
              <w:rPr>
                <w:rFonts w:ascii="Arial" w:eastAsia="Arial" w:hAnsi="Arial" w:cs="Arial"/>
                <w:b/>
              </w:rPr>
              <w:t>ANEXO VIII</w:t>
            </w:r>
          </w:p>
        </w:tc>
        <w:tc>
          <w:tcPr>
            <w:tcW w:w="7796" w:type="dxa"/>
          </w:tcPr>
          <w:p w14:paraId="617F3A92" w14:textId="56139557" w:rsidR="00977ED5" w:rsidRPr="00523601" w:rsidRDefault="00977ED5" w:rsidP="00977ED5">
            <w:pPr>
              <w:ind w:left="0" w:firstLine="0"/>
              <w:rPr>
                <w:rFonts w:ascii="Arial" w:eastAsia="Arial" w:hAnsi="Arial" w:cs="Arial"/>
              </w:rPr>
            </w:pPr>
            <w:proofErr w:type="spellStart"/>
            <w:r w:rsidRPr="00523601">
              <w:rPr>
                <w:rFonts w:ascii="Arial" w:eastAsia="Arial" w:hAnsi="Arial" w:cs="Arial"/>
              </w:rPr>
              <w:t>Minuta</w:t>
            </w:r>
            <w:proofErr w:type="spellEnd"/>
            <w:r w:rsidRPr="00523601">
              <w:rPr>
                <w:rFonts w:ascii="Arial" w:eastAsia="Arial" w:hAnsi="Arial" w:cs="Arial"/>
              </w:rPr>
              <w:t xml:space="preserve"> do </w:t>
            </w:r>
            <w:proofErr w:type="spellStart"/>
            <w:r w:rsidRPr="00523601">
              <w:rPr>
                <w:rFonts w:ascii="Arial" w:eastAsia="Arial" w:hAnsi="Arial" w:cs="Arial"/>
              </w:rPr>
              <w:t>Contrato</w:t>
            </w:r>
            <w:proofErr w:type="spellEnd"/>
          </w:p>
        </w:tc>
      </w:tr>
      <w:bookmarkEnd w:id="15"/>
    </w:tbl>
    <w:p w14:paraId="206C84FA" w14:textId="77777777" w:rsidR="008F2870" w:rsidRPr="00523601" w:rsidRDefault="008F2870" w:rsidP="001870E5">
      <w:pPr>
        <w:pStyle w:val="Ttulo4"/>
        <w:numPr>
          <w:ilvl w:val="0"/>
          <w:numId w:val="0"/>
        </w:numPr>
        <w:spacing w:before="0" w:after="0"/>
        <w:ind w:left="3225"/>
        <w:rPr>
          <w:rFonts w:ascii="Arial" w:eastAsia="Arial" w:hAnsi="Arial" w:cs="Arial"/>
          <w:sz w:val="20"/>
          <w:u w:val="none"/>
        </w:rPr>
      </w:pPr>
    </w:p>
    <w:p w14:paraId="6FCCC794" w14:textId="77777777" w:rsidR="0064079F" w:rsidRDefault="0064079F" w:rsidP="001870E5">
      <w:pPr>
        <w:pStyle w:val="Ttulo4"/>
        <w:numPr>
          <w:ilvl w:val="0"/>
          <w:numId w:val="0"/>
        </w:numPr>
        <w:spacing w:before="0" w:after="0"/>
        <w:ind w:left="6105" w:firstLine="375"/>
        <w:rPr>
          <w:rFonts w:ascii="Arial" w:eastAsia="Arial" w:hAnsi="Arial" w:cs="Arial"/>
          <w:sz w:val="20"/>
          <w:u w:val="none"/>
        </w:rPr>
      </w:pPr>
    </w:p>
    <w:p w14:paraId="640560DF" w14:textId="77777777" w:rsidR="00921A47" w:rsidRDefault="00921A47" w:rsidP="001870E5">
      <w:pPr>
        <w:pStyle w:val="Ttulo4"/>
        <w:numPr>
          <w:ilvl w:val="0"/>
          <w:numId w:val="0"/>
        </w:numPr>
        <w:spacing w:before="0" w:after="0"/>
        <w:ind w:left="6105" w:firstLine="375"/>
        <w:rPr>
          <w:rFonts w:ascii="Arial" w:eastAsia="Arial" w:hAnsi="Arial" w:cs="Arial"/>
          <w:sz w:val="20"/>
          <w:u w:val="none"/>
        </w:rPr>
      </w:pPr>
    </w:p>
    <w:p w14:paraId="7F48E35A" w14:textId="6B58C2B3" w:rsidR="008F2870" w:rsidRDefault="00622CBE" w:rsidP="001870E5">
      <w:pPr>
        <w:pStyle w:val="Ttulo4"/>
        <w:numPr>
          <w:ilvl w:val="0"/>
          <w:numId w:val="0"/>
        </w:numPr>
        <w:spacing w:before="0" w:after="0"/>
        <w:ind w:left="6105" w:firstLine="375"/>
        <w:rPr>
          <w:rFonts w:ascii="Arial" w:eastAsia="Arial" w:hAnsi="Arial" w:cs="Arial"/>
          <w:sz w:val="20"/>
          <w:u w:val="none"/>
        </w:rPr>
      </w:pPr>
      <w:r w:rsidRPr="00352D98">
        <w:rPr>
          <w:rFonts w:ascii="Arial" w:eastAsia="Arial" w:hAnsi="Arial" w:cs="Arial"/>
          <w:sz w:val="20"/>
          <w:u w:val="none"/>
        </w:rPr>
        <w:t xml:space="preserve">Maringá/PR, </w:t>
      </w:r>
      <w:r w:rsidR="00175FE5">
        <w:rPr>
          <w:rFonts w:ascii="Arial" w:eastAsia="Arial" w:hAnsi="Arial" w:cs="Arial"/>
          <w:sz w:val="20"/>
          <w:u w:val="none"/>
        </w:rPr>
        <w:t>25</w:t>
      </w:r>
      <w:r w:rsidR="00523601">
        <w:rPr>
          <w:rFonts w:ascii="Arial" w:eastAsia="Arial" w:hAnsi="Arial" w:cs="Arial"/>
          <w:sz w:val="20"/>
          <w:u w:val="none"/>
        </w:rPr>
        <w:t xml:space="preserve"> </w:t>
      </w:r>
      <w:r w:rsidRPr="00352D98">
        <w:rPr>
          <w:rFonts w:ascii="Arial" w:eastAsia="Arial" w:hAnsi="Arial" w:cs="Arial"/>
          <w:sz w:val="20"/>
          <w:u w:val="none"/>
        </w:rPr>
        <w:t>de</w:t>
      </w:r>
      <w:r w:rsidR="00AC2072" w:rsidRPr="00352D98">
        <w:rPr>
          <w:rFonts w:ascii="Arial" w:eastAsia="Arial" w:hAnsi="Arial" w:cs="Arial"/>
          <w:sz w:val="20"/>
          <w:u w:val="none"/>
        </w:rPr>
        <w:t xml:space="preserve"> </w:t>
      </w:r>
      <w:r w:rsidR="00175FE5">
        <w:rPr>
          <w:rFonts w:ascii="Arial" w:eastAsia="Arial" w:hAnsi="Arial" w:cs="Arial"/>
          <w:sz w:val="20"/>
          <w:u w:val="none"/>
        </w:rPr>
        <w:t>maio</w:t>
      </w:r>
      <w:r w:rsidR="00F5531E">
        <w:rPr>
          <w:rFonts w:ascii="Arial" w:eastAsia="Arial" w:hAnsi="Arial" w:cs="Arial"/>
          <w:sz w:val="20"/>
          <w:u w:val="none"/>
        </w:rPr>
        <w:t xml:space="preserve"> </w:t>
      </w:r>
      <w:r w:rsidRPr="00352D98">
        <w:rPr>
          <w:rFonts w:ascii="Arial" w:eastAsia="Arial" w:hAnsi="Arial" w:cs="Arial"/>
          <w:sz w:val="20"/>
          <w:u w:val="none"/>
        </w:rPr>
        <w:t>de 202</w:t>
      </w:r>
      <w:r w:rsidR="00977ED5">
        <w:rPr>
          <w:rFonts w:ascii="Arial" w:eastAsia="Arial" w:hAnsi="Arial" w:cs="Arial"/>
          <w:sz w:val="20"/>
          <w:u w:val="none"/>
        </w:rPr>
        <w:t>6</w:t>
      </w:r>
      <w:r w:rsidRPr="00352D98">
        <w:rPr>
          <w:rFonts w:ascii="Arial" w:eastAsia="Arial" w:hAnsi="Arial" w:cs="Arial"/>
          <w:sz w:val="20"/>
          <w:u w:val="none"/>
        </w:rPr>
        <w:t>.</w:t>
      </w:r>
    </w:p>
    <w:p w14:paraId="7C053059" w14:textId="77777777" w:rsidR="00EF15DD" w:rsidRDefault="00EF15DD">
      <w:pPr>
        <w:jc w:val="center"/>
        <w:rPr>
          <w:rFonts w:ascii="Arial" w:eastAsia="Arial" w:hAnsi="Arial" w:cs="Arial"/>
          <w:b/>
          <w:sz w:val="20"/>
        </w:rPr>
      </w:pPr>
    </w:p>
    <w:p w14:paraId="1CC8C69C" w14:textId="77777777" w:rsidR="00623339" w:rsidRDefault="00623339">
      <w:pPr>
        <w:jc w:val="center"/>
        <w:rPr>
          <w:rFonts w:ascii="Arial" w:eastAsia="Arial" w:hAnsi="Arial" w:cs="Arial"/>
          <w:b/>
          <w:sz w:val="20"/>
        </w:rPr>
      </w:pPr>
    </w:p>
    <w:p w14:paraId="6363F608" w14:textId="77777777" w:rsidR="00623339" w:rsidRDefault="00623339">
      <w:pPr>
        <w:jc w:val="center"/>
        <w:rPr>
          <w:rFonts w:ascii="Arial" w:eastAsia="Arial" w:hAnsi="Arial" w:cs="Arial"/>
          <w:b/>
          <w:sz w:val="20"/>
        </w:rPr>
      </w:pPr>
    </w:p>
    <w:p w14:paraId="6670842F" w14:textId="77777777" w:rsidR="00623339" w:rsidRDefault="00623339">
      <w:pPr>
        <w:jc w:val="center"/>
        <w:rPr>
          <w:rFonts w:ascii="Arial" w:eastAsia="Arial" w:hAnsi="Arial" w:cs="Arial"/>
          <w:b/>
          <w:sz w:val="20"/>
        </w:rPr>
      </w:pPr>
    </w:p>
    <w:p w14:paraId="5087CA68" w14:textId="66BD0211" w:rsidR="0064079F" w:rsidRDefault="00622CBE">
      <w:pPr>
        <w:jc w:val="center"/>
        <w:rPr>
          <w:rFonts w:ascii="Arial" w:eastAsia="Arial" w:hAnsi="Arial" w:cs="Arial"/>
          <w:b/>
          <w:sz w:val="20"/>
        </w:rPr>
      </w:pPr>
      <w:r>
        <w:rPr>
          <w:rFonts w:ascii="Arial" w:eastAsia="Arial" w:hAnsi="Arial" w:cs="Arial"/>
          <w:b/>
          <w:sz w:val="20"/>
        </w:rPr>
        <w:t>.............................................................</w:t>
      </w:r>
    </w:p>
    <w:p w14:paraId="1AD6E54D" w14:textId="4FDB1F40" w:rsidR="008F2870" w:rsidRDefault="00061C07">
      <w:pPr>
        <w:jc w:val="center"/>
        <w:rPr>
          <w:rFonts w:ascii="Arial" w:eastAsia="Arial" w:hAnsi="Arial" w:cs="Arial"/>
          <w:b/>
          <w:sz w:val="20"/>
        </w:rPr>
      </w:pPr>
      <w:r>
        <w:rPr>
          <w:rFonts w:ascii="Arial" w:eastAsia="Arial" w:hAnsi="Arial" w:cs="Arial"/>
          <w:b/>
          <w:sz w:val="20"/>
        </w:rPr>
        <w:t>GUSTAVO CATELLI VIEIRA DA SILVA</w:t>
      </w:r>
    </w:p>
    <w:p w14:paraId="4127818E" w14:textId="77777777" w:rsidR="008F2870" w:rsidRDefault="00622CBE">
      <w:pPr>
        <w:jc w:val="center"/>
        <w:rPr>
          <w:rFonts w:ascii="Cambria" w:eastAsia="Cambria" w:hAnsi="Cambria" w:cs="Cambria"/>
          <w:b/>
          <w:sz w:val="22"/>
          <w:szCs w:val="22"/>
        </w:rPr>
      </w:pPr>
      <w:r>
        <w:rPr>
          <w:rFonts w:ascii="Arial" w:eastAsia="Arial" w:hAnsi="Arial" w:cs="Arial"/>
          <w:b/>
          <w:sz w:val="20"/>
        </w:rPr>
        <w:t>Diretor Presidente</w:t>
      </w:r>
    </w:p>
    <w:p w14:paraId="23A20279" w14:textId="7B1A3E55" w:rsidR="008F2870" w:rsidRDefault="008F2870">
      <w:pPr>
        <w:spacing w:line="360" w:lineRule="auto"/>
        <w:jc w:val="center"/>
        <w:rPr>
          <w:rFonts w:ascii="Arial" w:eastAsia="Arial" w:hAnsi="Arial" w:cs="Arial"/>
          <w:b/>
          <w:sz w:val="20"/>
        </w:rPr>
      </w:pPr>
    </w:p>
    <w:p w14:paraId="58298E34" w14:textId="77777777" w:rsidR="00E171D0" w:rsidRPr="00E171D0" w:rsidRDefault="00E171D0" w:rsidP="00E171D0">
      <w:pPr>
        <w:rPr>
          <w:rFonts w:ascii="Arial" w:eastAsia="Arial" w:hAnsi="Arial" w:cs="Arial"/>
          <w:b/>
          <w:sz w:val="20"/>
          <w:highlight w:val="yellow"/>
        </w:rPr>
      </w:pPr>
    </w:p>
    <w:p w14:paraId="723FABFA" w14:textId="06337128" w:rsidR="00876BCF" w:rsidRDefault="00876BCF" w:rsidP="00876BCF">
      <w:pPr>
        <w:tabs>
          <w:tab w:val="left" w:pos="0"/>
        </w:tabs>
        <w:ind w:left="284" w:right="25" w:hanging="284"/>
        <w:jc w:val="center"/>
        <w:rPr>
          <w:rFonts w:ascii="Arial" w:eastAsia="Arial" w:hAnsi="Arial" w:cs="Arial"/>
          <w:b/>
          <w:sz w:val="20"/>
          <w:u w:val="single"/>
        </w:rPr>
      </w:pPr>
      <w:r w:rsidRPr="00C07126">
        <w:rPr>
          <w:rFonts w:ascii="Arial" w:eastAsia="Arial" w:hAnsi="Arial" w:cs="Arial"/>
          <w:b/>
          <w:sz w:val="20"/>
          <w:u w:val="single"/>
        </w:rPr>
        <w:t>ANEXOS II, III</w:t>
      </w:r>
      <w:r w:rsidR="00AA50B6">
        <w:rPr>
          <w:rFonts w:ascii="Arial" w:eastAsia="Arial" w:hAnsi="Arial" w:cs="Arial"/>
          <w:b/>
          <w:sz w:val="20"/>
          <w:u w:val="single"/>
        </w:rPr>
        <w:t xml:space="preserve"> e</w:t>
      </w:r>
      <w:r w:rsidRPr="00C07126">
        <w:rPr>
          <w:rFonts w:ascii="Arial" w:eastAsia="Arial" w:hAnsi="Arial" w:cs="Arial"/>
          <w:b/>
          <w:sz w:val="20"/>
          <w:u w:val="single"/>
        </w:rPr>
        <w:t xml:space="preserve"> IV </w:t>
      </w:r>
    </w:p>
    <w:p w14:paraId="27A44538" w14:textId="77777777" w:rsidR="00F96FBB" w:rsidRDefault="00F96FBB" w:rsidP="00876BCF">
      <w:pPr>
        <w:tabs>
          <w:tab w:val="left" w:pos="0"/>
        </w:tabs>
        <w:ind w:left="284" w:right="25" w:hanging="284"/>
        <w:jc w:val="center"/>
        <w:rPr>
          <w:rFonts w:ascii="Arial" w:eastAsia="Arial" w:hAnsi="Arial" w:cs="Arial"/>
          <w:b/>
          <w:sz w:val="20"/>
          <w:u w:val="single"/>
        </w:rPr>
      </w:pPr>
    </w:p>
    <w:p w14:paraId="1FD99BDE" w14:textId="43AD1372" w:rsidR="00876BCF" w:rsidRPr="00C07126" w:rsidRDefault="00876BCF" w:rsidP="00876BCF">
      <w:pPr>
        <w:tabs>
          <w:tab w:val="left" w:pos="0"/>
        </w:tabs>
        <w:ind w:left="284" w:right="25" w:hanging="284"/>
        <w:jc w:val="center"/>
        <w:rPr>
          <w:rFonts w:ascii="Arial" w:eastAsia="Arial" w:hAnsi="Arial" w:cs="Arial"/>
          <w:b/>
          <w:sz w:val="20"/>
          <w:u w:val="single"/>
        </w:rPr>
      </w:pPr>
      <w:r>
        <w:rPr>
          <w:rFonts w:ascii="Arial" w:eastAsia="Arial" w:hAnsi="Arial" w:cs="Arial"/>
          <w:b/>
          <w:sz w:val="20"/>
          <w:u w:val="single"/>
        </w:rPr>
        <w:t>(Arquivos em formato</w:t>
      </w:r>
      <w:r w:rsidRPr="00C07126">
        <w:rPr>
          <w:rFonts w:ascii="Arial" w:eastAsia="Arial" w:hAnsi="Arial" w:cs="Arial"/>
          <w:b/>
          <w:sz w:val="20"/>
          <w:u w:val="single"/>
        </w:rPr>
        <w:t xml:space="preserve"> EXCEL</w:t>
      </w:r>
      <w:r>
        <w:rPr>
          <w:rFonts w:ascii="Arial" w:eastAsia="Arial" w:hAnsi="Arial" w:cs="Arial"/>
          <w:b/>
          <w:sz w:val="20"/>
          <w:u w:val="single"/>
        </w:rPr>
        <w:t>)</w:t>
      </w:r>
    </w:p>
    <w:p w14:paraId="7A3D5548" w14:textId="77777777" w:rsidR="00876BCF" w:rsidRPr="00C07126" w:rsidRDefault="00876BCF" w:rsidP="00876BCF">
      <w:pPr>
        <w:tabs>
          <w:tab w:val="left" w:pos="0"/>
        </w:tabs>
        <w:ind w:left="284" w:right="25" w:hanging="284"/>
        <w:jc w:val="center"/>
        <w:rPr>
          <w:rFonts w:ascii="Arial" w:eastAsia="Arial" w:hAnsi="Arial" w:cs="Arial"/>
          <w:b/>
          <w:sz w:val="20"/>
          <w:u w:val="single"/>
        </w:rPr>
      </w:pPr>
    </w:p>
    <w:p w14:paraId="1DFDAFDB" w14:textId="77777777" w:rsidR="00876BCF" w:rsidRDefault="00876BCF" w:rsidP="00876BCF">
      <w:pPr>
        <w:tabs>
          <w:tab w:val="left" w:pos="0"/>
        </w:tabs>
        <w:ind w:left="284" w:right="25" w:hanging="284"/>
        <w:jc w:val="left"/>
        <w:rPr>
          <w:rFonts w:ascii="Arial" w:eastAsia="Arial" w:hAnsi="Arial" w:cs="Arial"/>
          <w:b/>
          <w:sz w:val="20"/>
        </w:rPr>
      </w:pPr>
    </w:p>
    <w:p w14:paraId="28503269" w14:textId="77777777" w:rsidR="00876BCF" w:rsidRDefault="00876BCF" w:rsidP="00876BCF">
      <w:pPr>
        <w:tabs>
          <w:tab w:val="left" w:pos="0"/>
        </w:tabs>
        <w:ind w:left="284" w:right="25" w:hanging="284"/>
        <w:jc w:val="left"/>
        <w:rPr>
          <w:rFonts w:ascii="Arial" w:eastAsia="Arial" w:hAnsi="Arial" w:cs="Arial"/>
          <w:b/>
          <w:sz w:val="20"/>
        </w:rPr>
      </w:pPr>
    </w:p>
    <w:p w14:paraId="57CDA6CD" w14:textId="77777777" w:rsidR="00876BCF" w:rsidRPr="00C07126" w:rsidRDefault="00876BCF" w:rsidP="00876BCF">
      <w:pPr>
        <w:tabs>
          <w:tab w:val="left" w:pos="0"/>
        </w:tabs>
        <w:ind w:left="284" w:right="25" w:hanging="284"/>
        <w:jc w:val="left"/>
        <w:rPr>
          <w:rFonts w:ascii="Arial" w:eastAsia="Arial" w:hAnsi="Arial" w:cs="Arial"/>
          <w:b/>
          <w:sz w:val="20"/>
        </w:rPr>
      </w:pPr>
    </w:p>
    <w:p w14:paraId="27AAB56C" w14:textId="4938BD0E" w:rsidR="00876BCF" w:rsidRPr="00876BCF" w:rsidRDefault="00876BCF" w:rsidP="00876BCF">
      <w:pPr>
        <w:rPr>
          <w:rFonts w:ascii="Arial" w:eastAsia="Arial" w:hAnsi="Arial" w:cs="Arial"/>
          <w:b/>
          <w:sz w:val="20"/>
        </w:rPr>
      </w:pPr>
      <w:r w:rsidRPr="00876BCF">
        <w:rPr>
          <w:rFonts w:ascii="Arial" w:eastAsia="Arial" w:hAnsi="Arial" w:cs="Arial"/>
          <w:b/>
          <w:sz w:val="20"/>
        </w:rPr>
        <w:t xml:space="preserve">PREGÃO ELETRÔNICO Nº </w:t>
      </w:r>
      <w:r w:rsidR="00AA50B6">
        <w:rPr>
          <w:rFonts w:ascii="Arial" w:eastAsia="Arial" w:hAnsi="Arial" w:cs="Arial"/>
          <w:b/>
          <w:sz w:val="20"/>
        </w:rPr>
        <w:t>07</w:t>
      </w:r>
      <w:r w:rsidRPr="00876BCF">
        <w:rPr>
          <w:rFonts w:ascii="Arial" w:eastAsia="Arial" w:hAnsi="Arial" w:cs="Arial"/>
          <w:b/>
          <w:sz w:val="20"/>
        </w:rPr>
        <w:t>/202</w:t>
      </w:r>
      <w:r w:rsidR="00AA50B6">
        <w:rPr>
          <w:rFonts w:ascii="Arial" w:eastAsia="Arial" w:hAnsi="Arial" w:cs="Arial"/>
          <w:b/>
          <w:sz w:val="20"/>
        </w:rPr>
        <w:t>6</w:t>
      </w:r>
    </w:p>
    <w:p w14:paraId="51DAC31F" w14:textId="5727DA37" w:rsidR="00876BCF" w:rsidRPr="0077525D" w:rsidRDefault="00876BCF" w:rsidP="00876BCF">
      <w:pPr>
        <w:ind w:left="0" w:firstLine="0"/>
        <w:rPr>
          <w:rFonts w:ascii="Arial" w:hAnsi="Arial" w:cs="Arial"/>
          <w:bCs/>
          <w:sz w:val="20"/>
        </w:rPr>
      </w:pPr>
      <w:bookmarkStart w:id="16" w:name="_Hlk137821854"/>
      <w:r w:rsidRPr="00C07126">
        <w:rPr>
          <w:rFonts w:ascii="Arial" w:hAnsi="Arial" w:cs="Arial"/>
          <w:b/>
          <w:sz w:val="20"/>
        </w:rPr>
        <w:t>OBJETO:</w:t>
      </w:r>
      <w:r w:rsidRPr="00876BCF">
        <w:rPr>
          <w:rFonts w:ascii="Arial" w:hAnsi="Arial" w:cs="Arial"/>
          <w:color w:val="000000"/>
        </w:rPr>
        <w:t xml:space="preserve"> </w:t>
      </w:r>
      <w:r w:rsidR="00AA50B6" w:rsidRPr="005C061D">
        <w:rPr>
          <w:rFonts w:ascii="Arial" w:hAnsi="Arial" w:cs="Arial"/>
          <w:bCs/>
          <w:sz w:val="20"/>
        </w:rPr>
        <w:t>Contratação de empresa especializada para a execução dos Serviços de Salvamento e Combate a Incêndio em Aeródromos Civis (SESCINC) no Aeroporto Regional de Maringá, abrangendo as instalações situadas no sítio aeroportuário e respectivas áreas de atuação operacional, mediante disponibilização de bombeiros de aeródromo (civil) devidamente habilitados, em conformidade com a legislação vigente, observados os horários, locais e demais condições estabelecidas</w:t>
      </w:r>
      <w:r w:rsidRPr="0077525D">
        <w:rPr>
          <w:rFonts w:ascii="Arial" w:hAnsi="Arial" w:cs="Arial"/>
          <w:sz w:val="20"/>
        </w:rPr>
        <w:t>.</w:t>
      </w:r>
    </w:p>
    <w:bookmarkEnd w:id="16"/>
    <w:p w14:paraId="507C67C8" w14:textId="77777777" w:rsidR="00876BCF" w:rsidRPr="0077525D" w:rsidRDefault="00876BCF" w:rsidP="00876BCF">
      <w:pPr>
        <w:widowControl w:val="0"/>
        <w:tabs>
          <w:tab w:val="left" w:pos="0"/>
          <w:tab w:val="left" w:pos="709"/>
        </w:tabs>
        <w:ind w:left="0" w:firstLine="0"/>
        <w:rPr>
          <w:rFonts w:ascii="Arial" w:eastAsia="Arial" w:hAnsi="Arial" w:cs="Arial"/>
          <w:b/>
          <w:color w:val="FF0000"/>
          <w:sz w:val="20"/>
        </w:rPr>
      </w:pPr>
    </w:p>
    <w:p w14:paraId="4FA65698" w14:textId="77777777" w:rsidR="00876BCF" w:rsidRPr="0077525D" w:rsidRDefault="00876BCF" w:rsidP="00876BCF">
      <w:pPr>
        <w:tabs>
          <w:tab w:val="left" w:pos="0"/>
        </w:tabs>
        <w:ind w:left="284" w:right="25" w:hanging="284"/>
        <w:jc w:val="left"/>
        <w:rPr>
          <w:rFonts w:ascii="Arial" w:eastAsia="Arial" w:hAnsi="Arial" w:cs="Arial"/>
          <w:b/>
          <w:color w:val="FF0000"/>
          <w:sz w:val="20"/>
        </w:rPr>
      </w:pPr>
    </w:p>
    <w:p w14:paraId="3B54F77C" w14:textId="77777777" w:rsidR="00876BCF" w:rsidRPr="00EA031C" w:rsidRDefault="00876BCF" w:rsidP="00876BCF">
      <w:pPr>
        <w:tabs>
          <w:tab w:val="left" w:pos="0"/>
        </w:tabs>
        <w:ind w:left="284" w:right="25" w:hanging="284"/>
        <w:jc w:val="center"/>
        <w:rPr>
          <w:rFonts w:ascii="Arial" w:eastAsia="Arial" w:hAnsi="Arial" w:cs="Arial"/>
          <w:b/>
          <w:color w:val="FF0000"/>
          <w:sz w:val="20"/>
        </w:rPr>
      </w:pPr>
    </w:p>
    <w:p w14:paraId="45A729F6" w14:textId="77777777" w:rsidR="00876BCF" w:rsidRPr="00624A39" w:rsidRDefault="00876BCF" w:rsidP="00876BCF">
      <w:pPr>
        <w:tabs>
          <w:tab w:val="left" w:pos="0"/>
        </w:tabs>
        <w:ind w:left="284" w:right="25" w:hanging="284"/>
        <w:jc w:val="center"/>
        <w:rPr>
          <w:rFonts w:ascii="Arial" w:eastAsia="Arial" w:hAnsi="Arial" w:cs="Arial"/>
          <w:b/>
          <w:sz w:val="20"/>
        </w:rPr>
      </w:pPr>
    </w:p>
    <w:p w14:paraId="39019B02" w14:textId="77777777" w:rsidR="00876BCF" w:rsidRPr="00624A39" w:rsidRDefault="00876BCF" w:rsidP="00876BCF">
      <w:pPr>
        <w:spacing w:line="360" w:lineRule="auto"/>
        <w:jc w:val="left"/>
        <w:rPr>
          <w:rFonts w:ascii="Arial" w:eastAsia="Arial" w:hAnsi="Arial" w:cs="Arial"/>
          <w:b/>
          <w:sz w:val="20"/>
        </w:rPr>
      </w:pPr>
      <w:r w:rsidRPr="00624A39">
        <w:rPr>
          <w:rFonts w:ascii="Arial" w:eastAsia="Arial" w:hAnsi="Arial" w:cs="Arial"/>
          <w:b/>
          <w:sz w:val="20"/>
        </w:rPr>
        <w:t xml:space="preserve">ANEXO II – PROPOSTA AJUSTADA – PLANILHA DE CUSTOS RESUMIDA </w:t>
      </w:r>
    </w:p>
    <w:p w14:paraId="0DA47100" w14:textId="77777777" w:rsidR="00876BCF" w:rsidRPr="00624A39" w:rsidRDefault="00876BCF" w:rsidP="00876BCF">
      <w:pPr>
        <w:spacing w:line="360" w:lineRule="auto"/>
        <w:jc w:val="left"/>
        <w:rPr>
          <w:rFonts w:ascii="Arial" w:eastAsia="Arial" w:hAnsi="Arial" w:cs="Arial"/>
          <w:b/>
          <w:sz w:val="20"/>
        </w:rPr>
      </w:pPr>
      <w:r w:rsidRPr="00624A39">
        <w:rPr>
          <w:rFonts w:ascii="Arial" w:eastAsia="Arial" w:hAnsi="Arial" w:cs="Arial"/>
          <w:b/>
          <w:sz w:val="20"/>
        </w:rPr>
        <w:t xml:space="preserve">ANEXO III – PLANILHA DE CUSTOS DETALHADA </w:t>
      </w:r>
    </w:p>
    <w:p w14:paraId="788FB53C" w14:textId="1EE9EACD" w:rsidR="00876BCF" w:rsidRPr="00624A39" w:rsidRDefault="00876BCF" w:rsidP="00876BCF">
      <w:pPr>
        <w:spacing w:line="360" w:lineRule="auto"/>
        <w:jc w:val="left"/>
        <w:rPr>
          <w:rFonts w:ascii="Arial" w:eastAsia="Arial" w:hAnsi="Arial" w:cs="Arial"/>
          <w:b/>
          <w:sz w:val="20"/>
        </w:rPr>
      </w:pPr>
      <w:r w:rsidRPr="00624A39">
        <w:rPr>
          <w:rFonts w:ascii="Arial" w:eastAsia="Arial" w:hAnsi="Arial" w:cs="Arial"/>
          <w:b/>
          <w:sz w:val="20"/>
        </w:rPr>
        <w:t>ANEXO IV – UNIFORMES, EPI’S</w:t>
      </w:r>
      <w:r w:rsidR="00AA50B6">
        <w:rPr>
          <w:rFonts w:ascii="Arial" w:eastAsia="Arial" w:hAnsi="Arial" w:cs="Arial"/>
          <w:b/>
          <w:sz w:val="20"/>
        </w:rPr>
        <w:t xml:space="preserve"> E EQUIPAMENTOS</w:t>
      </w:r>
      <w:r w:rsidRPr="00624A39">
        <w:rPr>
          <w:rFonts w:ascii="Arial" w:eastAsia="Arial" w:hAnsi="Arial" w:cs="Arial"/>
          <w:b/>
          <w:sz w:val="20"/>
        </w:rPr>
        <w:t xml:space="preserve"> </w:t>
      </w:r>
    </w:p>
    <w:p w14:paraId="7F90B30F" w14:textId="77777777" w:rsidR="00876BCF" w:rsidRPr="00EA031C" w:rsidRDefault="00876BCF" w:rsidP="00876BCF">
      <w:pPr>
        <w:spacing w:line="360" w:lineRule="auto"/>
        <w:jc w:val="center"/>
        <w:rPr>
          <w:rFonts w:ascii="Arial" w:eastAsia="Arial" w:hAnsi="Arial" w:cs="Arial"/>
          <w:b/>
          <w:color w:val="FF0000"/>
          <w:sz w:val="20"/>
        </w:rPr>
      </w:pPr>
    </w:p>
    <w:p w14:paraId="6D324F91" w14:textId="77777777" w:rsidR="00876BCF" w:rsidRDefault="00876BCF" w:rsidP="00876BCF">
      <w:pPr>
        <w:spacing w:line="360" w:lineRule="auto"/>
        <w:jc w:val="center"/>
        <w:rPr>
          <w:rFonts w:ascii="Arial" w:eastAsia="Arial" w:hAnsi="Arial" w:cs="Arial"/>
          <w:b/>
          <w:color w:val="FF0000"/>
          <w:sz w:val="20"/>
        </w:rPr>
      </w:pPr>
    </w:p>
    <w:p w14:paraId="7E381D63" w14:textId="77777777" w:rsidR="00DD4F05" w:rsidRDefault="00DD4F05" w:rsidP="00876BCF">
      <w:pPr>
        <w:spacing w:line="360" w:lineRule="auto"/>
        <w:jc w:val="center"/>
        <w:rPr>
          <w:rFonts w:ascii="Arial" w:eastAsia="Arial" w:hAnsi="Arial" w:cs="Arial"/>
          <w:b/>
          <w:color w:val="FF0000"/>
          <w:sz w:val="20"/>
        </w:rPr>
      </w:pPr>
    </w:p>
    <w:p w14:paraId="3FC22DEC" w14:textId="77777777" w:rsidR="00DD4F05" w:rsidRPr="00EA031C" w:rsidRDefault="00DD4F05" w:rsidP="00876BCF">
      <w:pPr>
        <w:spacing w:line="360" w:lineRule="auto"/>
        <w:jc w:val="center"/>
        <w:rPr>
          <w:rFonts w:ascii="Arial" w:eastAsia="Arial" w:hAnsi="Arial" w:cs="Arial"/>
          <w:b/>
          <w:color w:val="FF0000"/>
          <w:sz w:val="20"/>
        </w:rPr>
      </w:pPr>
    </w:p>
    <w:p w14:paraId="3E23571A" w14:textId="77777777" w:rsidR="00876BCF" w:rsidRPr="00EA031C" w:rsidRDefault="00876BCF" w:rsidP="00876BCF">
      <w:pPr>
        <w:spacing w:line="360" w:lineRule="auto"/>
        <w:jc w:val="center"/>
        <w:rPr>
          <w:rFonts w:ascii="Arial" w:eastAsia="Arial" w:hAnsi="Arial" w:cs="Arial"/>
          <w:b/>
          <w:color w:val="FF0000"/>
          <w:sz w:val="20"/>
        </w:rPr>
      </w:pPr>
    </w:p>
    <w:p w14:paraId="6CD149CC" w14:textId="2B651043" w:rsidR="00876BCF" w:rsidRPr="00EA031C" w:rsidRDefault="00876BCF" w:rsidP="00876BCF">
      <w:pPr>
        <w:spacing w:line="360" w:lineRule="auto"/>
        <w:ind w:left="426" w:hanging="426"/>
        <w:jc w:val="center"/>
        <w:rPr>
          <w:rFonts w:ascii="Arial" w:eastAsia="Arial" w:hAnsi="Arial" w:cs="Arial"/>
          <w:b/>
          <w:color w:val="FF0000"/>
          <w:sz w:val="20"/>
        </w:rPr>
      </w:pPr>
      <w:r w:rsidRPr="00EA031C">
        <w:rPr>
          <w:rFonts w:ascii="Arial" w:eastAsia="Arial" w:hAnsi="Arial" w:cs="Arial"/>
          <w:b/>
          <w:color w:val="FF0000"/>
          <w:sz w:val="20"/>
          <w:highlight w:val="yellow"/>
        </w:rPr>
        <w:t xml:space="preserve">OBS: </w:t>
      </w:r>
      <w:r>
        <w:rPr>
          <w:rFonts w:ascii="Arial" w:eastAsia="Arial" w:hAnsi="Arial" w:cs="Arial"/>
          <w:b/>
          <w:color w:val="FF0000"/>
          <w:sz w:val="20"/>
          <w:highlight w:val="yellow"/>
        </w:rPr>
        <w:t>Enviar as planilhas</w:t>
      </w:r>
      <w:r w:rsidRPr="00EA031C">
        <w:rPr>
          <w:rFonts w:ascii="Arial" w:eastAsia="Arial" w:hAnsi="Arial" w:cs="Arial"/>
          <w:b/>
          <w:color w:val="FF0000"/>
          <w:sz w:val="20"/>
          <w:highlight w:val="yellow"/>
        </w:rPr>
        <w:t xml:space="preserve"> em formato Excel e em formato PDF devidamente </w:t>
      </w:r>
      <w:r>
        <w:rPr>
          <w:rFonts w:ascii="Arial" w:eastAsia="Arial" w:hAnsi="Arial" w:cs="Arial"/>
          <w:b/>
          <w:color w:val="FF0000"/>
          <w:sz w:val="20"/>
          <w:highlight w:val="yellow"/>
        </w:rPr>
        <w:t xml:space="preserve">assinadas e </w:t>
      </w:r>
      <w:r w:rsidRPr="00EA031C">
        <w:rPr>
          <w:rFonts w:ascii="Arial" w:eastAsia="Arial" w:hAnsi="Arial" w:cs="Arial"/>
          <w:b/>
          <w:color w:val="FF0000"/>
          <w:sz w:val="20"/>
          <w:highlight w:val="yellow"/>
        </w:rPr>
        <w:t>configurad</w:t>
      </w:r>
      <w:r>
        <w:rPr>
          <w:rFonts w:ascii="Arial" w:eastAsia="Arial" w:hAnsi="Arial" w:cs="Arial"/>
          <w:b/>
          <w:color w:val="FF0000"/>
          <w:sz w:val="20"/>
          <w:highlight w:val="yellow"/>
        </w:rPr>
        <w:t>a</w:t>
      </w:r>
      <w:r w:rsidRPr="00EA031C">
        <w:rPr>
          <w:rFonts w:ascii="Arial" w:eastAsia="Arial" w:hAnsi="Arial" w:cs="Arial"/>
          <w:b/>
          <w:color w:val="FF0000"/>
          <w:sz w:val="20"/>
          <w:highlight w:val="yellow"/>
        </w:rPr>
        <w:t>s para impressão.</w:t>
      </w:r>
    </w:p>
    <w:p w14:paraId="59B93224" w14:textId="77777777" w:rsidR="00E171D0" w:rsidRDefault="00E171D0" w:rsidP="00D809BC">
      <w:pPr>
        <w:jc w:val="center"/>
        <w:rPr>
          <w:rFonts w:ascii="Arial" w:eastAsia="Arial" w:hAnsi="Arial" w:cs="Arial"/>
          <w:b/>
          <w:sz w:val="20"/>
          <w:highlight w:val="yellow"/>
        </w:rPr>
      </w:pPr>
    </w:p>
    <w:p w14:paraId="20C9CBDF" w14:textId="77777777" w:rsidR="00E171D0" w:rsidRDefault="00E171D0" w:rsidP="00D809BC">
      <w:pPr>
        <w:jc w:val="center"/>
        <w:rPr>
          <w:rFonts w:ascii="Arial" w:eastAsia="Arial" w:hAnsi="Arial" w:cs="Arial"/>
          <w:b/>
          <w:sz w:val="20"/>
          <w:highlight w:val="yellow"/>
        </w:rPr>
      </w:pPr>
    </w:p>
    <w:p w14:paraId="059D684E" w14:textId="77777777" w:rsidR="00E171D0" w:rsidRDefault="00E171D0" w:rsidP="00D809BC">
      <w:pPr>
        <w:jc w:val="center"/>
        <w:rPr>
          <w:rFonts w:ascii="Arial" w:eastAsia="Arial" w:hAnsi="Arial" w:cs="Arial"/>
          <w:b/>
          <w:sz w:val="20"/>
          <w:highlight w:val="yellow"/>
        </w:rPr>
      </w:pPr>
    </w:p>
    <w:p w14:paraId="47DF1ED2" w14:textId="77777777" w:rsidR="00E171D0" w:rsidRDefault="00E171D0" w:rsidP="00D809BC">
      <w:pPr>
        <w:jc w:val="center"/>
        <w:rPr>
          <w:rFonts w:ascii="Arial" w:eastAsia="Arial" w:hAnsi="Arial" w:cs="Arial"/>
          <w:b/>
          <w:sz w:val="20"/>
          <w:highlight w:val="yellow"/>
        </w:rPr>
      </w:pPr>
    </w:p>
    <w:p w14:paraId="59622DC0" w14:textId="77777777" w:rsidR="00E171D0" w:rsidRDefault="00E171D0" w:rsidP="00D809BC">
      <w:pPr>
        <w:jc w:val="center"/>
        <w:rPr>
          <w:rFonts w:ascii="Arial" w:eastAsia="Arial" w:hAnsi="Arial" w:cs="Arial"/>
          <w:b/>
          <w:sz w:val="20"/>
          <w:highlight w:val="yellow"/>
        </w:rPr>
      </w:pPr>
    </w:p>
    <w:p w14:paraId="64163FEC" w14:textId="77777777" w:rsidR="00E171D0" w:rsidRDefault="00E171D0" w:rsidP="00D809BC">
      <w:pPr>
        <w:jc w:val="center"/>
        <w:rPr>
          <w:rFonts w:ascii="Arial" w:eastAsia="Arial" w:hAnsi="Arial" w:cs="Arial"/>
          <w:b/>
          <w:sz w:val="20"/>
          <w:highlight w:val="yellow"/>
        </w:rPr>
      </w:pPr>
    </w:p>
    <w:p w14:paraId="76831316" w14:textId="77777777" w:rsidR="00C42A62" w:rsidRDefault="00C42A62" w:rsidP="00D809BC">
      <w:pPr>
        <w:jc w:val="center"/>
        <w:rPr>
          <w:rFonts w:ascii="Arial" w:eastAsia="Arial" w:hAnsi="Arial" w:cs="Arial"/>
          <w:b/>
          <w:sz w:val="20"/>
          <w:highlight w:val="yellow"/>
        </w:rPr>
      </w:pPr>
    </w:p>
    <w:p w14:paraId="4564F12D" w14:textId="77777777" w:rsidR="00F5531E" w:rsidRDefault="00F5531E" w:rsidP="00D809BC">
      <w:pPr>
        <w:jc w:val="center"/>
        <w:rPr>
          <w:rFonts w:ascii="Arial" w:eastAsia="Arial" w:hAnsi="Arial" w:cs="Arial"/>
          <w:b/>
          <w:sz w:val="20"/>
          <w:highlight w:val="yellow"/>
        </w:rPr>
      </w:pPr>
    </w:p>
    <w:p w14:paraId="2A217D6C" w14:textId="77777777" w:rsidR="00F5531E" w:rsidRDefault="00F5531E" w:rsidP="00D809BC">
      <w:pPr>
        <w:jc w:val="center"/>
        <w:rPr>
          <w:rFonts w:ascii="Arial" w:eastAsia="Arial" w:hAnsi="Arial" w:cs="Arial"/>
          <w:b/>
          <w:sz w:val="20"/>
          <w:highlight w:val="yellow"/>
        </w:rPr>
      </w:pPr>
    </w:p>
    <w:p w14:paraId="52EDE6F0" w14:textId="77777777" w:rsidR="00F5531E" w:rsidRDefault="00F5531E" w:rsidP="00D809BC">
      <w:pPr>
        <w:jc w:val="center"/>
        <w:rPr>
          <w:rFonts w:ascii="Arial" w:eastAsia="Arial" w:hAnsi="Arial" w:cs="Arial"/>
          <w:b/>
          <w:sz w:val="20"/>
          <w:highlight w:val="yellow"/>
        </w:rPr>
      </w:pPr>
    </w:p>
    <w:p w14:paraId="15CBD12E" w14:textId="77777777" w:rsidR="00F5531E" w:rsidRDefault="00F5531E" w:rsidP="00D809BC">
      <w:pPr>
        <w:jc w:val="center"/>
        <w:rPr>
          <w:rFonts w:ascii="Arial" w:eastAsia="Arial" w:hAnsi="Arial" w:cs="Arial"/>
          <w:b/>
          <w:sz w:val="20"/>
          <w:highlight w:val="yellow"/>
        </w:rPr>
      </w:pPr>
    </w:p>
    <w:p w14:paraId="62ED67E1" w14:textId="77777777" w:rsidR="00F5531E" w:rsidRDefault="00F5531E" w:rsidP="00D809BC">
      <w:pPr>
        <w:jc w:val="center"/>
        <w:rPr>
          <w:rFonts w:ascii="Arial" w:eastAsia="Arial" w:hAnsi="Arial" w:cs="Arial"/>
          <w:b/>
          <w:sz w:val="20"/>
          <w:highlight w:val="yellow"/>
        </w:rPr>
      </w:pPr>
    </w:p>
    <w:p w14:paraId="30747AE3" w14:textId="77777777" w:rsidR="00F5531E" w:rsidRDefault="00F5531E" w:rsidP="00D809BC">
      <w:pPr>
        <w:jc w:val="center"/>
        <w:rPr>
          <w:rFonts w:ascii="Arial" w:eastAsia="Arial" w:hAnsi="Arial" w:cs="Arial"/>
          <w:b/>
          <w:sz w:val="20"/>
          <w:highlight w:val="yellow"/>
        </w:rPr>
      </w:pPr>
    </w:p>
    <w:p w14:paraId="7B37E471" w14:textId="77777777" w:rsidR="00F5531E" w:rsidRDefault="00F5531E" w:rsidP="00D809BC">
      <w:pPr>
        <w:jc w:val="center"/>
        <w:rPr>
          <w:rFonts w:ascii="Arial" w:eastAsia="Arial" w:hAnsi="Arial" w:cs="Arial"/>
          <w:b/>
          <w:sz w:val="20"/>
          <w:highlight w:val="yellow"/>
        </w:rPr>
      </w:pPr>
    </w:p>
    <w:p w14:paraId="03F9EE20" w14:textId="77777777" w:rsidR="00F5531E" w:rsidRDefault="00F5531E" w:rsidP="00D809BC">
      <w:pPr>
        <w:jc w:val="center"/>
        <w:rPr>
          <w:rFonts w:ascii="Arial" w:eastAsia="Arial" w:hAnsi="Arial" w:cs="Arial"/>
          <w:b/>
          <w:sz w:val="20"/>
          <w:highlight w:val="yellow"/>
        </w:rPr>
      </w:pPr>
    </w:p>
    <w:p w14:paraId="3D017198" w14:textId="77777777" w:rsidR="00F5531E" w:rsidRDefault="00F5531E" w:rsidP="00D809BC">
      <w:pPr>
        <w:jc w:val="center"/>
        <w:rPr>
          <w:rFonts w:ascii="Arial" w:eastAsia="Arial" w:hAnsi="Arial" w:cs="Arial"/>
          <w:b/>
          <w:sz w:val="20"/>
          <w:highlight w:val="yellow"/>
        </w:rPr>
      </w:pPr>
    </w:p>
    <w:p w14:paraId="07529D2B" w14:textId="77777777" w:rsidR="00F5531E" w:rsidRDefault="00F5531E" w:rsidP="00D809BC">
      <w:pPr>
        <w:jc w:val="center"/>
        <w:rPr>
          <w:rFonts w:ascii="Arial" w:eastAsia="Arial" w:hAnsi="Arial" w:cs="Arial"/>
          <w:b/>
          <w:sz w:val="20"/>
          <w:highlight w:val="yellow"/>
        </w:rPr>
      </w:pPr>
    </w:p>
    <w:p w14:paraId="27AB5961" w14:textId="77777777" w:rsidR="00F5531E" w:rsidRDefault="00F5531E" w:rsidP="00D809BC">
      <w:pPr>
        <w:jc w:val="center"/>
        <w:rPr>
          <w:rFonts w:ascii="Arial" w:eastAsia="Arial" w:hAnsi="Arial" w:cs="Arial"/>
          <w:b/>
          <w:sz w:val="20"/>
          <w:highlight w:val="yellow"/>
        </w:rPr>
      </w:pPr>
    </w:p>
    <w:p w14:paraId="0ED38CE5" w14:textId="77777777" w:rsidR="00F5531E" w:rsidRDefault="00F5531E" w:rsidP="00D809BC">
      <w:pPr>
        <w:jc w:val="center"/>
        <w:rPr>
          <w:rFonts w:ascii="Arial" w:eastAsia="Arial" w:hAnsi="Arial" w:cs="Arial"/>
          <w:b/>
          <w:sz w:val="20"/>
          <w:highlight w:val="yellow"/>
        </w:rPr>
      </w:pPr>
    </w:p>
    <w:p w14:paraId="3B6D5B9F" w14:textId="77777777" w:rsidR="00F5531E" w:rsidRDefault="00F5531E" w:rsidP="00D809BC">
      <w:pPr>
        <w:jc w:val="center"/>
        <w:rPr>
          <w:rFonts w:ascii="Arial" w:eastAsia="Arial" w:hAnsi="Arial" w:cs="Arial"/>
          <w:b/>
          <w:sz w:val="20"/>
          <w:highlight w:val="yellow"/>
        </w:rPr>
      </w:pPr>
    </w:p>
    <w:p w14:paraId="34106788" w14:textId="77777777" w:rsidR="00F5531E" w:rsidRDefault="00F5531E" w:rsidP="00D809BC">
      <w:pPr>
        <w:jc w:val="center"/>
        <w:rPr>
          <w:rFonts w:ascii="Arial" w:eastAsia="Arial" w:hAnsi="Arial" w:cs="Arial"/>
          <w:b/>
          <w:sz w:val="20"/>
          <w:highlight w:val="yellow"/>
        </w:rPr>
      </w:pPr>
    </w:p>
    <w:p w14:paraId="3897AA6D" w14:textId="77777777" w:rsidR="00F5531E" w:rsidRDefault="00F5531E" w:rsidP="00D809BC">
      <w:pPr>
        <w:jc w:val="center"/>
        <w:rPr>
          <w:rFonts w:ascii="Arial" w:eastAsia="Arial" w:hAnsi="Arial" w:cs="Arial"/>
          <w:b/>
          <w:sz w:val="20"/>
          <w:highlight w:val="yellow"/>
        </w:rPr>
      </w:pPr>
    </w:p>
    <w:p w14:paraId="0445CA06" w14:textId="77777777" w:rsidR="00F5531E" w:rsidRDefault="00F5531E" w:rsidP="00D809BC">
      <w:pPr>
        <w:jc w:val="center"/>
        <w:rPr>
          <w:rFonts w:ascii="Arial" w:eastAsia="Arial" w:hAnsi="Arial" w:cs="Arial"/>
          <w:b/>
          <w:sz w:val="20"/>
          <w:highlight w:val="yellow"/>
        </w:rPr>
      </w:pPr>
    </w:p>
    <w:p w14:paraId="09727C73" w14:textId="77777777" w:rsidR="00F5531E" w:rsidRDefault="00F5531E" w:rsidP="00D809BC">
      <w:pPr>
        <w:jc w:val="center"/>
        <w:rPr>
          <w:rFonts w:ascii="Arial" w:eastAsia="Arial" w:hAnsi="Arial" w:cs="Arial"/>
          <w:b/>
          <w:sz w:val="20"/>
          <w:highlight w:val="yellow"/>
        </w:rPr>
      </w:pPr>
    </w:p>
    <w:p w14:paraId="5C38AEC4" w14:textId="77777777" w:rsidR="00F5531E" w:rsidRDefault="00F5531E" w:rsidP="00D809BC">
      <w:pPr>
        <w:jc w:val="center"/>
        <w:rPr>
          <w:rFonts w:ascii="Arial" w:eastAsia="Arial" w:hAnsi="Arial" w:cs="Arial"/>
          <w:b/>
          <w:sz w:val="20"/>
          <w:highlight w:val="yellow"/>
        </w:rPr>
      </w:pPr>
    </w:p>
    <w:p w14:paraId="09B210B7" w14:textId="77777777" w:rsidR="00E10839" w:rsidRDefault="00E10839" w:rsidP="00D809BC">
      <w:pPr>
        <w:jc w:val="center"/>
        <w:rPr>
          <w:rFonts w:ascii="Arial" w:eastAsia="Arial" w:hAnsi="Arial" w:cs="Arial"/>
          <w:b/>
          <w:sz w:val="20"/>
          <w:highlight w:val="yellow"/>
        </w:rPr>
      </w:pPr>
    </w:p>
    <w:p w14:paraId="6F708203" w14:textId="77777777" w:rsidR="00E10839" w:rsidRDefault="00E10839" w:rsidP="00D809BC">
      <w:pPr>
        <w:jc w:val="center"/>
        <w:rPr>
          <w:rFonts w:ascii="Arial" w:eastAsia="Arial" w:hAnsi="Arial" w:cs="Arial"/>
          <w:b/>
          <w:sz w:val="20"/>
          <w:highlight w:val="yellow"/>
        </w:rPr>
      </w:pPr>
    </w:p>
    <w:p w14:paraId="49298056" w14:textId="77777777" w:rsidR="00E171D0" w:rsidRDefault="00E171D0" w:rsidP="00D809BC">
      <w:pPr>
        <w:jc w:val="center"/>
        <w:rPr>
          <w:rFonts w:ascii="Arial" w:eastAsia="Arial" w:hAnsi="Arial" w:cs="Arial"/>
          <w:b/>
          <w:sz w:val="20"/>
          <w:highlight w:val="yellow"/>
        </w:rPr>
      </w:pPr>
    </w:p>
    <w:p w14:paraId="43FD26EF" w14:textId="0F97AF37" w:rsidR="00D809BC" w:rsidRPr="00D00DF1" w:rsidRDefault="00D809BC" w:rsidP="00D809BC">
      <w:pPr>
        <w:jc w:val="center"/>
        <w:rPr>
          <w:rFonts w:ascii="Arial" w:eastAsia="Arial" w:hAnsi="Arial" w:cs="Arial"/>
          <w:b/>
          <w:sz w:val="20"/>
        </w:rPr>
      </w:pPr>
      <w:r w:rsidRPr="009E6E5B">
        <w:rPr>
          <w:rFonts w:ascii="Arial" w:eastAsia="Arial" w:hAnsi="Arial" w:cs="Arial"/>
          <w:b/>
          <w:sz w:val="20"/>
          <w:highlight w:val="yellow"/>
        </w:rPr>
        <w:t>(papel timbrado do licitante)</w:t>
      </w:r>
    </w:p>
    <w:p w14:paraId="0A49008D" w14:textId="77777777" w:rsidR="003818BC" w:rsidRPr="00624A39" w:rsidRDefault="003818BC">
      <w:pPr>
        <w:tabs>
          <w:tab w:val="left" w:pos="0"/>
        </w:tabs>
        <w:ind w:left="284" w:right="25" w:hanging="284"/>
        <w:jc w:val="center"/>
        <w:rPr>
          <w:rFonts w:ascii="Arial" w:eastAsia="Arial" w:hAnsi="Arial" w:cs="Arial"/>
          <w:b/>
          <w:sz w:val="20"/>
        </w:rPr>
      </w:pPr>
    </w:p>
    <w:p w14:paraId="2208BB10" w14:textId="77777777" w:rsidR="00D809BC" w:rsidRDefault="00D809BC">
      <w:pPr>
        <w:jc w:val="center"/>
        <w:rPr>
          <w:rFonts w:ascii="Arial" w:eastAsia="Arial" w:hAnsi="Arial" w:cs="Arial"/>
          <w:b/>
          <w:sz w:val="20"/>
        </w:rPr>
      </w:pPr>
    </w:p>
    <w:p w14:paraId="78524B1C" w14:textId="770FF972" w:rsidR="008F2870" w:rsidRPr="0055492C" w:rsidRDefault="00622CBE">
      <w:pPr>
        <w:jc w:val="center"/>
        <w:rPr>
          <w:rFonts w:ascii="Arial" w:eastAsia="Arial" w:hAnsi="Arial" w:cs="Arial"/>
          <w:b/>
          <w:sz w:val="20"/>
        </w:rPr>
      </w:pPr>
      <w:r w:rsidRPr="0055492C">
        <w:rPr>
          <w:rFonts w:ascii="Arial" w:eastAsia="Arial" w:hAnsi="Arial" w:cs="Arial"/>
          <w:b/>
          <w:sz w:val="20"/>
        </w:rPr>
        <w:t xml:space="preserve">ANEXO </w:t>
      </w:r>
      <w:r w:rsidR="00F96FBB">
        <w:rPr>
          <w:rFonts w:ascii="Arial" w:eastAsia="Arial" w:hAnsi="Arial" w:cs="Arial"/>
          <w:b/>
          <w:sz w:val="20"/>
        </w:rPr>
        <w:t>V</w:t>
      </w:r>
    </w:p>
    <w:p w14:paraId="081867C9" w14:textId="77777777" w:rsidR="008F2870" w:rsidRPr="00624A39" w:rsidRDefault="008F2870">
      <w:pPr>
        <w:jc w:val="center"/>
        <w:rPr>
          <w:rFonts w:ascii="Arial" w:eastAsia="Arial" w:hAnsi="Arial" w:cs="Arial"/>
          <w:b/>
          <w:sz w:val="20"/>
        </w:rPr>
      </w:pPr>
    </w:p>
    <w:p w14:paraId="2B52522D" w14:textId="77777777" w:rsidR="008F2870" w:rsidRPr="00D00DF1" w:rsidRDefault="00622CBE">
      <w:pPr>
        <w:jc w:val="center"/>
        <w:rPr>
          <w:rFonts w:ascii="Arial" w:eastAsia="Arial" w:hAnsi="Arial" w:cs="Arial"/>
          <w:b/>
          <w:sz w:val="20"/>
          <w:u w:val="single"/>
        </w:rPr>
      </w:pPr>
      <w:r w:rsidRPr="00D00DF1">
        <w:rPr>
          <w:rFonts w:ascii="Arial" w:eastAsia="Arial" w:hAnsi="Arial" w:cs="Arial"/>
          <w:b/>
          <w:sz w:val="20"/>
          <w:u w:val="single"/>
        </w:rPr>
        <w:t>DECLARAÇÃO UNIFICADA</w:t>
      </w:r>
    </w:p>
    <w:p w14:paraId="10275F1E" w14:textId="2764D698" w:rsidR="008F2870" w:rsidRDefault="008F2870">
      <w:pPr>
        <w:jc w:val="center"/>
        <w:rPr>
          <w:rFonts w:ascii="Arial" w:eastAsia="Arial" w:hAnsi="Arial" w:cs="Arial"/>
          <w:b/>
          <w:color w:val="FF0000"/>
          <w:sz w:val="20"/>
        </w:rPr>
      </w:pPr>
    </w:p>
    <w:p w14:paraId="7A5961C8" w14:textId="77777777" w:rsidR="007F6460" w:rsidRDefault="007F6460">
      <w:pPr>
        <w:jc w:val="center"/>
        <w:rPr>
          <w:rFonts w:ascii="Arial" w:eastAsia="Arial" w:hAnsi="Arial" w:cs="Arial"/>
          <w:b/>
          <w:color w:val="FF0000"/>
          <w:sz w:val="20"/>
        </w:rPr>
      </w:pPr>
    </w:p>
    <w:p w14:paraId="664C3B28" w14:textId="77777777" w:rsidR="007F6460" w:rsidRPr="007F6460" w:rsidRDefault="007F6460">
      <w:pPr>
        <w:jc w:val="center"/>
        <w:rPr>
          <w:rFonts w:ascii="Arial" w:eastAsia="Arial" w:hAnsi="Arial" w:cs="Arial"/>
          <w:b/>
          <w:color w:val="FF0000"/>
          <w:sz w:val="20"/>
        </w:rPr>
      </w:pPr>
    </w:p>
    <w:p w14:paraId="791AD6A4" w14:textId="77777777" w:rsidR="009E6E5B" w:rsidRPr="00604150" w:rsidRDefault="009E6E5B" w:rsidP="009E6E5B">
      <w:pPr>
        <w:tabs>
          <w:tab w:val="left" w:pos="1701"/>
          <w:tab w:val="left" w:pos="1843"/>
        </w:tabs>
        <w:rPr>
          <w:rFonts w:ascii="Arial" w:eastAsia="Arial" w:hAnsi="Arial" w:cs="Arial"/>
          <w:b/>
          <w:color w:val="000000" w:themeColor="text1"/>
          <w:sz w:val="20"/>
        </w:rPr>
      </w:pPr>
      <w:r w:rsidRPr="00604150">
        <w:rPr>
          <w:rFonts w:ascii="Arial" w:eastAsia="Arial" w:hAnsi="Arial" w:cs="Arial"/>
          <w:b/>
          <w:color w:val="000000" w:themeColor="text1"/>
          <w:sz w:val="20"/>
        </w:rPr>
        <w:t>À pregoeira e equipe de apoio</w:t>
      </w:r>
    </w:p>
    <w:p w14:paraId="15A9395B" w14:textId="77777777" w:rsidR="009E6E5B" w:rsidRPr="00604150" w:rsidRDefault="009E6E5B" w:rsidP="009E6E5B">
      <w:pPr>
        <w:tabs>
          <w:tab w:val="left" w:pos="1701"/>
          <w:tab w:val="left" w:pos="1843"/>
        </w:tabs>
        <w:rPr>
          <w:rFonts w:ascii="Arial" w:eastAsia="Arial" w:hAnsi="Arial" w:cs="Arial"/>
          <w:bCs/>
          <w:color w:val="000000" w:themeColor="text1"/>
          <w:sz w:val="20"/>
        </w:rPr>
      </w:pPr>
      <w:r w:rsidRPr="00604150">
        <w:rPr>
          <w:rFonts w:ascii="Arial" w:eastAsia="Arial" w:hAnsi="Arial" w:cs="Arial"/>
          <w:bCs/>
          <w:color w:val="000000" w:themeColor="text1"/>
          <w:sz w:val="20"/>
        </w:rPr>
        <w:t xml:space="preserve">Terminais Aéreos de Maringá SBMG </w:t>
      </w:r>
    </w:p>
    <w:p w14:paraId="180A2191" w14:textId="26B2C9A3" w:rsidR="009E6E5B" w:rsidRPr="00F5531E" w:rsidRDefault="009E6E5B" w:rsidP="009E6E5B">
      <w:pPr>
        <w:jc w:val="left"/>
        <w:rPr>
          <w:rFonts w:ascii="Arial" w:eastAsia="Arial" w:hAnsi="Arial" w:cs="Arial"/>
          <w:bCs/>
          <w:color w:val="000000" w:themeColor="text1"/>
          <w:sz w:val="20"/>
        </w:rPr>
      </w:pPr>
      <w:r w:rsidRPr="00604150">
        <w:rPr>
          <w:rFonts w:ascii="Arial" w:eastAsia="Arial" w:hAnsi="Arial" w:cs="Arial"/>
          <w:bCs/>
          <w:color w:val="000000" w:themeColor="text1"/>
          <w:sz w:val="20"/>
        </w:rPr>
        <w:t xml:space="preserve">Referente Edital de </w:t>
      </w:r>
      <w:r w:rsidRPr="00F5531E">
        <w:rPr>
          <w:rFonts w:ascii="Arial" w:eastAsia="Arial" w:hAnsi="Arial" w:cs="Arial"/>
          <w:bCs/>
          <w:color w:val="000000" w:themeColor="text1"/>
          <w:sz w:val="20"/>
        </w:rPr>
        <w:t xml:space="preserve">Pregão </w:t>
      </w:r>
      <w:r w:rsidRPr="00F5531E">
        <w:rPr>
          <w:rFonts w:ascii="Arial" w:eastAsia="Arial" w:hAnsi="Arial" w:cs="Arial"/>
          <w:b/>
          <w:color w:val="000000" w:themeColor="text1"/>
          <w:sz w:val="20"/>
        </w:rPr>
        <w:t xml:space="preserve">Nº </w:t>
      </w:r>
      <w:r w:rsidR="00E10839">
        <w:rPr>
          <w:rFonts w:ascii="Arial" w:eastAsia="Arial" w:hAnsi="Arial" w:cs="Arial"/>
          <w:b/>
          <w:color w:val="000000" w:themeColor="text1"/>
          <w:sz w:val="20"/>
        </w:rPr>
        <w:t>07</w:t>
      </w:r>
      <w:r w:rsidRPr="00F5531E">
        <w:rPr>
          <w:rFonts w:ascii="Arial" w:eastAsia="Arial" w:hAnsi="Arial" w:cs="Arial"/>
          <w:b/>
          <w:color w:val="000000" w:themeColor="text1"/>
          <w:sz w:val="20"/>
        </w:rPr>
        <w:t>/202</w:t>
      </w:r>
      <w:r w:rsidR="00E10839">
        <w:rPr>
          <w:rFonts w:ascii="Arial" w:eastAsia="Arial" w:hAnsi="Arial" w:cs="Arial"/>
          <w:b/>
          <w:color w:val="000000" w:themeColor="text1"/>
          <w:sz w:val="20"/>
        </w:rPr>
        <w:t>6</w:t>
      </w:r>
    </w:p>
    <w:p w14:paraId="1F57E394" w14:textId="77777777" w:rsidR="00624A39" w:rsidRPr="007F6460" w:rsidRDefault="00624A39" w:rsidP="00624A39">
      <w:pPr>
        <w:tabs>
          <w:tab w:val="left" w:pos="0"/>
        </w:tabs>
        <w:ind w:left="284" w:right="25" w:hanging="284"/>
        <w:jc w:val="left"/>
        <w:rPr>
          <w:rFonts w:ascii="Arial" w:eastAsia="Arial" w:hAnsi="Arial" w:cs="Arial"/>
          <w:bCs/>
          <w:sz w:val="20"/>
        </w:rPr>
      </w:pPr>
    </w:p>
    <w:p w14:paraId="65540E69" w14:textId="7BA0D406" w:rsidR="00F46CF8" w:rsidRPr="00EA031C" w:rsidRDefault="00F46CF8" w:rsidP="00F46CF8">
      <w:pPr>
        <w:widowControl w:val="0"/>
        <w:tabs>
          <w:tab w:val="left" w:pos="0"/>
          <w:tab w:val="left" w:pos="709"/>
        </w:tabs>
        <w:ind w:left="0" w:firstLine="0"/>
        <w:rPr>
          <w:rFonts w:ascii="Arial" w:hAnsi="Arial" w:cs="Arial"/>
          <w:bCs/>
          <w:color w:val="FF0000"/>
          <w:sz w:val="20"/>
        </w:rPr>
      </w:pPr>
    </w:p>
    <w:p w14:paraId="2A399772" w14:textId="77777777" w:rsidR="007F6460" w:rsidRPr="00EA031C" w:rsidRDefault="007F6460">
      <w:pPr>
        <w:rPr>
          <w:rFonts w:ascii="Arial" w:eastAsia="Arial" w:hAnsi="Arial" w:cs="Arial"/>
          <w:color w:val="FF0000"/>
          <w:sz w:val="20"/>
        </w:rPr>
      </w:pPr>
    </w:p>
    <w:p w14:paraId="0E4CAC4E" w14:textId="77777777" w:rsidR="008F2870" w:rsidRPr="00EA031C" w:rsidRDefault="008F2870">
      <w:pPr>
        <w:rPr>
          <w:rFonts w:ascii="Arial" w:eastAsia="Arial" w:hAnsi="Arial" w:cs="Arial"/>
          <w:color w:val="FF0000"/>
          <w:sz w:val="20"/>
        </w:rPr>
      </w:pPr>
    </w:p>
    <w:p w14:paraId="2E7AF578" w14:textId="77777777" w:rsidR="008F2870" w:rsidRPr="00624A39" w:rsidRDefault="00622CBE">
      <w:pPr>
        <w:rPr>
          <w:rFonts w:ascii="Arial" w:eastAsia="Arial" w:hAnsi="Arial" w:cs="Arial"/>
          <w:sz w:val="20"/>
        </w:rPr>
      </w:pPr>
      <w:r w:rsidRPr="00624A39">
        <w:rPr>
          <w:rFonts w:ascii="Arial" w:eastAsia="Arial" w:hAnsi="Arial" w:cs="Arial"/>
          <w:sz w:val="20"/>
        </w:rPr>
        <w:t xml:space="preserve">Pelo presente instrumento, a empresa ........................., CNPJ nº ......................, com sede na ............................................................................., através de seu representante legal infra-assinado: </w:t>
      </w:r>
    </w:p>
    <w:p w14:paraId="3E27BADC" w14:textId="77777777" w:rsidR="008F2870" w:rsidRPr="00624A39" w:rsidRDefault="008F2870">
      <w:pPr>
        <w:rPr>
          <w:rFonts w:ascii="Arial" w:eastAsia="Arial" w:hAnsi="Arial" w:cs="Arial"/>
          <w:sz w:val="20"/>
        </w:rPr>
      </w:pPr>
    </w:p>
    <w:p w14:paraId="15386197" w14:textId="77777777" w:rsidR="008F2870" w:rsidRPr="00624A39" w:rsidRDefault="00622CBE">
      <w:pPr>
        <w:pBdr>
          <w:top w:val="nil"/>
          <w:left w:val="nil"/>
          <w:bottom w:val="nil"/>
          <w:right w:val="nil"/>
          <w:between w:val="nil"/>
        </w:pBdr>
        <w:ind w:left="0" w:firstLine="0"/>
        <w:rPr>
          <w:rFonts w:ascii="Arial" w:eastAsia="Arial" w:hAnsi="Arial" w:cs="Arial"/>
          <w:sz w:val="20"/>
        </w:rPr>
      </w:pPr>
      <w:r w:rsidRPr="00624A39">
        <w:rPr>
          <w:rFonts w:ascii="Arial" w:eastAsia="Arial" w:hAnsi="Arial" w:cs="Arial"/>
          <w:sz w:val="20"/>
        </w:rPr>
        <w:t xml:space="preserve">Declara, sob as penas do artigo 299 do Código Penal, que se </w:t>
      </w:r>
      <w:r w:rsidRPr="00624A39">
        <w:rPr>
          <w:rFonts w:ascii="Arial" w:eastAsia="Arial" w:hAnsi="Arial" w:cs="Arial"/>
          <w:b/>
          <w:sz w:val="20"/>
        </w:rPr>
        <w:t>enquadra na situação de microempresa, empresa de pequeno porte, nos termos da Lei Complementar nº 123/06, alterada pela Lei Complementar nº 147/14</w:t>
      </w:r>
      <w:r w:rsidRPr="00624A39">
        <w:rPr>
          <w:rFonts w:ascii="Arial" w:eastAsia="Arial" w:hAnsi="Arial" w:cs="Arial"/>
          <w:sz w:val="20"/>
        </w:rPr>
        <w:t>, bem assim que inexistem fatos supervenientes que conduzam ao seu desenquadramento desta situação.</w:t>
      </w:r>
      <w:r w:rsidRPr="00624A39">
        <w:rPr>
          <w:rFonts w:ascii="Arial" w:eastAsia="Arial" w:hAnsi="Arial" w:cs="Arial"/>
          <w:sz w:val="20"/>
        </w:rPr>
        <w:tab/>
      </w:r>
      <w:r w:rsidRPr="00624A39">
        <w:rPr>
          <w:rFonts w:ascii="Arial" w:eastAsia="Arial" w:hAnsi="Arial" w:cs="Arial"/>
          <w:sz w:val="20"/>
        </w:rPr>
        <w:tab/>
      </w:r>
    </w:p>
    <w:p w14:paraId="2F04A543" w14:textId="77777777" w:rsidR="008F2870" w:rsidRPr="00624A39" w:rsidRDefault="00622CBE">
      <w:pPr>
        <w:pBdr>
          <w:top w:val="nil"/>
          <w:left w:val="nil"/>
          <w:bottom w:val="nil"/>
          <w:right w:val="nil"/>
          <w:between w:val="nil"/>
        </w:pBdr>
        <w:ind w:firstLine="709"/>
        <w:rPr>
          <w:rFonts w:ascii="Arial" w:eastAsia="Arial" w:hAnsi="Arial" w:cs="Arial"/>
          <w:b/>
          <w:sz w:val="20"/>
        </w:rPr>
      </w:pPr>
      <w:r w:rsidRPr="00624A39">
        <w:rPr>
          <w:rFonts w:ascii="Arial" w:eastAsia="Arial" w:hAnsi="Arial" w:cs="Arial"/>
          <w:b/>
          <w:sz w:val="20"/>
        </w:rPr>
        <w:t>SIM(    )</w:t>
      </w:r>
      <w:r w:rsidRPr="00624A39">
        <w:rPr>
          <w:rFonts w:ascii="Arial" w:eastAsia="Arial" w:hAnsi="Arial" w:cs="Arial"/>
          <w:b/>
          <w:sz w:val="20"/>
        </w:rPr>
        <w:tab/>
        <w:t>NÃO(    )</w:t>
      </w:r>
      <w:r w:rsidRPr="00624A39">
        <w:rPr>
          <w:rFonts w:ascii="Arial" w:eastAsia="Arial" w:hAnsi="Arial" w:cs="Arial"/>
          <w:b/>
          <w:sz w:val="20"/>
        </w:rPr>
        <w:tab/>
      </w:r>
    </w:p>
    <w:p w14:paraId="6044D926" w14:textId="77777777" w:rsidR="008F2870" w:rsidRPr="00624A39" w:rsidRDefault="00622CBE">
      <w:pPr>
        <w:ind w:firstLine="709"/>
        <w:rPr>
          <w:rFonts w:ascii="Arial" w:eastAsia="Arial" w:hAnsi="Arial" w:cs="Arial"/>
          <w:sz w:val="20"/>
        </w:rPr>
      </w:pPr>
      <w:r w:rsidRPr="00624A39">
        <w:rPr>
          <w:rFonts w:ascii="Arial" w:eastAsia="Arial" w:hAnsi="Arial" w:cs="Arial"/>
          <w:sz w:val="20"/>
        </w:rPr>
        <w:tab/>
      </w:r>
    </w:p>
    <w:p w14:paraId="4C4B7087" w14:textId="77777777" w:rsidR="008F2870" w:rsidRPr="00EA031C" w:rsidRDefault="008F2870">
      <w:pPr>
        <w:rPr>
          <w:rFonts w:ascii="Arial" w:eastAsia="Arial" w:hAnsi="Arial" w:cs="Arial"/>
          <w:color w:val="FF0000"/>
          <w:sz w:val="20"/>
        </w:rPr>
      </w:pPr>
    </w:p>
    <w:p w14:paraId="0528D033" w14:textId="77777777" w:rsidR="008F2870" w:rsidRPr="00624A39"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624A39">
        <w:rPr>
          <w:rFonts w:ascii="Arial" w:eastAsia="Arial" w:hAnsi="Arial" w:cs="Arial"/>
          <w:sz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 Lei Federal.</w:t>
      </w:r>
    </w:p>
    <w:p w14:paraId="09C7F040" w14:textId="77777777" w:rsidR="008F2870" w:rsidRPr="00624A39" w:rsidRDefault="008F2870">
      <w:pPr>
        <w:pBdr>
          <w:top w:val="nil"/>
          <w:left w:val="nil"/>
          <w:bottom w:val="nil"/>
          <w:right w:val="nil"/>
          <w:between w:val="nil"/>
        </w:pBdr>
        <w:ind w:left="0" w:hanging="708"/>
        <w:rPr>
          <w:rFonts w:ascii="Arial" w:eastAsia="Arial" w:hAnsi="Arial" w:cs="Arial"/>
          <w:sz w:val="20"/>
        </w:rPr>
      </w:pPr>
    </w:p>
    <w:p w14:paraId="565871CF" w14:textId="77777777" w:rsidR="008F2870" w:rsidRPr="00624A39"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624A39">
        <w:rPr>
          <w:rFonts w:ascii="Arial" w:eastAsia="Arial" w:hAnsi="Arial" w:cs="Arial"/>
          <w:sz w:val="20"/>
        </w:rPr>
        <w:t>Declaramos, para os fins que até a presente data inexistem fatos supervenientes impeditivos para habilitação no presente processo licitatório, estando ciente da obrigatoriedade de declarar ocorrências posteriores.</w:t>
      </w:r>
    </w:p>
    <w:p w14:paraId="1A12F2A2" w14:textId="77777777" w:rsidR="008F2870" w:rsidRPr="00624A39" w:rsidRDefault="008F2870" w:rsidP="00624A39">
      <w:pPr>
        <w:pBdr>
          <w:top w:val="nil"/>
          <w:left w:val="nil"/>
          <w:bottom w:val="nil"/>
          <w:right w:val="nil"/>
          <w:between w:val="nil"/>
        </w:pBdr>
        <w:ind w:left="567" w:hanging="567"/>
        <w:rPr>
          <w:rFonts w:ascii="Arial" w:eastAsia="Arial" w:hAnsi="Arial" w:cs="Arial"/>
          <w:sz w:val="20"/>
        </w:rPr>
      </w:pPr>
    </w:p>
    <w:p w14:paraId="63F301EC" w14:textId="77777777" w:rsidR="008F2870" w:rsidRPr="00624A39"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624A39">
        <w:rPr>
          <w:rFonts w:ascii="Arial" w:eastAsia="Arial" w:hAnsi="Arial" w:cs="Arial"/>
          <w:sz w:val="20"/>
        </w:rPr>
        <w:t>Declaramos, para os fins que a empresa não foi declarada inidônea por nenhum órgão público de qualquer esfera de governo, estando apta a contratar com o poder público.</w:t>
      </w:r>
    </w:p>
    <w:p w14:paraId="7C9DA91A" w14:textId="77777777" w:rsidR="008F2870" w:rsidRPr="00624A39" w:rsidRDefault="008F2870">
      <w:pPr>
        <w:pBdr>
          <w:top w:val="nil"/>
          <w:left w:val="nil"/>
          <w:bottom w:val="nil"/>
          <w:right w:val="nil"/>
          <w:between w:val="nil"/>
        </w:pBdr>
        <w:ind w:left="708" w:hanging="708"/>
        <w:rPr>
          <w:rFonts w:ascii="Arial" w:eastAsia="Arial" w:hAnsi="Arial" w:cs="Arial"/>
          <w:sz w:val="20"/>
        </w:rPr>
      </w:pPr>
    </w:p>
    <w:p w14:paraId="476D39A4" w14:textId="77777777" w:rsidR="008F2870" w:rsidRPr="00624A39"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624A39">
        <w:rPr>
          <w:rFonts w:ascii="Arial" w:eastAsia="Arial" w:hAnsi="Arial" w:cs="Arial"/>
          <w:sz w:val="20"/>
        </w:rPr>
        <w:t>Declaramos, para os devidos fins que não compõe nenhum integrante que tenha parentesco com: Prefeito, Vice-Prefeito, Secretários, Coordenadores ou equivalentes e Superintendente da SBMG, por matrimônio ou parentesco, afim ou consanguíneo, até o segundo grau, ou por adoção, conforme dispõe o Art. 59 – Inciso V da Lei Orgânica do Município de Maringá.</w:t>
      </w:r>
    </w:p>
    <w:p w14:paraId="44491155" w14:textId="77777777" w:rsidR="008F2870" w:rsidRPr="00624A39" w:rsidRDefault="008F2870">
      <w:pPr>
        <w:pBdr>
          <w:top w:val="nil"/>
          <w:left w:val="nil"/>
          <w:bottom w:val="nil"/>
          <w:right w:val="nil"/>
          <w:between w:val="nil"/>
        </w:pBdr>
        <w:ind w:left="708" w:hanging="708"/>
        <w:rPr>
          <w:rFonts w:ascii="Arial" w:eastAsia="Arial" w:hAnsi="Arial" w:cs="Arial"/>
          <w:sz w:val="20"/>
        </w:rPr>
      </w:pPr>
    </w:p>
    <w:p w14:paraId="422AD208" w14:textId="77777777" w:rsidR="008F2870" w:rsidRPr="00624A39"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624A39">
        <w:rPr>
          <w:rFonts w:ascii="Arial" w:eastAsia="Arial" w:hAnsi="Arial" w:cs="Arial"/>
          <w:sz w:val="20"/>
        </w:rPr>
        <w:t>Comprometo-me a manter durante a execução do contrato, em compatibilidade com as obrigações assumidas, todas as condições de habilitação e qualificação exigidas na licitação.</w:t>
      </w:r>
    </w:p>
    <w:p w14:paraId="7FC842D0" w14:textId="77777777" w:rsidR="008F2870" w:rsidRPr="00EA031C" w:rsidRDefault="008F2870" w:rsidP="00624A39">
      <w:pPr>
        <w:ind w:left="567" w:hanging="567"/>
        <w:rPr>
          <w:rFonts w:ascii="Arial" w:eastAsia="Arial" w:hAnsi="Arial" w:cs="Arial"/>
          <w:color w:val="FF0000"/>
          <w:sz w:val="20"/>
        </w:rPr>
      </w:pPr>
    </w:p>
    <w:p w14:paraId="40B81176" w14:textId="77777777" w:rsidR="008F2870" w:rsidRPr="00624A39"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624A39">
        <w:rPr>
          <w:rFonts w:ascii="Arial" w:eastAsia="Arial" w:hAnsi="Arial" w:cs="Arial"/>
          <w:sz w:val="20"/>
        </w:rPr>
        <w:t xml:space="preserve">Declaramos, para os devidos fins de direito, na qualidade de Proponente dos procedimentos licitatórios, instaurados por esta Administração do Aeroporto, que o(a) </w:t>
      </w:r>
      <w:r w:rsidRPr="00624A39">
        <w:rPr>
          <w:rFonts w:ascii="Arial" w:eastAsia="Arial" w:hAnsi="Arial" w:cs="Arial"/>
          <w:b/>
          <w:sz w:val="20"/>
        </w:rPr>
        <w:t>responsável legal da empresa</w:t>
      </w:r>
      <w:r w:rsidRPr="00624A39">
        <w:rPr>
          <w:rFonts w:ascii="Arial" w:eastAsia="Arial" w:hAnsi="Arial" w:cs="Arial"/>
          <w:sz w:val="20"/>
        </w:rPr>
        <w:t xml:space="preserve"> é o(a) Sr.(a)............................................................., Portador(a) do RG sob nº ................................................. e CPF nº ........................................................, cuja função/cargo é..................................................(sócio administrador/procurador/diretor/</w:t>
      </w:r>
      <w:proofErr w:type="spellStart"/>
      <w:r w:rsidRPr="00624A39">
        <w:rPr>
          <w:rFonts w:ascii="Arial" w:eastAsia="Arial" w:hAnsi="Arial" w:cs="Arial"/>
          <w:sz w:val="20"/>
        </w:rPr>
        <w:t>etc</w:t>
      </w:r>
      <w:proofErr w:type="spellEnd"/>
      <w:r w:rsidRPr="00624A39">
        <w:rPr>
          <w:rFonts w:ascii="Arial" w:eastAsia="Arial" w:hAnsi="Arial" w:cs="Arial"/>
          <w:sz w:val="20"/>
        </w:rPr>
        <w:t xml:space="preserve">), </w:t>
      </w:r>
      <w:r w:rsidRPr="00624A39">
        <w:rPr>
          <w:rFonts w:ascii="Arial" w:eastAsia="Arial" w:hAnsi="Arial" w:cs="Arial"/>
          <w:b/>
          <w:sz w:val="20"/>
        </w:rPr>
        <w:t>responsável pela assinatura do Contrato.</w:t>
      </w:r>
    </w:p>
    <w:p w14:paraId="7082A4EB" w14:textId="77777777" w:rsidR="008F2870" w:rsidRPr="00624A39" w:rsidRDefault="008F2870">
      <w:pPr>
        <w:pBdr>
          <w:top w:val="nil"/>
          <w:left w:val="nil"/>
          <w:bottom w:val="nil"/>
          <w:right w:val="nil"/>
          <w:between w:val="nil"/>
        </w:pBdr>
        <w:ind w:left="0" w:hanging="708"/>
        <w:rPr>
          <w:rFonts w:ascii="Arial" w:eastAsia="Arial" w:hAnsi="Arial" w:cs="Arial"/>
          <w:sz w:val="20"/>
        </w:rPr>
      </w:pPr>
    </w:p>
    <w:p w14:paraId="5EFDCF65" w14:textId="77777777" w:rsidR="008F2870" w:rsidRPr="00624A39"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624A39">
        <w:rPr>
          <w:rFonts w:ascii="Arial" w:eastAsia="Arial" w:hAnsi="Arial" w:cs="Arial"/>
          <w:sz w:val="20"/>
        </w:rPr>
        <w:t xml:space="preserve">Declaramos, para os devidos fins que em caso de qualquer comunicação futura referente e este processo licitatório, bem como em caso de eventual contratação, </w:t>
      </w:r>
      <w:r w:rsidRPr="00624A39">
        <w:rPr>
          <w:rFonts w:ascii="Arial" w:eastAsia="Arial" w:hAnsi="Arial" w:cs="Arial"/>
          <w:b/>
          <w:sz w:val="20"/>
        </w:rPr>
        <w:t>concordo que o Contrato</w:t>
      </w:r>
      <w:r w:rsidRPr="00624A39">
        <w:rPr>
          <w:rFonts w:ascii="Arial" w:eastAsia="Arial" w:hAnsi="Arial" w:cs="Arial"/>
          <w:sz w:val="20"/>
        </w:rPr>
        <w:t xml:space="preserve"> seja encaminhado para o seguinte endereço:</w:t>
      </w:r>
    </w:p>
    <w:p w14:paraId="4A0A31A1" w14:textId="77777777" w:rsidR="008F2870" w:rsidRPr="00624A39" w:rsidRDefault="008F2870">
      <w:pPr>
        <w:pBdr>
          <w:top w:val="nil"/>
          <w:left w:val="nil"/>
          <w:bottom w:val="nil"/>
          <w:right w:val="nil"/>
          <w:between w:val="nil"/>
        </w:pBdr>
        <w:ind w:left="708" w:hanging="708"/>
        <w:rPr>
          <w:rFonts w:ascii="Arial" w:eastAsia="Arial" w:hAnsi="Arial" w:cs="Arial"/>
          <w:sz w:val="20"/>
        </w:rPr>
      </w:pPr>
    </w:p>
    <w:p w14:paraId="041EC276" w14:textId="77777777" w:rsidR="008F2870" w:rsidRPr="00624A39" w:rsidRDefault="00622CBE" w:rsidP="00624A39">
      <w:pPr>
        <w:pBdr>
          <w:top w:val="nil"/>
          <w:left w:val="nil"/>
          <w:bottom w:val="nil"/>
          <w:right w:val="nil"/>
          <w:between w:val="nil"/>
        </w:pBdr>
        <w:ind w:left="708" w:hanging="141"/>
        <w:rPr>
          <w:rFonts w:ascii="Arial" w:eastAsia="Arial" w:hAnsi="Arial" w:cs="Arial"/>
          <w:b/>
          <w:sz w:val="20"/>
        </w:rPr>
      </w:pPr>
      <w:r w:rsidRPr="00624A39">
        <w:rPr>
          <w:rFonts w:ascii="Arial" w:eastAsia="Arial" w:hAnsi="Arial" w:cs="Arial"/>
          <w:b/>
          <w:sz w:val="20"/>
        </w:rPr>
        <w:t>Responsável:</w:t>
      </w:r>
    </w:p>
    <w:p w14:paraId="2B16DB98" w14:textId="77777777" w:rsidR="008F2870" w:rsidRPr="00624A39" w:rsidRDefault="00622CBE" w:rsidP="00624A39">
      <w:pPr>
        <w:pBdr>
          <w:top w:val="nil"/>
          <w:left w:val="nil"/>
          <w:bottom w:val="nil"/>
          <w:right w:val="nil"/>
          <w:between w:val="nil"/>
        </w:pBdr>
        <w:ind w:left="708" w:hanging="141"/>
        <w:rPr>
          <w:rFonts w:ascii="Arial" w:eastAsia="Arial" w:hAnsi="Arial" w:cs="Arial"/>
          <w:b/>
          <w:sz w:val="20"/>
        </w:rPr>
      </w:pPr>
      <w:r w:rsidRPr="00624A39">
        <w:rPr>
          <w:rFonts w:ascii="Arial" w:eastAsia="Arial" w:hAnsi="Arial" w:cs="Arial"/>
          <w:b/>
          <w:sz w:val="20"/>
        </w:rPr>
        <w:t>E-mail:</w:t>
      </w:r>
    </w:p>
    <w:p w14:paraId="26F32EF0" w14:textId="77777777" w:rsidR="008F2870" w:rsidRPr="00624A39" w:rsidRDefault="00622CBE" w:rsidP="00624A39">
      <w:pPr>
        <w:pBdr>
          <w:top w:val="nil"/>
          <w:left w:val="nil"/>
          <w:bottom w:val="nil"/>
          <w:right w:val="nil"/>
          <w:between w:val="nil"/>
        </w:pBdr>
        <w:ind w:left="708" w:hanging="141"/>
        <w:rPr>
          <w:rFonts w:ascii="Arial" w:eastAsia="Arial" w:hAnsi="Arial" w:cs="Arial"/>
          <w:b/>
          <w:sz w:val="20"/>
        </w:rPr>
      </w:pPr>
      <w:r w:rsidRPr="00624A39">
        <w:rPr>
          <w:rFonts w:ascii="Arial" w:eastAsia="Arial" w:hAnsi="Arial" w:cs="Arial"/>
          <w:b/>
          <w:sz w:val="20"/>
        </w:rPr>
        <w:t>Telefone: (0xx)</w:t>
      </w:r>
    </w:p>
    <w:p w14:paraId="5A5C630F" w14:textId="77777777" w:rsidR="008F2870" w:rsidRPr="00EA031C" w:rsidRDefault="008F2870">
      <w:pPr>
        <w:jc w:val="center"/>
        <w:rPr>
          <w:rFonts w:ascii="Arial" w:eastAsia="Arial" w:hAnsi="Arial" w:cs="Arial"/>
          <w:b/>
          <w:color w:val="FF0000"/>
          <w:sz w:val="20"/>
          <w:u w:val="single"/>
        </w:rPr>
      </w:pPr>
    </w:p>
    <w:p w14:paraId="2551274B" w14:textId="77777777" w:rsidR="008F2870" w:rsidRPr="00624A39"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624A39">
        <w:rPr>
          <w:rFonts w:ascii="Arial" w:eastAsia="Arial" w:hAnsi="Arial" w:cs="Arial"/>
          <w:sz w:val="20"/>
        </w:rPr>
        <w:t>Caso altere o citado e-mail ou telefone comprometo-me em protocolizar pedido de alteração junto a Administração do Aeroporto, sob pena de ser considerado como intimado nos dados anteriormente fornecidos.</w:t>
      </w:r>
    </w:p>
    <w:p w14:paraId="355D30DA" w14:textId="77777777" w:rsidR="008F2870" w:rsidRPr="00624A39" w:rsidRDefault="008F2870" w:rsidP="00624A39">
      <w:pPr>
        <w:pBdr>
          <w:top w:val="nil"/>
          <w:left w:val="nil"/>
          <w:bottom w:val="nil"/>
          <w:right w:val="nil"/>
          <w:between w:val="nil"/>
        </w:pBdr>
        <w:ind w:left="567" w:hanging="567"/>
        <w:rPr>
          <w:rFonts w:ascii="Arial" w:eastAsia="Arial" w:hAnsi="Arial" w:cs="Arial"/>
          <w:sz w:val="20"/>
        </w:rPr>
      </w:pPr>
    </w:p>
    <w:p w14:paraId="5327F568" w14:textId="74E51E00" w:rsidR="008F2870" w:rsidRPr="00624A39"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624A39">
        <w:rPr>
          <w:rFonts w:ascii="Arial" w:eastAsia="Arial" w:hAnsi="Arial" w:cs="Arial"/>
          <w:sz w:val="20"/>
        </w:rPr>
        <w:t xml:space="preserve">Nomeamos e constituímos o senhor(a)........................................., portador(a) do CPF/MF sob n.º..................................., para ser o(a) responsável para acompanhar a execução do </w:t>
      </w:r>
      <w:r w:rsidRPr="00624A39">
        <w:rPr>
          <w:rFonts w:ascii="Arial" w:eastAsia="Arial" w:hAnsi="Arial" w:cs="Arial"/>
          <w:b/>
          <w:sz w:val="20"/>
        </w:rPr>
        <w:t>Contrato</w:t>
      </w:r>
      <w:r w:rsidRPr="00624A39">
        <w:rPr>
          <w:rFonts w:ascii="Arial" w:eastAsia="Arial" w:hAnsi="Arial" w:cs="Arial"/>
          <w:sz w:val="20"/>
        </w:rPr>
        <w:t xml:space="preserve">, referente ao Pregão Eletrônico n.º </w:t>
      </w:r>
      <w:r w:rsidRPr="00F5531E">
        <w:rPr>
          <w:rFonts w:ascii="Arial" w:eastAsia="Arial" w:hAnsi="Arial" w:cs="Arial"/>
          <w:b/>
          <w:color w:val="000000" w:themeColor="text1"/>
          <w:sz w:val="20"/>
        </w:rPr>
        <w:t xml:space="preserve">Nº </w:t>
      </w:r>
      <w:r w:rsidR="00E10839">
        <w:rPr>
          <w:rFonts w:ascii="Arial" w:eastAsia="Arial" w:hAnsi="Arial" w:cs="Arial"/>
          <w:b/>
          <w:color w:val="000000" w:themeColor="text1"/>
          <w:sz w:val="20"/>
        </w:rPr>
        <w:t>07</w:t>
      </w:r>
      <w:r w:rsidR="00C42A62" w:rsidRPr="00F5531E">
        <w:rPr>
          <w:rFonts w:ascii="Arial" w:eastAsia="Arial" w:hAnsi="Arial" w:cs="Arial"/>
          <w:b/>
          <w:color w:val="000000" w:themeColor="text1"/>
          <w:sz w:val="20"/>
        </w:rPr>
        <w:t>/202</w:t>
      </w:r>
      <w:r w:rsidR="00E10839">
        <w:rPr>
          <w:rFonts w:ascii="Arial" w:eastAsia="Arial" w:hAnsi="Arial" w:cs="Arial"/>
          <w:b/>
          <w:color w:val="000000" w:themeColor="text1"/>
          <w:sz w:val="20"/>
        </w:rPr>
        <w:t>6</w:t>
      </w:r>
      <w:r w:rsidRPr="00F5531E">
        <w:rPr>
          <w:rFonts w:ascii="Arial" w:eastAsia="Arial" w:hAnsi="Arial" w:cs="Arial"/>
          <w:color w:val="000000" w:themeColor="text1"/>
          <w:sz w:val="20"/>
        </w:rPr>
        <w:t xml:space="preserve"> e </w:t>
      </w:r>
      <w:r w:rsidRPr="00624A39">
        <w:rPr>
          <w:rFonts w:ascii="Arial" w:eastAsia="Arial" w:hAnsi="Arial" w:cs="Arial"/>
          <w:sz w:val="20"/>
        </w:rPr>
        <w:t>todos os atos necessários ao cumprimento das obrigações contidas no instrumento convocatório, seus Anexos e na Ata de Registro de Preços/Contrato.</w:t>
      </w:r>
    </w:p>
    <w:p w14:paraId="3EFE8B4C" w14:textId="77777777" w:rsidR="008F2870" w:rsidRPr="00EA031C" w:rsidRDefault="008F2870" w:rsidP="00624A39">
      <w:pPr>
        <w:pBdr>
          <w:top w:val="nil"/>
          <w:left w:val="nil"/>
          <w:bottom w:val="nil"/>
          <w:right w:val="nil"/>
          <w:between w:val="nil"/>
        </w:pBdr>
        <w:ind w:left="567" w:hanging="567"/>
        <w:rPr>
          <w:rFonts w:ascii="Arial" w:eastAsia="Arial" w:hAnsi="Arial" w:cs="Arial"/>
          <w:color w:val="FF0000"/>
          <w:sz w:val="20"/>
        </w:rPr>
      </w:pPr>
    </w:p>
    <w:p w14:paraId="4632A765" w14:textId="77777777" w:rsidR="008F2870" w:rsidRPr="00624A39"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624A39">
        <w:rPr>
          <w:rFonts w:ascii="Arial" w:eastAsia="Arial" w:hAnsi="Arial" w:cs="Arial"/>
          <w:sz w:val="20"/>
        </w:rPr>
        <w:t>Declaramos ter total conhecimento do objeto e do referido pregão, não sendo utilizado por nossa empresa, para qualquer manifestação posterior contra a Contratante.</w:t>
      </w:r>
    </w:p>
    <w:p w14:paraId="204C9DCB" w14:textId="77777777" w:rsidR="008F2870" w:rsidRPr="00EA031C" w:rsidRDefault="008F2870">
      <w:pPr>
        <w:pBdr>
          <w:top w:val="nil"/>
          <w:left w:val="nil"/>
          <w:bottom w:val="nil"/>
          <w:right w:val="nil"/>
          <w:between w:val="nil"/>
        </w:pBdr>
        <w:ind w:left="708" w:hanging="708"/>
        <w:rPr>
          <w:rFonts w:ascii="Arial" w:eastAsia="Arial" w:hAnsi="Arial" w:cs="Arial"/>
          <w:color w:val="FF0000"/>
          <w:sz w:val="20"/>
        </w:rPr>
      </w:pPr>
    </w:p>
    <w:p w14:paraId="364E2EE4" w14:textId="77777777" w:rsidR="008F2870" w:rsidRPr="00EA031C" w:rsidRDefault="008F2870">
      <w:pPr>
        <w:pBdr>
          <w:top w:val="nil"/>
          <w:left w:val="nil"/>
          <w:bottom w:val="nil"/>
          <w:right w:val="nil"/>
          <w:between w:val="nil"/>
        </w:pBdr>
        <w:ind w:left="708" w:hanging="708"/>
        <w:rPr>
          <w:rFonts w:ascii="Arial" w:eastAsia="Arial" w:hAnsi="Arial" w:cs="Arial"/>
          <w:color w:val="FF0000"/>
          <w:sz w:val="20"/>
        </w:rPr>
      </w:pPr>
    </w:p>
    <w:p w14:paraId="7069B8DE" w14:textId="77777777" w:rsidR="008F2870" w:rsidRPr="00EA031C" w:rsidRDefault="008F2870">
      <w:pPr>
        <w:pBdr>
          <w:top w:val="nil"/>
          <w:left w:val="nil"/>
          <w:bottom w:val="nil"/>
          <w:right w:val="nil"/>
          <w:between w:val="nil"/>
        </w:pBdr>
        <w:ind w:left="708" w:hanging="708"/>
        <w:rPr>
          <w:rFonts w:ascii="Arial" w:eastAsia="Arial" w:hAnsi="Arial" w:cs="Arial"/>
          <w:color w:val="FF0000"/>
          <w:sz w:val="20"/>
        </w:rPr>
      </w:pPr>
    </w:p>
    <w:p w14:paraId="22E606E6" w14:textId="5679DA90" w:rsidR="008F2870" w:rsidRPr="00624A39" w:rsidRDefault="008F2870">
      <w:pPr>
        <w:pBdr>
          <w:top w:val="nil"/>
          <w:left w:val="nil"/>
          <w:bottom w:val="nil"/>
          <w:right w:val="nil"/>
          <w:between w:val="nil"/>
        </w:pBdr>
        <w:ind w:left="708" w:hanging="708"/>
        <w:rPr>
          <w:rFonts w:ascii="Arial" w:eastAsia="Arial" w:hAnsi="Arial" w:cs="Arial"/>
          <w:sz w:val="20"/>
        </w:rPr>
      </w:pPr>
    </w:p>
    <w:p w14:paraId="1BC299A3" w14:textId="77777777" w:rsidR="00841471" w:rsidRPr="00624A39" w:rsidRDefault="00841471">
      <w:pPr>
        <w:pBdr>
          <w:top w:val="nil"/>
          <w:left w:val="nil"/>
          <w:bottom w:val="nil"/>
          <w:right w:val="nil"/>
          <w:between w:val="nil"/>
        </w:pBdr>
        <w:ind w:left="708" w:hanging="708"/>
        <w:rPr>
          <w:rFonts w:ascii="Arial" w:eastAsia="Arial" w:hAnsi="Arial" w:cs="Arial"/>
          <w:sz w:val="20"/>
        </w:rPr>
      </w:pPr>
    </w:p>
    <w:p w14:paraId="6DA36EE8" w14:textId="2E4285C7" w:rsidR="008F2870" w:rsidRPr="00624A39" w:rsidRDefault="00622CBE">
      <w:pPr>
        <w:pBdr>
          <w:top w:val="nil"/>
          <w:left w:val="nil"/>
          <w:bottom w:val="nil"/>
          <w:right w:val="nil"/>
          <w:between w:val="nil"/>
        </w:pBdr>
        <w:ind w:left="708" w:hanging="708"/>
        <w:jc w:val="right"/>
        <w:rPr>
          <w:rFonts w:ascii="Arial" w:eastAsia="Arial" w:hAnsi="Arial" w:cs="Arial"/>
          <w:sz w:val="20"/>
        </w:rPr>
      </w:pPr>
      <w:r w:rsidRPr="00624A39">
        <w:rPr>
          <w:rFonts w:ascii="Arial" w:eastAsia="Arial" w:hAnsi="Arial" w:cs="Arial"/>
          <w:sz w:val="20"/>
        </w:rPr>
        <w:t>Cidade/estado ________</w:t>
      </w:r>
      <w:proofErr w:type="spellStart"/>
      <w:r w:rsidRPr="00624A39">
        <w:rPr>
          <w:rFonts w:ascii="Arial" w:eastAsia="Arial" w:hAnsi="Arial" w:cs="Arial"/>
          <w:sz w:val="20"/>
        </w:rPr>
        <w:t>de___________________de</w:t>
      </w:r>
      <w:proofErr w:type="spellEnd"/>
      <w:r w:rsidRPr="00624A39">
        <w:rPr>
          <w:rFonts w:ascii="Arial" w:eastAsia="Arial" w:hAnsi="Arial" w:cs="Arial"/>
          <w:sz w:val="20"/>
        </w:rPr>
        <w:t xml:space="preserve"> 202</w:t>
      </w:r>
      <w:r w:rsidR="00E10839">
        <w:rPr>
          <w:rFonts w:ascii="Arial" w:eastAsia="Arial" w:hAnsi="Arial" w:cs="Arial"/>
          <w:sz w:val="20"/>
        </w:rPr>
        <w:t>6</w:t>
      </w:r>
      <w:r w:rsidRPr="00624A39">
        <w:rPr>
          <w:rFonts w:ascii="Arial" w:eastAsia="Arial" w:hAnsi="Arial" w:cs="Arial"/>
          <w:sz w:val="20"/>
        </w:rPr>
        <w:t>.</w:t>
      </w:r>
    </w:p>
    <w:p w14:paraId="31E2B3D1" w14:textId="77777777" w:rsidR="008F2870" w:rsidRPr="00624A39" w:rsidRDefault="008F2870">
      <w:pPr>
        <w:pBdr>
          <w:top w:val="nil"/>
          <w:left w:val="nil"/>
          <w:bottom w:val="nil"/>
          <w:right w:val="nil"/>
          <w:between w:val="nil"/>
        </w:pBdr>
        <w:ind w:left="708" w:hanging="708"/>
        <w:jc w:val="right"/>
        <w:rPr>
          <w:rFonts w:ascii="Arial" w:eastAsia="Arial" w:hAnsi="Arial" w:cs="Arial"/>
          <w:sz w:val="22"/>
          <w:szCs w:val="22"/>
        </w:rPr>
      </w:pPr>
    </w:p>
    <w:p w14:paraId="61192460" w14:textId="77777777" w:rsidR="008F2870" w:rsidRPr="00624A39" w:rsidRDefault="008F2870">
      <w:pPr>
        <w:pBdr>
          <w:top w:val="nil"/>
          <w:left w:val="nil"/>
          <w:bottom w:val="nil"/>
          <w:right w:val="nil"/>
          <w:between w:val="nil"/>
        </w:pBdr>
        <w:ind w:left="708" w:hanging="708"/>
        <w:jc w:val="right"/>
        <w:rPr>
          <w:rFonts w:ascii="Arial" w:eastAsia="Arial" w:hAnsi="Arial" w:cs="Arial"/>
          <w:sz w:val="20"/>
        </w:rPr>
      </w:pPr>
    </w:p>
    <w:p w14:paraId="1C9573B5" w14:textId="60118B97" w:rsidR="008F2870" w:rsidRPr="00624A39" w:rsidRDefault="008F2870">
      <w:pPr>
        <w:pBdr>
          <w:top w:val="nil"/>
          <w:left w:val="nil"/>
          <w:bottom w:val="nil"/>
          <w:right w:val="nil"/>
          <w:between w:val="nil"/>
        </w:pBdr>
        <w:ind w:left="708" w:hanging="708"/>
        <w:jc w:val="right"/>
        <w:rPr>
          <w:rFonts w:ascii="Arial" w:eastAsia="Arial" w:hAnsi="Arial" w:cs="Arial"/>
          <w:sz w:val="20"/>
        </w:rPr>
      </w:pPr>
    </w:p>
    <w:p w14:paraId="1C251A97" w14:textId="77777777" w:rsidR="00841471" w:rsidRPr="0055492C" w:rsidRDefault="00841471">
      <w:pPr>
        <w:pBdr>
          <w:top w:val="nil"/>
          <w:left w:val="nil"/>
          <w:bottom w:val="nil"/>
          <w:right w:val="nil"/>
          <w:between w:val="nil"/>
        </w:pBdr>
        <w:ind w:left="708" w:hanging="708"/>
        <w:jc w:val="right"/>
        <w:rPr>
          <w:rFonts w:ascii="Arial" w:eastAsia="Arial" w:hAnsi="Arial" w:cs="Arial"/>
          <w:sz w:val="20"/>
        </w:rPr>
      </w:pPr>
    </w:p>
    <w:p w14:paraId="2C84B1C2" w14:textId="77777777" w:rsidR="008F2870" w:rsidRPr="0055492C" w:rsidRDefault="008F2870">
      <w:pPr>
        <w:pBdr>
          <w:top w:val="nil"/>
          <w:left w:val="nil"/>
          <w:bottom w:val="nil"/>
          <w:right w:val="nil"/>
          <w:between w:val="nil"/>
        </w:pBdr>
        <w:ind w:left="708" w:hanging="708"/>
        <w:rPr>
          <w:rFonts w:ascii="Arial" w:eastAsia="Arial" w:hAnsi="Arial" w:cs="Arial"/>
          <w:sz w:val="20"/>
        </w:rPr>
      </w:pPr>
    </w:p>
    <w:p w14:paraId="79A4327E" w14:textId="77777777" w:rsidR="008F2870" w:rsidRPr="0055492C" w:rsidRDefault="00622CBE">
      <w:pPr>
        <w:tabs>
          <w:tab w:val="left" w:pos="0"/>
        </w:tabs>
        <w:ind w:left="284" w:right="25" w:hanging="284"/>
        <w:rPr>
          <w:rFonts w:ascii="Arial" w:eastAsia="Arial" w:hAnsi="Arial" w:cs="Arial"/>
          <w:sz w:val="20"/>
        </w:rPr>
      </w:pPr>
      <w:r w:rsidRPr="0055492C">
        <w:rPr>
          <w:rFonts w:ascii="Arial" w:eastAsia="Arial" w:hAnsi="Arial" w:cs="Arial"/>
          <w:sz w:val="20"/>
        </w:rPr>
        <w:t>Assinatura</w:t>
      </w:r>
    </w:p>
    <w:p w14:paraId="2B3215DE" w14:textId="77777777" w:rsidR="008F2870" w:rsidRPr="0055492C" w:rsidRDefault="00622CBE">
      <w:pPr>
        <w:tabs>
          <w:tab w:val="left" w:pos="0"/>
        </w:tabs>
        <w:ind w:left="284" w:right="25" w:hanging="284"/>
        <w:rPr>
          <w:rFonts w:ascii="Arial" w:eastAsia="Arial" w:hAnsi="Arial" w:cs="Arial"/>
          <w:sz w:val="20"/>
        </w:rPr>
      </w:pPr>
      <w:r w:rsidRPr="0055492C">
        <w:rPr>
          <w:rFonts w:ascii="Arial" w:eastAsia="Arial" w:hAnsi="Arial" w:cs="Arial"/>
          <w:sz w:val="20"/>
        </w:rPr>
        <w:t>Nome/RG/CPF</w:t>
      </w:r>
    </w:p>
    <w:p w14:paraId="3B7DB67F" w14:textId="77777777" w:rsidR="008F2870" w:rsidRPr="0055492C" w:rsidRDefault="00622CBE">
      <w:pPr>
        <w:tabs>
          <w:tab w:val="left" w:pos="0"/>
        </w:tabs>
        <w:ind w:left="284" w:right="25" w:hanging="284"/>
        <w:rPr>
          <w:rFonts w:ascii="Arial" w:eastAsia="Arial" w:hAnsi="Arial" w:cs="Arial"/>
          <w:sz w:val="20"/>
        </w:rPr>
      </w:pPr>
      <w:r w:rsidRPr="0055492C">
        <w:rPr>
          <w:rFonts w:ascii="Arial" w:eastAsia="Arial" w:hAnsi="Arial" w:cs="Arial"/>
          <w:sz w:val="20"/>
        </w:rPr>
        <w:t>Função</w:t>
      </w:r>
    </w:p>
    <w:p w14:paraId="60CEFF99" w14:textId="77777777" w:rsidR="008F2870" w:rsidRPr="0055492C" w:rsidRDefault="00622CBE">
      <w:pPr>
        <w:tabs>
          <w:tab w:val="left" w:pos="0"/>
        </w:tabs>
        <w:ind w:left="284" w:right="25" w:hanging="284"/>
        <w:rPr>
          <w:rFonts w:ascii="Arial" w:eastAsia="Arial" w:hAnsi="Arial" w:cs="Arial"/>
          <w:sz w:val="20"/>
        </w:rPr>
      </w:pPr>
      <w:r w:rsidRPr="0055492C">
        <w:rPr>
          <w:rFonts w:ascii="Arial" w:eastAsia="Arial" w:hAnsi="Arial" w:cs="Arial"/>
          <w:sz w:val="20"/>
        </w:rPr>
        <w:t>Empresa</w:t>
      </w:r>
    </w:p>
    <w:p w14:paraId="00308C25" w14:textId="77777777" w:rsidR="008F2870" w:rsidRPr="00624A39" w:rsidRDefault="00622CBE">
      <w:pPr>
        <w:tabs>
          <w:tab w:val="left" w:pos="0"/>
        </w:tabs>
        <w:ind w:left="284" w:right="25" w:hanging="284"/>
        <w:rPr>
          <w:rFonts w:ascii="Arial" w:eastAsia="Arial" w:hAnsi="Arial" w:cs="Arial"/>
          <w:b/>
          <w:sz w:val="20"/>
        </w:rPr>
      </w:pPr>
      <w:r w:rsidRPr="0055492C">
        <w:rPr>
          <w:rFonts w:ascii="Arial" w:eastAsia="Arial" w:hAnsi="Arial" w:cs="Arial"/>
          <w:sz w:val="20"/>
        </w:rPr>
        <w:t>CNPJ/endereço</w:t>
      </w:r>
    </w:p>
    <w:p w14:paraId="617D08B5" w14:textId="77777777" w:rsidR="008F2870" w:rsidRPr="00624A39" w:rsidRDefault="008F2870">
      <w:pPr>
        <w:jc w:val="center"/>
        <w:rPr>
          <w:rFonts w:ascii="Arial" w:eastAsia="Arial" w:hAnsi="Arial" w:cs="Arial"/>
          <w:sz w:val="20"/>
        </w:rPr>
      </w:pPr>
    </w:p>
    <w:p w14:paraId="14C3FA79" w14:textId="77777777" w:rsidR="008F2870" w:rsidRPr="00624A39" w:rsidRDefault="008F2870">
      <w:pPr>
        <w:jc w:val="center"/>
        <w:rPr>
          <w:rFonts w:ascii="Arial" w:eastAsia="Arial" w:hAnsi="Arial" w:cs="Arial"/>
          <w:sz w:val="20"/>
        </w:rPr>
      </w:pPr>
    </w:p>
    <w:p w14:paraId="3D6CB957" w14:textId="77777777" w:rsidR="008F2870" w:rsidRPr="00624A39" w:rsidRDefault="008F2870">
      <w:pPr>
        <w:jc w:val="center"/>
        <w:rPr>
          <w:rFonts w:ascii="Arial" w:eastAsia="Arial" w:hAnsi="Arial" w:cs="Arial"/>
          <w:sz w:val="20"/>
        </w:rPr>
      </w:pPr>
    </w:p>
    <w:p w14:paraId="0F0F2017" w14:textId="77777777" w:rsidR="008F2870" w:rsidRPr="00624A39" w:rsidRDefault="008F2870">
      <w:pPr>
        <w:jc w:val="center"/>
        <w:rPr>
          <w:rFonts w:ascii="Arial" w:eastAsia="Arial" w:hAnsi="Arial" w:cs="Arial"/>
          <w:sz w:val="20"/>
        </w:rPr>
      </w:pPr>
    </w:p>
    <w:p w14:paraId="19D2F169" w14:textId="77777777" w:rsidR="008F2870" w:rsidRDefault="008F2870">
      <w:pPr>
        <w:jc w:val="center"/>
        <w:rPr>
          <w:rFonts w:ascii="Arial" w:eastAsia="Arial" w:hAnsi="Arial" w:cs="Arial"/>
          <w:sz w:val="20"/>
        </w:rPr>
      </w:pPr>
    </w:p>
    <w:p w14:paraId="4C83F700" w14:textId="77777777" w:rsidR="008F2870" w:rsidRDefault="008F2870">
      <w:pPr>
        <w:jc w:val="center"/>
        <w:rPr>
          <w:rFonts w:ascii="Arial" w:eastAsia="Arial" w:hAnsi="Arial" w:cs="Arial"/>
          <w:sz w:val="20"/>
        </w:rPr>
      </w:pPr>
    </w:p>
    <w:p w14:paraId="7DA79B21" w14:textId="77777777" w:rsidR="008F2870" w:rsidRDefault="008F2870">
      <w:pPr>
        <w:jc w:val="center"/>
        <w:rPr>
          <w:rFonts w:ascii="Arial" w:eastAsia="Arial" w:hAnsi="Arial" w:cs="Arial"/>
          <w:sz w:val="20"/>
        </w:rPr>
      </w:pPr>
    </w:p>
    <w:p w14:paraId="21F742EB" w14:textId="77777777" w:rsidR="008F2870" w:rsidRDefault="008F2870">
      <w:pPr>
        <w:jc w:val="center"/>
        <w:rPr>
          <w:rFonts w:ascii="Arial" w:eastAsia="Arial" w:hAnsi="Arial" w:cs="Arial"/>
          <w:color w:val="FF0000"/>
          <w:sz w:val="20"/>
        </w:rPr>
      </w:pPr>
    </w:p>
    <w:p w14:paraId="25CEE3A6" w14:textId="77777777" w:rsidR="008F2870" w:rsidRDefault="008F2870">
      <w:pPr>
        <w:jc w:val="center"/>
        <w:rPr>
          <w:rFonts w:ascii="Arial" w:eastAsia="Arial" w:hAnsi="Arial" w:cs="Arial"/>
          <w:color w:val="FF0000"/>
          <w:sz w:val="20"/>
        </w:rPr>
      </w:pPr>
    </w:p>
    <w:p w14:paraId="0D002C94" w14:textId="77777777" w:rsidR="008F2870" w:rsidRDefault="008F2870">
      <w:pPr>
        <w:jc w:val="center"/>
        <w:rPr>
          <w:rFonts w:ascii="Arial" w:eastAsia="Arial" w:hAnsi="Arial" w:cs="Arial"/>
          <w:color w:val="FF0000"/>
          <w:sz w:val="20"/>
        </w:rPr>
      </w:pPr>
    </w:p>
    <w:p w14:paraId="5ABAD200" w14:textId="77777777" w:rsidR="008F2870" w:rsidRDefault="008F2870">
      <w:pPr>
        <w:jc w:val="center"/>
        <w:rPr>
          <w:rFonts w:ascii="Arial" w:eastAsia="Arial" w:hAnsi="Arial" w:cs="Arial"/>
          <w:color w:val="FF0000"/>
          <w:sz w:val="20"/>
        </w:rPr>
      </w:pPr>
    </w:p>
    <w:p w14:paraId="4C173898" w14:textId="77777777" w:rsidR="008F2870" w:rsidRDefault="008F2870">
      <w:pPr>
        <w:jc w:val="center"/>
        <w:rPr>
          <w:rFonts w:ascii="Arial" w:eastAsia="Arial" w:hAnsi="Arial" w:cs="Arial"/>
          <w:color w:val="FF0000"/>
          <w:sz w:val="20"/>
        </w:rPr>
      </w:pPr>
    </w:p>
    <w:p w14:paraId="31E2FCF5" w14:textId="77777777" w:rsidR="008F2870" w:rsidRDefault="008F2870">
      <w:pPr>
        <w:jc w:val="center"/>
        <w:rPr>
          <w:rFonts w:ascii="Arial" w:eastAsia="Arial" w:hAnsi="Arial" w:cs="Arial"/>
          <w:color w:val="FF0000"/>
          <w:sz w:val="20"/>
        </w:rPr>
      </w:pPr>
    </w:p>
    <w:p w14:paraId="5219AC61" w14:textId="77777777" w:rsidR="007A7D57" w:rsidRDefault="007A7D57">
      <w:pPr>
        <w:jc w:val="center"/>
        <w:rPr>
          <w:rFonts w:ascii="Arial" w:eastAsia="Arial" w:hAnsi="Arial" w:cs="Arial"/>
          <w:color w:val="FF0000"/>
          <w:sz w:val="20"/>
        </w:rPr>
      </w:pPr>
    </w:p>
    <w:p w14:paraId="42013DA3" w14:textId="77777777" w:rsidR="007A7D57" w:rsidRDefault="007A7D57">
      <w:pPr>
        <w:jc w:val="center"/>
        <w:rPr>
          <w:rFonts w:ascii="Arial" w:eastAsia="Arial" w:hAnsi="Arial" w:cs="Arial"/>
          <w:color w:val="FF0000"/>
          <w:sz w:val="20"/>
        </w:rPr>
      </w:pPr>
    </w:p>
    <w:p w14:paraId="4067B7C9" w14:textId="77777777" w:rsidR="007A7D57" w:rsidRDefault="007A7D57">
      <w:pPr>
        <w:jc w:val="center"/>
        <w:rPr>
          <w:rFonts w:ascii="Arial" w:eastAsia="Arial" w:hAnsi="Arial" w:cs="Arial"/>
          <w:color w:val="FF0000"/>
          <w:sz w:val="20"/>
        </w:rPr>
      </w:pPr>
    </w:p>
    <w:p w14:paraId="6C0EFF65" w14:textId="77777777" w:rsidR="008F2870" w:rsidRDefault="008F2870">
      <w:pPr>
        <w:jc w:val="center"/>
        <w:rPr>
          <w:rFonts w:ascii="Arial" w:eastAsia="Arial" w:hAnsi="Arial" w:cs="Arial"/>
          <w:color w:val="FF0000"/>
          <w:sz w:val="20"/>
        </w:rPr>
      </w:pPr>
    </w:p>
    <w:p w14:paraId="0CC805DE" w14:textId="77777777" w:rsidR="00D00DF1" w:rsidRDefault="00D00DF1">
      <w:pPr>
        <w:jc w:val="center"/>
        <w:rPr>
          <w:rFonts w:ascii="Arial" w:eastAsia="Arial" w:hAnsi="Arial" w:cs="Arial"/>
          <w:color w:val="FF0000"/>
          <w:sz w:val="20"/>
        </w:rPr>
      </w:pPr>
    </w:p>
    <w:p w14:paraId="10FED052" w14:textId="77777777" w:rsidR="00D00DF1" w:rsidRDefault="00D00DF1">
      <w:pPr>
        <w:jc w:val="center"/>
        <w:rPr>
          <w:rFonts w:ascii="Arial" w:eastAsia="Arial" w:hAnsi="Arial" w:cs="Arial"/>
          <w:color w:val="FF0000"/>
          <w:sz w:val="20"/>
        </w:rPr>
      </w:pPr>
    </w:p>
    <w:p w14:paraId="49A3F888" w14:textId="77777777" w:rsidR="005116DB" w:rsidRDefault="005116DB">
      <w:pPr>
        <w:jc w:val="center"/>
        <w:rPr>
          <w:rFonts w:ascii="Arial" w:eastAsia="Arial" w:hAnsi="Arial" w:cs="Arial"/>
          <w:color w:val="FF0000"/>
          <w:sz w:val="20"/>
        </w:rPr>
      </w:pPr>
    </w:p>
    <w:p w14:paraId="1668AEF8" w14:textId="77777777" w:rsidR="008F2870" w:rsidRDefault="008F2870">
      <w:pPr>
        <w:jc w:val="center"/>
        <w:rPr>
          <w:rFonts w:ascii="Arial" w:eastAsia="Arial" w:hAnsi="Arial" w:cs="Arial"/>
          <w:color w:val="FF0000"/>
          <w:sz w:val="20"/>
        </w:rPr>
      </w:pPr>
    </w:p>
    <w:p w14:paraId="6F2DD214" w14:textId="77777777" w:rsidR="00577311" w:rsidRDefault="00577311">
      <w:pPr>
        <w:jc w:val="center"/>
        <w:rPr>
          <w:rFonts w:ascii="Arial" w:eastAsia="Arial" w:hAnsi="Arial" w:cs="Arial"/>
          <w:color w:val="FF0000"/>
          <w:sz w:val="20"/>
        </w:rPr>
      </w:pPr>
    </w:p>
    <w:p w14:paraId="1BCC8951" w14:textId="77777777" w:rsidR="00577311" w:rsidRDefault="00577311">
      <w:pPr>
        <w:jc w:val="center"/>
        <w:rPr>
          <w:rFonts w:ascii="Arial" w:eastAsia="Arial" w:hAnsi="Arial" w:cs="Arial"/>
          <w:color w:val="FF0000"/>
          <w:sz w:val="20"/>
        </w:rPr>
      </w:pPr>
    </w:p>
    <w:p w14:paraId="31B53C10" w14:textId="77777777" w:rsidR="00577311" w:rsidRDefault="00577311">
      <w:pPr>
        <w:jc w:val="center"/>
        <w:rPr>
          <w:rFonts w:ascii="Arial" w:eastAsia="Arial" w:hAnsi="Arial" w:cs="Arial"/>
          <w:color w:val="FF0000"/>
          <w:sz w:val="20"/>
        </w:rPr>
      </w:pPr>
    </w:p>
    <w:p w14:paraId="47A56540" w14:textId="77777777" w:rsidR="00577311" w:rsidRDefault="00577311">
      <w:pPr>
        <w:jc w:val="center"/>
        <w:rPr>
          <w:rFonts w:ascii="Arial" w:eastAsia="Arial" w:hAnsi="Arial" w:cs="Arial"/>
          <w:color w:val="FF0000"/>
          <w:sz w:val="20"/>
        </w:rPr>
      </w:pPr>
    </w:p>
    <w:p w14:paraId="3FF96A67" w14:textId="77777777" w:rsidR="00F5531E" w:rsidRDefault="00F5531E">
      <w:pPr>
        <w:jc w:val="center"/>
        <w:rPr>
          <w:rFonts w:ascii="Arial" w:eastAsia="Arial" w:hAnsi="Arial" w:cs="Arial"/>
          <w:color w:val="FF0000"/>
          <w:sz w:val="20"/>
        </w:rPr>
      </w:pPr>
    </w:p>
    <w:p w14:paraId="69FE6164" w14:textId="77777777" w:rsidR="0055492C" w:rsidRDefault="0055492C">
      <w:pPr>
        <w:jc w:val="center"/>
        <w:rPr>
          <w:rFonts w:ascii="Arial" w:eastAsia="Arial" w:hAnsi="Arial" w:cs="Arial"/>
          <w:color w:val="FF0000"/>
          <w:sz w:val="20"/>
        </w:rPr>
      </w:pPr>
    </w:p>
    <w:p w14:paraId="5653DE41" w14:textId="77777777" w:rsidR="00D809BC" w:rsidRPr="00D00DF1" w:rsidRDefault="00D809BC" w:rsidP="00D809BC">
      <w:pPr>
        <w:tabs>
          <w:tab w:val="left" w:pos="4230"/>
        </w:tabs>
        <w:jc w:val="center"/>
        <w:rPr>
          <w:rFonts w:ascii="Arial" w:eastAsia="Arial" w:hAnsi="Arial" w:cs="Arial"/>
          <w:b/>
          <w:sz w:val="20"/>
        </w:rPr>
      </w:pPr>
      <w:r w:rsidRPr="009E6E5B">
        <w:rPr>
          <w:rFonts w:ascii="Arial" w:eastAsia="Arial" w:hAnsi="Arial" w:cs="Arial"/>
          <w:b/>
          <w:sz w:val="20"/>
          <w:highlight w:val="yellow"/>
        </w:rPr>
        <w:t>(papel timbrado do licitante)</w:t>
      </w:r>
    </w:p>
    <w:p w14:paraId="7E8FA4A8" w14:textId="77777777" w:rsidR="0055492C" w:rsidRDefault="0055492C">
      <w:pPr>
        <w:jc w:val="center"/>
        <w:rPr>
          <w:rFonts w:ascii="Arial" w:eastAsia="Arial" w:hAnsi="Arial" w:cs="Arial"/>
          <w:color w:val="FF0000"/>
          <w:sz w:val="20"/>
        </w:rPr>
      </w:pPr>
    </w:p>
    <w:p w14:paraId="490D1B83" w14:textId="77777777" w:rsidR="008F2870" w:rsidRDefault="008F2870">
      <w:pPr>
        <w:jc w:val="center"/>
        <w:rPr>
          <w:rFonts w:ascii="Arial" w:eastAsia="Arial" w:hAnsi="Arial" w:cs="Arial"/>
          <w:color w:val="FF0000"/>
          <w:sz w:val="20"/>
        </w:rPr>
      </w:pPr>
    </w:p>
    <w:p w14:paraId="272310B7" w14:textId="7899F21D" w:rsidR="008F2870" w:rsidRPr="0055492C" w:rsidRDefault="00622CBE">
      <w:pPr>
        <w:jc w:val="center"/>
        <w:rPr>
          <w:rFonts w:ascii="Arial" w:eastAsia="Arial" w:hAnsi="Arial" w:cs="Arial"/>
          <w:b/>
          <w:sz w:val="20"/>
        </w:rPr>
      </w:pPr>
      <w:r w:rsidRPr="0055492C">
        <w:rPr>
          <w:rFonts w:ascii="Arial" w:eastAsia="Arial" w:hAnsi="Arial" w:cs="Arial"/>
          <w:b/>
          <w:sz w:val="20"/>
        </w:rPr>
        <w:t xml:space="preserve">ANEXO </w:t>
      </w:r>
      <w:r w:rsidR="0055492C" w:rsidRPr="0055492C">
        <w:rPr>
          <w:rFonts w:ascii="Arial" w:eastAsia="Arial" w:hAnsi="Arial" w:cs="Arial"/>
          <w:b/>
          <w:sz w:val="20"/>
        </w:rPr>
        <w:t>V</w:t>
      </w:r>
      <w:r w:rsidR="00F96FBB">
        <w:rPr>
          <w:rFonts w:ascii="Arial" w:eastAsia="Arial" w:hAnsi="Arial" w:cs="Arial"/>
          <w:b/>
          <w:sz w:val="20"/>
        </w:rPr>
        <w:t>I</w:t>
      </w:r>
    </w:p>
    <w:p w14:paraId="0744F86D" w14:textId="77777777" w:rsidR="008F2870" w:rsidRPr="00E52B0D" w:rsidRDefault="008F2870">
      <w:pPr>
        <w:jc w:val="center"/>
        <w:rPr>
          <w:rFonts w:ascii="Arial" w:eastAsia="Arial" w:hAnsi="Arial" w:cs="Arial"/>
          <w:b/>
          <w:sz w:val="20"/>
        </w:rPr>
      </w:pPr>
    </w:p>
    <w:p w14:paraId="7BFB2D0F" w14:textId="33DF48DB" w:rsidR="008F2870" w:rsidRDefault="00622CBE">
      <w:pPr>
        <w:tabs>
          <w:tab w:val="left" w:pos="4230"/>
        </w:tabs>
        <w:jc w:val="center"/>
        <w:rPr>
          <w:rFonts w:ascii="Arial" w:eastAsia="Arial" w:hAnsi="Arial" w:cs="Arial"/>
          <w:b/>
          <w:sz w:val="20"/>
          <w:u w:val="single"/>
        </w:rPr>
      </w:pPr>
      <w:r w:rsidRPr="00E52B0D">
        <w:rPr>
          <w:rFonts w:ascii="Arial" w:eastAsia="Arial" w:hAnsi="Arial" w:cs="Arial"/>
          <w:b/>
          <w:sz w:val="20"/>
          <w:u w:val="single"/>
        </w:rPr>
        <w:t>DECLARAÇÃO DE RESPONSABILIDADE POR DANOS</w:t>
      </w:r>
    </w:p>
    <w:p w14:paraId="6DFC92E1" w14:textId="77777777" w:rsidR="008F2870" w:rsidRPr="00EA031C" w:rsidRDefault="008F2870">
      <w:pPr>
        <w:jc w:val="center"/>
        <w:rPr>
          <w:rFonts w:ascii="Arial" w:eastAsia="Arial" w:hAnsi="Arial" w:cs="Arial"/>
          <w:b/>
          <w:color w:val="FF0000"/>
          <w:sz w:val="20"/>
        </w:rPr>
      </w:pPr>
    </w:p>
    <w:p w14:paraId="0D9BBA73" w14:textId="77777777" w:rsidR="008F2870" w:rsidRPr="00EA031C" w:rsidRDefault="008F2870">
      <w:pPr>
        <w:jc w:val="center"/>
        <w:rPr>
          <w:rFonts w:ascii="Arial" w:eastAsia="Arial" w:hAnsi="Arial" w:cs="Arial"/>
          <w:b/>
          <w:color w:val="FF0000"/>
          <w:sz w:val="20"/>
        </w:rPr>
      </w:pPr>
    </w:p>
    <w:p w14:paraId="2A4C993B" w14:textId="77777777" w:rsidR="008F2870" w:rsidRPr="00EA031C" w:rsidRDefault="008F2870">
      <w:pPr>
        <w:jc w:val="center"/>
        <w:rPr>
          <w:rFonts w:ascii="Arial" w:eastAsia="Arial" w:hAnsi="Arial" w:cs="Arial"/>
          <w:b/>
          <w:color w:val="FF0000"/>
          <w:sz w:val="20"/>
        </w:rPr>
      </w:pPr>
    </w:p>
    <w:p w14:paraId="4FFB25D2" w14:textId="77777777" w:rsidR="009E6E5B" w:rsidRPr="00604150" w:rsidRDefault="009E6E5B" w:rsidP="009E6E5B">
      <w:pPr>
        <w:tabs>
          <w:tab w:val="left" w:pos="1701"/>
          <w:tab w:val="left" w:pos="1843"/>
        </w:tabs>
        <w:rPr>
          <w:rFonts w:ascii="Arial" w:eastAsia="Arial" w:hAnsi="Arial" w:cs="Arial"/>
          <w:b/>
          <w:color w:val="000000" w:themeColor="text1"/>
          <w:sz w:val="20"/>
        </w:rPr>
      </w:pPr>
      <w:r w:rsidRPr="00604150">
        <w:rPr>
          <w:rFonts w:ascii="Arial" w:eastAsia="Arial" w:hAnsi="Arial" w:cs="Arial"/>
          <w:b/>
          <w:color w:val="000000" w:themeColor="text1"/>
          <w:sz w:val="20"/>
        </w:rPr>
        <w:t>À pregoeira e equipe de apoio</w:t>
      </w:r>
    </w:p>
    <w:p w14:paraId="70E6C18D" w14:textId="77777777" w:rsidR="009E6E5B" w:rsidRPr="00604150" w:rsidRDefault="009E6E5B" w:rsidP="009E6E5B">
      <w:pPr>
        <w:tabs>
          <w:tab w:val="left" w:pos="1701"/>
          <w:tab w:val="left" w:pos="1843"/>
        </w:tabs>
        <w:rPr>
          <w:rFonts w:ascii="Arial" w:eastAsia="Arial" w:hAnsi="Arial" w:cs="Arial"/>
          <w:bCs/>
          <w:color w:val="000000" w:themeColor="text1"/>
          <w:sz w:val="20"/>
        </w:rPr>
      </w:pPr>
      <w:r w:rsidRPr="00604150">
        <w:rPr>
          <w:rFonts w:ascii="Arial" w:eastAsia="Arial" w:hAnsi="Arial" w:cs="Arial"/>
          <w:bCs/>
          <w:color w:val="000000" w:themeColor="text1"/>
          <w:sz w:val="20"/>
        </w:rPr>
        <w:t xml:space="preserve">Terminais Aéreos de Maringá SBMG </w:t>
      </w:r>
    </w:p>
    <w:p w14:paraId="5F9C3D60" w14:textId="21970BD4" w:rsidR="009E6E5B" w:rsidRPr="00604150" w:rsidRDefault="009E6E5B" w:rsidP="009E6E5B">
      <w:pPr>
        <w:jc w:val="left"/>
        <w:rPr>
          <w:rFonts w:ascii="Arial" w:eastAsia="Arial" w:hAnsi="Arial" w:cs="Arial"/>
          <w:bCs/>
          <w:color w:val="000000" w:themeColor="text1"/>
          <w:sz w:val="20"/>
        </w:rPr>
      </w:pPr>
      <w:r w:rsidRPr="00604150">
        <w:rPr>
          <w:rFonts w:ascii="Arial" w:eastAsia="Arial" w:hAnsi="Arial" w:cs="Arial"/>
          <w:bCs/>
          <w:color w:val="000000" w:themeColor="text1"/>
          <w:sz w:val="20"/>
        </w:rPr>
        <w:t xml:space="preserve">Referente Edital de Pregão </w:t>
      </w:r>
      <w:r w:rsidRPr="00F5531E">
        <w:rPr>
          <w:rFonts w:ascii="Arial" w:eastAsia="Arial" w:hAnsi="Arial" w:cs="Arial"/>
          <w:b/>
          <w:color w:val="000000" w:themeColor="text1"/>
          <w:sz w:val="20"/>
        </w:rPr>
        <w:t xml:space="preserve">Nº </w:t>
      </w:r>
      <w:r w:rsidR="00E10839">
        <w:rPr>
          <w:rFonts w:ascii="Arial" w:eastAsia="Arial" w:hAnsi="Arial" w:cs="Arial"/>
          <w:b/>
          <w:color w:val="000000" w:themeColor="text1"/>
          <w:sz w:val="20"/>
        </w:rPr>
        <w:t>07</w:t>
      </w:r>
      <w:r w:rsidRPr="00F5531E">
        <w:rPr>
          <w:rFonts w:ascii="Arial" w:eastAsia="Arial" w:hAnsi="Arial" w:cs="Arial"/>
          <w:b/>
          <w:color w:val="000000" w:themeColor="text1"/>
          <w:sz w:val="20"/>
        </w:rPr>
        <w:t>/202</w:t>
      </w:r>
      <w:r w:rsidR="00E10839">
        <w:rPr>
          <w:rFonts w:ascii="Arial" w:eastAsia="Arial" w:hAnsi="Arial" w:cs="Arial"/>
          <w:b/>
          <w:color w:val="000000" w:themeColor="text1"/>
          <w:sz w:val="20"/>
        </w:rPr>
        <w:t>6</w:t>
      </w:r>
    </w:p>
    <w:p w14:paraId="07EB6F29" w14:textId="77777777" w:rsidR="009E6E5B" w:rsidRPr="007F6460" w:rsidRDefault="009E6E5B" w:rsidP="009E6E5B">
      <w:pPr>
        <w:tabs>
          <w:tab w:val="left" w:pos="0"/>
        </w:tabs>
        <w:ind w:left="284" w:right="25" w:hanging="284"/>
        <w:jc w:val="left"/>
        <w:rPr>
          <w:rFonts w:ascii="Arial" w:eastAsia="Arial" w:hAnsi="Arial" w:cs="Arial"/>
          <w:bCs/>
          <w:sz w:val="20"/>
        </w:rPr>
      </w:pPr>
    </w:p>
    <w:p w14:paraId="79DCAA57" w14:textId="77777777" w:rsidR="007A7D57" w:rsidRPr="00EA031C" w:rsidRDefault="007A7D57">
      <w:pPr>
        <w:tabs>
          <w:tab w:val="left" w:pos="1701"/>
          <w:tab w:val="left" w:pos="1843"/>
        </w:tabs>
        <w:rPr>
          <w:rFonts w:ascii="Arial" w:eastAsia="Arial" w:hAnsi="Arial" w:cs="Arial"/>
          <w:color w:val="FF0000"/>
          <w:sz w:val="20"/>
        </w:rPr>
      </w:pPr>
    </w:p>
    <w:p w14:paraId="5C34EA45" w14:textId="77777777" w:rsidR="008F2870" w:rsidRPr="00EA031C" w:rsidRDefault="008F2870">
      <w:pPr>
        <w:tabs>
          <w:tab w:val="left" w:pos="2835"/>
        </w:tabs>
        <w:ind w:left="0" w:firstLine="0"/>
        <w:rPr>
          <w:rFonts w:ascii="Arial" w:eastAsia="Arial" w:hAnsi="Arial" w:cs="Arial"/>
          <w:b/>
          <w:color w:val="FF0000"/>
          <w:sz w:val="20"/>
        </w:rPr>
      </w:pPr>
    </w:p>
    <w:p w14:paraId="72542591" w14:textId="77777777" w:rsidR="008F2870" w:rsidRPr="00E52B0D" w:rsidRDefault="008F2870">
      <w:pPr>
        <w:widowControl w:val="0"/>
        <w:pBdr>
          <w:top w:val="nil"/>
          <w:left w:val="nil"/>
          <w:bottom w:val="nil"/>
          <w:right w:val="nil"/>
          <w:between w:val="nil"/>
        </w:pBdr>
        <w:ind w:left="0" w:firstLine="0"/>
        <w:jc w:val="center"/>
        <w:rPr>
          <w:rFonts w:ascii="Arial" w:eastAsia="Arial" w:hAnsi="Arial" w:cs="Arial"/>
          <w:sz w:val="20"/>
        </w:rPr>
      </w:pPr>
    </w:p>
    <w:p w14:paraId="21322EE1" w14:textId="77777777" w:rsidR="008F2870" w:rsidRPr="00E52B0D" w:rsidRDefault="008F2870">
      <w:pPr>
        <w:tabs>
          <w:tab w:val="left" w:pos="4230"/>
        </w:tabs>
        <w:rPr>
          <w:rFonts w:ascii="Arial" w:eastAsia="Arial" w:hAnsi="Arial" w:cs="Arial"/>
          <w:sz w:val="20"/>
        </w:rPr>
      </w:pPr>
    </w:p>
    <w:p w14:paraId="1D3D2351" w14:textId="4E8C484F" w:rsidR="008F2870" w:rsidRPr="00E52B0D" w:rsidRDefault="00622CBE" w:rsidP="007A7D57">
      <w:pPr>
        <w:tabs>
          <w:tab w:val="left" w:pos="4230"/>
        </w:tabs>
        <w:spacing w:line="276" w:lineRule="auto"/>
        <w:ind w:left="0" w:firstLine="0"/>
        <w:rPr>
          <w:rFonts w:ascii="Arial" w:eastAsia="Arial" w:hAnsi="Arial" w:cs="Arial"/>
          <w:sz w:val="20"/>
        </w:rPr>
      </w:pPr>
      <w:r w:rsidRPr="00E52B0D">
        <w:rPr>
          <w:rFonts w:ascii="Arial" w:eastAsia="Arial" w:hAnsi="Arial" w:cs="Arial"/>
          <w:sz w:val="20"/>
        </w:rPr>
        <w:t xml:space="preserve">A empresa .............................., inscrita no CNPJ nº ................................., por intermédio de seu representante legal o Sr..................................................., portador da carteira de identidade nº....................... e do CPF nº ......................., DECLARA, especialmente para o </w:t>
      </w:r>
      <w:r w:rsidRPr="00E52B0D">
        <w:rPr>
          <w:rFonts w:ascii="Arial" w:eastAsia="Arial" w:hAnsi="Arial" w:cs="Arial"/>
          <w:b/>
          <w:sz w:val="20"/>
          <w:u w:val="single"/>
        </w:rPr>
        <w:t xml:space="preserve">PREGÃO ELETRÔNICO Nº </w:t>
      </w:r>
      <w:r w:rsidR="00E10839">
        <w:rPr>
          <w:rFonts w:ascii="Arial" w:eastAsia="Arial" w:hAnsi="Arial" w:cs="Arial"/>
          <w:b/>
          <w:sz w:val="20"/>
          <w:u w:val="single"/>
        </w:rPr>
        <w:t>07</w:t>
      </w:r>
      <w:r w:rsidRPr="00F5531E">
        <w:rPr>
          <w:rFonts w:ascii="Arial" w:eastAsia="Arial" w:hAnsi="Arial" w:cs="Arial"/>
          <w:b/>
          <w:color w:val="000000" w:themeColor="text1"/>
          <w:sz w:val="20"/>
          <w:u w:val="single"/>
        </w:rPr>
        <w:t>/202</w:t>
      </w:r>
      <w:r w:rsidR="00E10839">
        <w:rPr>
          <w:rFonts w:ascii="Arial" w:eastAsia="Arial" w:hAnsi="Arial" w:cs="Arial"/>
          <w:b/>
          <w:color w:val="000000" w:themeColor="text1"/>
          <w:sz w:val="20"/>
          <w:u w:val="single"/>
        </w:rPr>
        <w:t>6</w:t>
      </w:r>
      <w:r w:rsidRPr="00F5531E">
        <w:rPr>
          <w:rFonts w:ascii="Arial" w:eastAsia="Arial" w:hAnsi="Arial" w:cs="Arial"/>
          <w:color w:val="000000" w:themeColor="text1"/>
          <w:sz w:val="20"/>
          <w:u w:val="single"/>
        </w:rPr>
        <w:t xml:space="preserve">- </w:t>
      </w:r>
      <w:r w:rsidRPr="00E52B0D">
        <w:rPr>
          <w:rFonts w:ascii="Arial" w:eastAsia="Arial" w:hAnsi="Arial" w:cs="Arial"/>
          <w:b/>
          <w:sz w:val="20"/>
          <w:u w:val="single"/>
        </w:rPr>
        <w:t>SBMG</w:t>
      </w:r>
      <w:r w:rsidRPr="00E52B0D">
        <w:rPr>
          <w:rFonts w:ascii="Arial" w:eastAsia="Arial" w:hAnsi="Arial" w:cs="Arial"/>
          <w:sz w:val="20"/>
        </w:rPr>
        <w:t>, que:</w:t>
      </w:r>
    </w:p>
    <w:p w14:paraId="4D808908" w14:textId="77777777" w:rsidR="008F2870" w:rsidRPr="00E52B0D" w:rsidRDefault="008F2870">
      <w:pPr>
        <w:tabs>
          <w:tab w:val="left" w:pos="4230"/>
        </w:tabs>
        <w:spacing w:line="276" w:lineRule="auto"/>
        <w:rPr>
          <w:rFonts w:ascii="Arial" w:eastAsia="Arial" w:hAnsi="Arial" w:cs="Arial"/>
          <w:sz w:val="20"/>
        </w:rPr>
      </w:pPr>
    </w:p>
    <w:p w14:paraId="5715D0FF" w14:textId="2589AF14" w:rsidR="008F2870" w:rsidRPr="00E52B0D" w:rsidRDefault="00622CBE" w:rsidP="007A7D57">
      <w:pPr>
        <w:widowControl w:val="0"/>
        <w:spacing w:line="276" w:lineRule="auto"/>
        <w:ind w:left="0" w:firstLine="0"/>
        <w:rPr>
          <w:rFonts w:ascii="Arial" w:eastAsia="Arial" w:hAnsi="Arial" w:cs="Arial"/>
          <w:sz w:val="20"/>
        </w:rPr>
      </w:pPr>
      <w:r w:rsidRPr="00E52B0D">
        <w:rPr>
          <w:rFonts w:ascii="Arial" w:eastAsia="Arial" w:hAnsi="Arial" w:cs="Arial"/>
          <w:sz w:val="20"/>
        </w:rPr>
        <w:t>Se responsabiliza</w:t>
      </w:r>
      <w:r w:rsidR="00841471" w:rsidRPr="00E52B0D">
        <w:rPr>
          <w:rFonts w:ascii="Arial" w:eastAsia="Arial" w:hAnsi="Arial" w:cs="Arial"/>
          <w:sz w:val="20"/>
        </w:rPr>
        <w:t>,</w:t>
      </w:r>
      <w:r w:rsidRPr="00E52B0D">
        <w:rPr>
          <w:rFonts w:ascii="Arial" w:eastAsia="Arial" w:hAnsi="Arial" w:cs="Arial"/>
          <w:sz w:val="20"/>
        </w:rPr>
        <w:t xml:space="preserve"> comprometendo-se a reparar danos que, porventura, nossos serviços/produtos causarem aos equipamentos da SBMG S/A.</w:t>
      </w:r>
      <w:r w:rsidR="00841471" w:rsidRPr="00E52B0D">
        <w:rPr>
          <w:rFonts w:ascii="Arial" w:eastAsia="Arial" w:hAnsi="Arial" w:cs="Arial"/>
          <w:sz w:val="20"/>
        </w:rPr>
        <w:t xml:space="preserve"> E</w:t>
      </w:r>
      <w:r w:rsidRPr="00E52B0D">
        <w:rPr>
          <w:rFonts w:ascii="Arial" w:eastAsia="Arial" w:hAnsi="Arial" w:cs="Arial"/>
          <w:sz w:val="20"/>
        </w:rPr>
        <w:t>quipamentos e peças que forem danificados, comprovadamente pela má qualidade dos serviços/produtos fornecidos/executados, serão prontamente substituídos ou ressarcidos;</w:t>
      </w:r>
    </w:p>
    <w:p w14:paraId="7AFF9F59" w14:textId="77777777" w:rsidR="008F2870" w:rsidRPr="00E52B0D" w:rsidRDefault="00622CBE">
      <w:pPr>
        <w:spacing w:line="276" w:lineRule="auto"/>
        <w:ind w:left="720" w:firstLine="0"/>
        <w:rPr>
          <w:rFonts w:ascii="Arial" w:eastAsia="Arial" w:hAnsi="Arial" w:cs="Arial"/>
          <w:sz w:val="20"/>
        </w:rPr>
      </w:pPr>
      <w:r w:rsidRPr="00E52B0D">
        <w:rPr>
          <w:rFonts w:ascii="Arial" w:eastAsia="Arial" w:hAnsi="Arial" w:cs="Arial"/>
          <w:sz w:val="20"/>
        </w:rPr>
        <w:t xml:space="preserve"> </w:t>
      </w:r>
    </w:p>
    <w:p w14:paraId="3B911BEF" w14:textId="77777777" w:rsidR="008F2870" w:rsidRPr="00E52B0D" w:rsidRDefault="008F2870">
      <w:pPr>
        <w:tabs>
          <w:tab w:val="left" w:pos="4230"/>
        </w:tabs>
        <w:rPr>
          <w:rFonts w:ascii="Arial" w:eastAsia="Arial" w:hAnsi="Arial" w:cs="Arial"/>
          <w:sz w:val="20"/>
        </w:rPr>
      </w:pPr>
    </w:p>
    <w:p w14:paraId="57279DD6" w14:textId="77777777" w:rsidR="00F83005" w:rsidRPr="00E52B0D" w:rsidRDefault="00F83005">
      <w:pPr>
        <w:tabs>
          <w:tab w:val="left" w:pos="4230"/>
        </w:tabs>
        <w:rPr>
          <w:rFonts w:ascii="Arial" w:eastAsia="Arial" w:hAnsi="Arial" w:cs="Arial"/>
          <w:sz w:val="20"/>
        </w:rPr>
      </w:pPr>
    </w:p>
    <w:p w14:paraId="48E96A61" w14:textId="119D2249" w:rsidR="008F2870" w:rsidRPr="00E52B0D" w:rsidRDefault="00622CBE">
      <w:pPr>
        <w:jc w:val="right"/>
        <w:rPr>
          <w:rFonts w:ascii="Arial" w:eastAsia="Arial" w:hAnsi="Arial" w:cs="Arial"/>
          <w:sz w:val="20"/>
        </w:rPr>
      </w:pPr>
      <w:r w:rsidRPr="00E52B0D">
        <w:rPr>
          <w:rFonts w:ascii="Arial" w:eastAsia="Arial" w:hAnsi="Arial" w:cs="Arial"/>
          <w:sz w:val="20"/>
        </w:rPr>
        <w:t>Cidade/estado ________</w:t>
      </w:r>
      <w:proofErr w:type="spellStart"/>
      <w:r w:rsidRPr="00E52B0D">
        <w:rPr>
          <w:rFonts w:ascii="Arial" w:eastAsia="Arial" w:hAnsi="Arial" w:cs="Arial"/>
          <w:sz w:val="20"/>
        </w:rPr>
        <w:t>de_________________de</w:t>
      </w:r>
      <w:proofErr w:type="spellEnd"/>
      <w:r w:rsidRPr="00E52B0D">
        <w:rPr>
          <w:rFonts w:ascii="Arial" w:eastAsia="Arial" w:hAnsi="Arial" w:cs="Arial"/>
          <w:sz w:val="20"/>
        </w:rPr>
        <w:t xml:space="preserve"> 202</w:t>
      </w:r>
      <w:r w:rsidR="00E10839">
        <w:rPr>
          <w:rFonts w:ascii="Arial" w:eastAsia="Arial" w:hAnsi="Arial" w:cs="Arial"/>
          <w:sz w:val="20"/>
        </w:rPr>
        <w:t>6</w:t>
      </w:r>
      <w:r w:rsidRPr="00E52B0D">
        <w:rPr>
          <w:rFonts w:ascii="Arial" w:eastAsia="Arial" w:hAnsi="Arial" w:cs="Arial"/>
          <w:sz w:val="20"/>
        </w:rPr>
        <w:t>.</w:t>
      </w:r>
    </w:p>
    <w:p w14:paraId="3DA2DAD0" w14:textId="77777777" w:rsidR="008F2870" w:rsidRPr="00E52B0D" w:rsidRDefault="008F2870">
      <w:pPr>
        <w:jc w:val="right"/>
        <w:rPr>
          <w:rFonts w:ascii="Cambria" w:eastAsia="Cambria" w:hAnsi="Cambria" w:cs="Cambria"/>
          <w:b/>
          <w:sz w:val="22"/>
          <w:szCs w:val="22"/>
        </w:rPr>
      </w:pPr>
    </w:p>
    <w:p w14:paraId="2BB133A8" w14:textId="77777777" w:rsidR="008F2870" w:rsidRPr="00E52B0D" w:rsidRDefault="008F2870">
      <w:pPr>
        <w:jc w:val="center"/>
        <w:rPr>
          <w:rFonts w:ascii="Arial" w:eastAsia="Arial" w:hAnsi="Arial" w:cs="Arial"/>
          <w:b/>
          <w:sz w:val="20"/>
          <w:u w:val="single"/>
        </w:rPr>
      </w:pPr>
    </w:p>
    <w:p w14:paraId="535BE06D" w14:textId="77777777" w:rsidR="00F83005" w:rsidRPr="00E52B0D" w:rsidRDefault="00F83005">
      <w:pPr>
        <w:jc w:val="center"/>
        <w:rPr>
          <w:rFonts w:ascii="Arial" w:eastAsia="Arial" w:hAnsi="Arial" w:cs="Arial"/>
          <w:b/>
          <w:sz w:val="20"/>
          <w:u w:val="single"/>
        </w:rPr>
      </w:pPr>
    </w:p>
    <w:p w14:paraId="30995458" w14:textId="77777777" w:rsidR="00F83005" w:rsidRDefault="00F83005">
      <w:pPr>
        <w:jc w:val="center"/>
        <w:rPr>
          <w:rFonts w:ascii="Arial" w:eastAsia="Arial" w:hAnsi="Arial" w:cs="Arial"/>
          <w:b/>
          <w:sz w:val="20"/>
          <w:u w:val="single"/>
        </w:rPr>
      </w:pPr>
    </w:p>
    <w:p w14:paraId="188A7514" w14:textId="77777777" w:rsidR="007F6460" w:rsidRDefault="007F6460">
      <w:pPr>
        <w:jc w:val="center"/>
        <w:rPr>
          <w:rFonts w:ascii="Arial" w:eastAsia="Arial" w:hAnsi="Arial" w:cs="Arial"/>
          <w:b/>
          <w:sz w:val="20"/>
          <w:u w:val="single"/>
        </w:rPr>
      </w:pPr>
    </w:p>
    <w:p w14:paraId="0E1A7DC8" w14:textId="77777777" w:rsidR="007F6460" w:rsidRDefault="007F6460">
      <w:pPr>
        <w:jc w:val="center"/>
        <w:rPr>
          <w:rFonts w:ascii="Arial" w:eastAsia="Arial" w:hAnsi="Arial" w:cs="Arial"/>
          <w:b/>
          <w:sz w:val="20"/>
          <w:u w:val="single"/>
        </w:rPr>
      </w:pPr>
    </w:p>
    <w:p w14:paraId="35BEED8A" w14:textId="77777777" w:rsidR="007F6460" w:rsidRDefault="007F6460">
      <w:pPr>
        <w:jc w:val="center"/>
        <w:rPr>
          <w:rFonts w:ascii="Arial" w:eastAsia="Arial" w:hAnsi="Arial" w:cs="Arial"/>
          <w:b/>
          <w:sz w:val="20"/>
          <w:u w:val="single"/>
        </w:rPr>
      </w:pPr>
    </w:p>
    <w:p w14:paraId="6865A37E" w14:textId="77777777" w:rsidR="007F6460" w:rsidRPr="00E52B0D" w:rsidRDefault="007F6460">
      <w:pPr>
        <w:jc w:val="center"/>
        <w:rPr>
          <w:rFonts w:ascii="Arial" w:eastAsia="Arial" w:hAnsi="Arial" w:cs="Arial"/>
          <w:b/>
          <w:sz w:val="20"/>
          <w:u w:val="single"/>
        </w:rPr>
      </w:pPr>
    </w:p>
    <w:p w14:paraId="4817828E" w14:textId="77777777" w:rsidR="008F2870" w:rsidRPr="0055492C" w:rsidRDefault="00622CBE">
      <w:pPr>
        <w:tabs>
          <w:tab w:val="left" w:pos="0"/>
        </w:tabs>
        <w:ind w:left="284" w:right="25" w:hanging="284"/>
        <w:rPr>
          <w:rFonts w:ascii="Arial" w:eastAsia="Arial" w:hAnsi="Arial" w:cs="Arial"/>
          <w:bCs/>
          <w:sz w:val="20"/>
        </w:rPr>
      </w:pPr>
      <w:r w:rsidRPr="0055492C">
        <w:rPr>
          <w:rFonts w:ascii="Arial" w:eastAsia="Arial" w:hAnsi="Arial" w:cs="Arial"/>
          <w:bCs/>
          <w:sz w:val="20"/>
        </w:rPr>
        <w:t>Nome/RG/CPF/ Assinatura</w:t>
      </w:r>
    </w:p>
    <w:p w14:paraId="48F86936" w14:textId="77777777" w:rsidR="008F2870" w:rsidRPr="0055492C" w:rsidRDefault="00622CBE">
      <w:pPr>
        <w:tabs>
          <w:tab w:val="left" w:pos="0"/>
        </w:tabs>
        <w:ind w:left="284" w:right="25" w:hanging="284"/>
        <w:rPr>
          <w:rFonts w:ascii="Arial" w:eastAsia="Arial" w:hAnsi="Arial" w:cs="Arial"/>
          <w:bCs/>
          <w:sz w:val="20"/>
        </w:rPr>
      </w:pPr>
      <w:r w:rsidRPr="0055492C">
        <w:rPr>
          <w:rFonts w:ascii="Arial" w:eastAsia="Arial" w:hAnsi="Arial" w:cs="Arial"/>
          <w:bCs/>
          <w:sz w:val="20"/>
        </w:rPr>
        <w:t>Função</w:t>
      </w:r>
    </w:p>
    <w:p w14:paraId="7CE91E78" w14:textId="77777777" w:rsidR="008F2870" w:rsidRPr="0055492C" w:rsidRDefault="00622CBE">
      <w:pPr>
        <w:tabs>
          <w:tab w:val="left" w:pos="0"/>
        </w:tabs>
        <w:ind w:left="284" w:right="25" w:hanging="284"/>
        <w:rPr>
          <w:rFonts w:ascii="Arial" w:eastAsia="Arial" w:hAnsi="Arial" w:cs="Arial"/>
          <w:bCs/>
          <w:sz w:val="20"/>
        </w:rPr>
      </w:pPr>
      <w:r w:rsidRPr="0055492C">
        <w:rPr>
          <w:rFonts w:ascii="Arial" w:eastAsia="Arial" w:hAnsi="Arial" w:cs="Arial"/>
          <w:bCs/>
          <w:sz w:val="20"/>
        </w:rPr>
        <w:t>Empresa</w:t>
      </w:r>
    </w:p>
    <w:p w14:paraId="1642EA57" w14:textId="77777777" w:rsidR="008F2870" w:rsidRPr="0055492C" w:rsidRDefault="00622CBE">
      <w:pPr>
        <w:tabs>
          <w:tab w:val="left" w:pos="0"/>
        </w:tabs>
        <w:ind w:left="284" w:right="25" w:hanging="284"/>
        <w:rPr>
          <w:rFonts w:ascii="Arial" w:eastAsia="Arial" w:hAnsi="Arial" w:cs="Arial"/>
          <w:bCs/>
          <w:sz w:val="20"/>
        </w:rPr>
      </w:pPr>
      <w:r w:rsidRPr="0055492C">
        <w:rPr>
          <w:rFonts w:ascii="Arial" w:eastAsia="Arial" w:hAnsi="Arial" w:cs="Arial"/>
          <w:bCs/>
          <w:sz w:val="20"/>
        </w:rPr>
        <w:t>CNPJ/endereço</w:t>
      </w:r>
    </w:p>
    <w:p w14:paraId="2024D21E" w14:textId="77777777" w:rsidR="008F2870" w:rsidRPr="0055492C" w:rsidRDefault="008F2870">
      <w:pPr>
        <w:tabs>
          <w:tab w:val="left" w:pos="0"/>
        </w:tabs>
        <w:ind w:left="284" w:right="25" w:hanging="284"/>
        <w:rPr>
          <w:rFonts w:ascii="Arial" w:eastAsia="Arial" w:hAnsi="Arial" w:cs="Arial"/>
          <w:bCs/>
          <w:sz w:val="18"/>
          <w:szCs w:val="18"/>
        </w:rPr>
      </w:pPr>
    </w:p>
    <w:p w14:paraId="3F9D7974" w14:textId="77777777" w:rsidR="008F2870" w:rsidRPr="00EA031C" w:rsidRDefault="008F2870">
      <w:pPr>
        <w:tabs>
          <w:tab w:val="left" w:pos="0"/>
        </w:tabs>
        <w:ind w:left="284" w:right="25" w:hanging="284"/>
        <w:rPr>
          <w:rFonts w:ascii="Arial" w:eastAsia="Arial" w:hAnsi="Arial" w:cs="Arial"/>
          <w:color w:val="FF0000"/>
          <w:sz w:val="18"/>
          <w:szCs w:val="18"/>
        </w:rPr>
      </w:pPr>
    </w:p>
    <w:p w14:paraId="17492598" w14:textId="77777777" w:rsidR="008F2870" w:rsidRDefault="008F2870">
      <w:pPr>
        <w:tabs>
          <w:tab w:val="left" w:pos="0"/>
        </w:tabs>
        <w:ind w:left="284" w:right="25" w:hanging="284"/>
        <w:rPr>
          <w:rFonts w:ascii="Arial" w:eastAsia="Arial" w:hAnsi="Arial" w:cs="Arial"/>
          <w:color w:val="FF0000"/>
          <w:sz w:val="18"/>
          <w:szCs w:val="18"/>
        </w:rPr>
      </w:pPr>
    </w:p>
    <w:p w14:paraId="6C33F283" w14:textId="77777777" w:rsidR="008F2870" w:rsidRDefault="008F2870">
      <w:pPr>
        <w:tabs>
          <w:tab w:val="left" w:pos="0"/>
        </w:tabs>
        <w:ind w:left="284" w:right="25" w:hanging="284"/>
        <w:rPr>
          <w:rFonts w:ascii="Arial" w:eastAsia="Arial" w:hAnsi="Arial" w:cs="Arial"/>
          <w:b/>
          <w:color w:val="FF0000"/>
          <w:sz w:val="20"/>
        </w:rPr>
      </w:pPr>
    </w:p>
    <w:p w14:paraId="4B2D4866" w14:textId="77777777" w:rsidR="008F2870" w:rsidRDefault="008F2870">
      <w:pPr>
        <w:jc w:val="center"/>
        <w:rPr>
          <w:rFonts w:ascii="Arial" w:eastAsia="Arial" w:hAnsi="Arial" w:cs="Arial"/>
          <w:sz w:val="20"/>
        </w:rPr>
      </w:pPr>
    </w:p>
    <w:p w14:paraId="233F517D" w14:textId="77777777" w:rsidR="008F2870" w:rsidRDefault="008F2870">
      <w:pPr>
        <w:jc w:val="center"/>
        <w:rPr>
          <w:rFonts w:ascii="Arial" w:eastAsia="Arial" w:hAnsi="Arial" w:cs="Arial"/>
          <w:sz w:val="20"/>
        </w:rPr>
      </w:pPr>
    </w:p>
    <w:p w14:paraId="4F25F97B" w14:textId="77777777" w:rsidR="008F2870" w:rsidRDefault="008F2870">
      <w:pPr>
        <w:jc w:val="center"/>
        <w:rPr>
          <w:rFonts w:ascii="Arial" w:eastAsia="Arial" w:hAnsi="Arial" w:cs="Arial"/>
          <w:b/>
          <w:color w:val="FF0000"/>
          <w:sz w:val="20"/>
        </w:rPr>
      </w:pPr>
    </w:p>
    <w:p w14:paraId="274DCBFE" w14:textId="77777777" w:rsidR="00D00DF1" w:rsidRDefault="00D00DF1">
      <w:pPr>
        <w:jc w:val="center"/>
        <w:rPr>
          <w:rFonts w:ascii="Arial" w:eastAsia="Arial" w:hAnsi="Arial" w:cs="Arial"/>
          <w:b/>
          <w:color w:val="FF0000"/>
          <w:sz w:val="20"/>
        </w:rPr>
      </w:pPr>
    </w:p>
    <w:p w14:paraId="482ED283" w14:textId="77777777" w:rsidR="00D00DF1" w:rsidRDefault="00D00DF1">
      <w:pPr>
        <w:jc w:val="center"/>
        <w:rPr>
          <w:rFonts w:ascii="Arial" w:eastAsia="Arial" w:hAnsi="Arial" w:cs="Arial"/>
          <w:b/>
          <w:color w:val="FF0000"/>
          <w:sz w:val="20"/>
        </w:rPr>
      </w:pPr>
    </w:p>
    <w:p w14:paraId="35CA89AF" w14:textId="77777777" w:rsidR="00D00DF1" w:rsidRDefault="00D00DF1">
      <w:pPr>
        <w:jc w:val="center"/>
        <w:rPr>
          <w:rFonts w:ascii="Arial" w:eastAsia="Arial" w:hAnsi="Arial" w:cs="Arial"/>
          <w:b/>
          <w:color w:val="FF0000"/>
          <w:sz w:val="20"/>
        </w:rPr>
      </w:pPr>
    </w:p>
    <w:p w14:paraId="3CE9C799" w14:textId="77777777" w:rsidR="00D00DF1" w:rsidRDefault="00D00DF1">
      <w:pPr>
        <w:jc w:val="center"/>
        <w:rPr>
          <w:rFonts w:ascii="Arial" w:eastAsia="Arial" w:hAnsi="Arial" w:cs="Arial"/>
          <w:b/>
          <w:color w:val="FF0000"/>
          <w:sz w:val="20"/>
        </w:rPr>
      </w:pPr>
    </w:p>
    <w:p w14:paraId="04950775" w14:textId="77777777" w:rsidR="0098378E" w:rsidRDefault="0098378E">
      <w:pPr>
        <w:jc w:val="center"/>
        <w:rPr>
          <w:rFonts w:ascii="Arial" w:eastAsia="Arial" w:hAnsi="Arial" w:cs="Arial"/>
          <w:b/>
          <w:color w:val="FF0000"/>
          <w:sz w:val="20"/>
        </w:rPr>
      </w:pPr>
    </w:p>
    <w:p w14:paraId="4CE22954" w14:textId="77777777" w:rsidR="0098378E" w:rsidRDefault="0098378E">
      <w:pPr>
        <w:jc w:val="center"/>
        <w:rPr>
          <w:rFonts w:ascii="Arial" w:eastAsia="Arial" w:hAnsi="Arial" w:cs="Arial"/>
          <w:b/>
          <w:color w:val="FF0000"/>
          <w:sz w:val="20"/>
        </w:rPr>
      </w:pPr>
    </w:p>
    <w:p w14:paraId="541D1DBB" w14:textId="77777777" w:rsidR="00D00DF1" w:rsidRDefault="00D00DF1">
      <w:pPr>
        <w:jc w:val="center"/>
        <w:rPr>
          <w:rFonts w:ascii="Arial" w:eastAsia="Arial" w:hAnsi="Arial" w:cs="Arial"/>
          <w:b/>
          <w:color w:val="FF0000"/>
          <w:sz w:val="20"/>
        </w:rPr>
      </w:pPr>
    </w:p>
    <w:p w14:paraId="21E6364E" w14:textId="77777777" w:rsidR="0085224C" w:rsidRPr="00B14762" w:rsidRDefault="0085224C" w:rsidP="0085224C">
      <w:pPr>
        <w:jc w:val="center"/>
        <w:rPr>
          <w:rFonts w:ascii="Arial" w:hAnsi="Arial" w:cs="Arial"/>
          <w:b/>
          <w:sz w:val="20"/>
        </w:rPr>
      </w:pPr>
      <w:r w:rsidRPr="000F2407">
        <w:rPr>
          <w:rFonts w:ascii="Arial" w:hAnsi="Arial" w:cs="Arial"/>
          <w:b/>
          <w:sz w:val="20"/>
          <w:highlight w:val="yellow"/>
        </w:rPr>
        <w:t>(papel timbrado do licitante)</w:t>
      </w:r>
    </w:p>
    <w:p w14:paraId="6C8C9F20" w14:textId="6B9D7054" w:rsidR="008F2870" w:rsidRDefault="008F2870">
      <w:pPr>
        <w:jc w:val="center"/>
        <w:rPr>
          <w:rFonts w:ascii="Arial" w:eastAsia="Arial" w:hAnsi="Arial" w:cs="Arial"/>
          <w:b/>
          <w:color w:val="FF0000"/>
          <w:sz w:val="20"/>
        </w:rPr>
      </w:pPr>
    </w:p>
    <w:p w14:paraId="278948AA" w14:textId="63E0D29A" w:rsidR="00BA2A8C" w:rsidRPr="0055492C" w:rsidRDefault="00BA2A8C" w:rsidP="00BA2A8C">
      <w:pPr>
        <w:jc w:val="center"/>
        <w:rPr>
          <w:rFonts w:ascii="Arial" w:eastAsia="Arial" w:hAnsi="Arial" w:cs="Arial"/>
          <w:b/>
          <w:sz w:val="20"/>
        </w:rPr>
      </w:pPr>
      <w:r w:rsidRPr="0055492C">
        <w:rPr>
          <w:rFonts w:ascii="Arial" w:eastAsia="Arial" w:hAnsi="Arial" w:cs="Arial"/>
          <w:b/>
          <w:sz w:val="20"/>
        </w:rPr>
        <w:t xml:space="preserve">ANEXO </w:t>
      </w:r>
      <w:r w:rsidR="00E10839">
        <w:rPr>
          <w:rFonts w:ascii="Arial" w:eastAsia="Arial" w:hAnsi="Arial" w:cs="Arial"/>
          <w:b/>
          <w:sz w:val="20"/>
        </w:rPr>
        <w:t>VII</w:t>
      </w:r>
    </w:p>
    <w:p w14:paraId="58B55DA0" w14:textId="77777777" w:rsidR="00BA2A8C" w:rsidRPr="00D00DF1" w:rsidRDefault="00BA2A8C" w:rsidP="00BA2A8C">
      <w:pPr>
        <w:jc w:val="center"/>
        <w:rPr>
          <w:rFonts w:ascii="Arial" w:eastAsia="Arial" w:hAnsi="Arial" w:cs="Arial"/>
          <w:b/>
          <w:sz w:val="20"/>
        </w:rPr>
      </w:pPr>
    </w:p>
    <w:p w14:paraId="40D5A1FC" w14:textId="2B336442" w:rsidR="00BA2A8C" w:rsidRDefault="00BA2A8C" w:rsidP="00BA2A8C">
      <w:pPr>
        <w:jc w:val="center"/>
        <w:rPr>
          <w:rFonts w:ascii="Arial" w:hAnsi="Arial" w:cs="Arial"/>
          <w:b/>
          <w:sz w:val="20"/>
          <w:u w:val="single"/>
        </w:rPr>
      </w:pPr>
      <w:r w:rsidRPr="00D00DF1">
        <w:rPr>
          <w:rFonts w:ascii="Arial" w:hAnsi="Arial" w:cs="Arial"/>
          <w:b/>
          <w:sz w:val="20"/>
          <w:u w:val="single"/>
        </w:rPr>
        <w:t xml:space="preserve">DECLARAÇÃO </w:t>
      </w:r>
      <w:r w:rsidR="00AC2072">
        <w:rPr>
          <w:rFonts w:ascii="Arial" w:hAnsi="Arial" w:cs="Arial"/>
          <w:b/>
          <w:sz w:val="20"/>
          <w:u w:val="single"/>
        </w:rPr>
        <w:t xml:space="preserve">DE </w:t>
      </w:r>
      <w:r w:rsidRPr="00D00DF1">
        <w:rPr>
          <w:rFonts w:ascii="Arial" w:hAnsi="Arial" w:cs="Arial"/>
          <w:b/>
          <w:sz w:val="20"/>
          <w:u w:val="single"/>
        </w:rPr>
        <w:t xml:space="preserve">VISITA TÉCNICA </w:t>
      </w:r>
    </w:p>
    <w:p w14:paraId="5EB418BC" w14:textId="77777777" w:rsidR="00BA2A8C" w:rsidRPr="00EA031C" w:rsidRDefault="00BA2A8C" w:rsidP="00BA2A8C">
      <w:pPr>
        <w:autoSpaceDE w:val="0"/>
        <w:autoSpaceDN w:val="0"/>
        <w:adjustRightInd w:val="0"/>
        <w:rPr>
          <w:rFonts w:ascii="Arial" w:hAnsi="Arial" w:cs="Arial"/>
          <w:b/>
          <w:bCs/>
          <w:color w:val="FF0000"/>
          <w:sz w:val="20"/>
        </w:rPr>
      </w:pPr>
    </w:p>
    <w:p w14:paraId="3E25DC7B" w14:textId="77777777" w:rsidR="00BA2A8C" w:rsidRPr="00EA031C" w:rsidRDefault="00BA2A8C" w:rsidP="00BA2A8C">
      <w:pPr>
        <w:autoSpaceDE w:val="0"/>
        <w:autoSpaceDN w:val="0"/>
        <w:adjustRightInd w:val="0"/>
        <w:rPr>
          <w:rFonts w:ascii="Arial" w:hAnsi="Arial" w:cs="Arial"/>
          <w:b/>
          <w:bCs/>
          <w:color w:val="FF0000"/>
          <w:sz w:val="20"/>
        </w:rPr>
      </w:pPr>
    </w:p>
    <w:p w14:paraId="4D884202" w14:textId="77777777" w:rsidR="00BA2A8C" w:rsidRPr="00EA031C" w:rsidRDefault="00BA2A8C" w:rsidP="00BA2A8C">
      <w:pPr>
        <w:autoSpaceDE w:val="0"/>
        <w:autoSpaceDN w:val="0"/>
        <w:adjustRightInd w:val="0"/>
        <w:rPr>
          <w:rFonts w:ascii="Arial" w:hAnsi="Arial" w:cs="Arial"/>
          <w:b/>
          <w:bCs/>
          <w:color w:val="FF0000"/>
          <w:sz w:val="20"/>
        </w:rPr>
      </w:pPr>
    </w:p>
    <w:p w14:paraId="530766CA" w14:textId="77777777" w:rsidR="000F2407" w:rsidRPr="00604150" w:rsidRDefault="000F2407" w:rsidP="000F2407">
      <w:pPr>
        <w:tabs>
          <w:tab w:val="left" w:pos="1701"/>
          <w:tab w:val="left" w:pos="1843"/>
        </w:tabs>
        <w:rPr>
          <w:rFonts w:ascii="Arial" w:eastAsia="Arial" w:hAnsi="Arial" w:cs="Arial"/>
          <w:b/>
          <w:color w:val="000000" w:themeColor="text1"/>
          <w:sz w:val="20"/>
        </w:rPr>
      </w:pPr>
      <w:r w:rsidRPr="00604150">
        <w:rPr>
          <w:rFonts w:ascii="Arial" w:eastAsia="Arial" w:hAnsi="Arial" w:cs="Arial"/>
          <w:b/>
          <w:color w:val="000000" w:themeColor="text1"/>
          <w:sz w:val="20"/>
        </w:rPr>
        <w:t>À pregoeira e equipe de apoio</w:t>
      </w:r>
    </w:p>
    <w:p w14:paraId="5DFF2235" w14:textId="77777777" w:rsidR="000F2407" w:rsidRPr="00604150" w:rsidRDefault="000F2407" w:rsidP="000F2407">
      <w:pPr>
        <w:tabs>
          <w:tab w:val="left" w:pos="1701"/>
          <w:tab w:val="left" w:pos="1843"/>
        </w:tabs>
        <w:rPr>
          <w:rFonts w:ascii="Arial" w:eastAsia="Arial" w:hAnsi="Arial" w:cs="Arial"/>
          <w:bCs/>
          <w:color w:val="000000" w:themeColor="text1"/>
          <w:sz w:val="20"/>
        </w:rPr>
      </w:pPr>
      <w:r w:rsidRPr="00604150">
        <w:rPr>
          <w:rFonts w:ascii="Arial" w:eastAsia="Arial" w:hAnsi="Arial" w:cs="Arial"/>
          <w:bCs/>
          <w:color w:val="000000" w:themeColor="text1"/>
          <w:sz w:val="20"/>
        </w:rPr>
        <w:t xml:space="preserve">Terminais Aéreos de Maringá SBMG </w:t>
      </w:r>
    </w:p>
    <w:p w14:paraId="1FD02864" w14:textId="5DFD16C3" w:rsidR="000F2407" w:rsidRPr="00F96FBB" w:rsidRDefault="000F2407" w:rsidP="000F2407">
      <w:pPr>
        <w:jc w:val="left"/>
        <w:rPr>
          <w:rFonts w:ascii="Arial" w:eastAsia="Arial" w:hAnsi="Arial" w:cs="Arial"/>
          <w:bCs/>
          <w:color w:val="EE0000"/>
          <w:sz w:val="20"/>
        </w:rPr>
      </w:pPr>
      <w:r w:rsidRPr="00604150">
        <w:rPr>
          <w:rFonts w:ascii="Arial" w:eastAsia="Arial" w:hAnsi="Arial" w:cs="Arial"/>
          <w:bCs/>
          <w:color w:val="000000" w:themeColor="text1"/>
          <w:sz w:val="20"/>
        </w:rPr>
        <w:t xml:space="preserve">Referente Edital de Pregão </w:t>
      </w:r>
      <w:r w:rsidRPr="00F5531E">
        <w:rPr>
          <w:rFonts w:ascii="Arial" w:eastAsia="Arial" w:hAnsi="Arial" w:cs="Arial"/>
          <w:b/>
          <w:color w:val="000000" w:themeColor="text1"/>
          <w:sz w:val="20"/>
        </w:rPr>
        <w:t xml:space="preserve">Nº </w:t>
      </w:r>
      <w:r w:rsidR="00E10839">
        <w:rPr>
          <w:rFonts w:ascii="Arial" w:eastAsia="Arial" w:hAnsi="Arial" w:cs="Arial"/>
          <w:b/>
          <w:color w:val="000000" w:themeColor="text1"/>
          <w:sz w:val="20"/>
        </w:rPr>
        <w:t>07</w:t>
      </w:r>
      <w:r w:rsidRPr="00F5531E">
        <w:rPr>
          <w:rFonts w:ascii="Arial" w:eastAsia="Arial" w:hAnsi="Arial" w:cs="Arial"/>
          <w:b/>
          <w:color w:val="000000" w:themeColor="text1"/>
          <w:sz w:val="20"/>
        </w:rPr>
        <w:t>/202</w:t>
      </w:r>
      <w:r w:rsidR="00E10839">
        <w:rPr>
          <w:rFonts w:ascii="Arial" w:eastAsia="Arial" w:hAnsi="Arial" w:cs="Arial"/>
          <w:b/>
          <w:color w:val="000000" w:themeColor="text1"/>
          <w:sz w:val="20"/>
        </w:rPr>
        <w:t>6</w:t>
      </w:r>
    </w:p>
    <w:p w14:paraId="481649D4" w14:textId="776D1F19" w:rsidR="00BA2A8C" w:rsidRPr="00EA031C" w:rsidRDefault="00BA2A8C" w:rsidP="00A4087B">
      <w:pPr>
        <w:ind w:left="0" w:firstLine="0"/>
        <w:rPr>
          <w:rFonts w:ascii="Arial" w:hAnsi="Arial" w:cs="Arial"/>
          <w:b/>
          <w:caps/>
          <w:color w:val="FF0000"/>
          <w:sz w:val="20"/>
          <w:highlight w:val="yellow"/>
        </w:rPr>
      </w:pPr>
    </w:p>
    <w:p w14:paraId="1A1B26A1" w14:textId="77777777" w:rsidR="00BA2A8C" w:rsidRPr="00EA031C" w:rsidRDefault="00BA2A8C" w:rsidP="00BA2A8C">
      <w:pPr>
        <w:jc w:val="center"/>
        <w:rPr>
          <w:rFonts w:ascii="Arial" w:hAnsi="Arial" w:cs="Arial"/>
          <w:b/>
          <w:caps/>
          <w:color w:val="FF0000"/>
          <w:sz w:val="20"/>
          <w:highlight w:val="yellow"/>
        </w:rPr>
      </w:pPr>
    </w:p>
    <w:p w14:paraId="1EA5B573" w14:textId="77777777" w:rsidR="00BA2A8C" w:rsidRPr="00EA031C" w:rsidRDefault="00BA2A8C" w:rsidP="00BA2A8C">
      <w:pPr>
        <w:jc w:val="center"/>
        <w:rPr>
          <w:rFonts w:ascii="Arial" w:hAnsi="Arial" w:cs="Arial"/>
          <w:b/>
          <w:caps/>
          <w:color w:val="FF0000"/>
          <w:sz w:val="20"/>
          <w:highlight w:val="yellow"/>
        </w:rPr>
      </w:pPr>
    </w:p>
    <w:p w14:paraId="562EB0C7" w14:textId="75752A13" w:rsidR="00BA2A8C" w:rsidRPr="00B14762" w:rsidRDefault="00BA2A8C" w:rsidP="00BA2A8C">
      <w:pPr>
        <w:tabs>
          <w:tab w:val="left" w:pos="4230"/>
        </w:tabs>
        <w:ind w:left="0" w:firstLine="0"/>
        <w:rPr>
          <w:rFonts w:ascii="Arial" w:hAnsi="Arial" w:cs="Arial"/>
          <w:sz w:val="20"/>
        </w:rPr>
      </w:pPr>
      <w:r w:rsidRPr="00B14762">
        <w:rPr>
          <w:rFonts w:ascii="Arial" w:hAnsi="Arial" w:cs="Arial"/>
          <w:sz w:val="20"/>
        </w:rPr>
        <w:t xml:space="preserve">A empresa .............................., inscrita no CNPJ nº ................................., por intermédio de seu representante legal o Sr..................................................., portador da carteira de identidade nº....................... e do CPF nº ......................., DECLARA, especialmente para o </w:t>
      </w:r>
      <w:r w:rsidRPr="00B14762">
        <w:rPr>
          <w:rFonts w:ascii="Arial" w:hAnsi="Arial" w:cs="Arial"/>
          <w:b/>
          <w:bCs/>
          <w:sz w:val="20"/>
        </w:rPr>
        <w:t xml:space="preserve">EDITAL DE </w:t>
      </w:r>
      <w:r w:rsidRPr="00F5531E">
        <w:rPr>
          <w:rFonts w:ascii="Arial" w:hAnsi="Arial" w:cs="Arial"/>
          <w:b/>
          <w:bCs/>
          <w:color w:val="000000" w:themeColor="text1"/>
          <w:sz w:val="20"/>
        </w:rPr>
        <w:t>PREGÃO Nº.</w:t>
      </w:r>
      <w:r w:rsidR="00E10839">
        <w:rPr>
          <w:rFonts w:ascii="Arial" w:hAnsi="Arial" w:cs="Arial"/>
          <w:b/>
          <w:bCs/>
          <w:color w:val="000000" w:themeColor="text1"/>
          <w:sz w:val="20"/>
        </w:rPr>
        <w:t>07</w:t>
      </w:r>
      <w:r w:rsidRPr="00F5531E">
        <w:rPr>
          <w:rFonts w:ascii="Arial" w:hAnsi="Arial" w:cs="Arial"/>
          <w:b/>
          <w:bCs/>
          <w:color w:val="000000" w:themeColor="text1"/>
          <w:sz w:val="20"/>
        </w:rPr>
        <w:t>/202</w:t>
      </w:r>
      <w:r w:rsidR="00E10839">
        <w:rPr>
          <w:rFonts w:ascii="Arial" w:hAnsi="Arial" w:cs="Arial"/>
          <w:b/>
          <w:bCs/>
          <w:color w:val="000000" w:themeColor="text1"/>
          <w:sz w:val="20"/>
        </w:rPr>
        <w:t>6</w:t>
      </w:r>
      <w:r w:rsidRPr="00F5531E">
        <w:rPr>
          <w:rFonts w:ascii="Arial" w:hAnsi="Arial" w:cs="Arial"/>
          <w:b/>
          <w:bCs/>
          <w:color w:val="000000" w:themeColor="text1"/>
          <w:sz w:val="20"/>
        </w:rPr>
        <w:t>-</w:t>
      </w:r>
      <w:r w:rsidRPr="00B14762">
        <w:rPr>
          <w:rFonts w:ascii="Arial" w:hAnsi="Arial" w:cs="Arial"/>
          <w:b/>
          <w:bCs/>
          <w:sz w:val="20"/>
        </w:rPr>
        <w:t>SBMG S/A</w:t>
      </w:r>
      <w:r w:rsidRPr="00B14762">
        <w:rPr>
          <w:rFonts w:ascii="Arial" w:hAnsi="Arial" w:cs="Arial"/>
          <w:sz w:val="20"/>
        </w:rPr>
        <w:t xml:space="preserve">, que </w:t>
      </w:r>
      <w:r w:rsidRPr="00AC2072">
        <w:rPr>
          <w:rFonts w:ascii="Arial" w:hAnsi="Arial" w:cs="Arial"/>
          <w:b/>
          <w:bCs/>
          <w:sz w:val="20"/>
        </w:rPr>
        <w:t>não</w:t>
      </w:r>
      <w:r w:rsidRPr="00B14762">
        <w:rPr>
          <w:rFonts w:ascii="Arial" w:hAnsi="Arial" w:cs="Arial"/>
          <w:sz w:val="20"/>
        </w:rPr>
        <w:t xml:space="preserve"> realizou visita técnica, mas que conhece as condições dos locais em que serão realizados os serviços, bem como todas as suas peculiaridades, e que assume a responsabilidade por eventual erro em sua proposta decorrente da falta de visita ao local.</w:t>
      </w:r>
    </w:p>
    <w:p w14:paraId="58409E61" w14:textId="77777777" w:rsidR="00BA2A8C" w:rsidRPr="00B14762" w:rsidRDefault="00BA2A8C" w:rsidP="00BA2A8C">
      <w:pPr>
        <w:tabs>
          <w:tab w:val="left" w:pos="4230"/>
        </w:tabs>
        <w:rPr>
          <w:rFonts w:ascii="Arial" w:hAnsi="Arial" w:cs="Arial"/>
          <w:sz w:val="20"/>
        </w:rPr>
      </w:pPr>
    </w:p>
    <w:p w14:paraId="4208D225" w14:textId="77777777" w:rsidR="00BA2A8C" w:rsidRDefault="00BA2A8C" w:rsidP="00BA2A8C">
      <w:pPr>
        <w:tabs>
          <w:tab w:val="left" w:pos="4230"/>
        </w:tabs>
        <w:rPr>
          <w:rFonts w:ascii="Arial" w:hAnsi="Arial" w:cs="Arial"/>
          <w:sz w:val="20"/>
        </w:rPr>
      </w:pPr>
    </w:p>
    <w:p w14:paraId="6C8B1CB8" w14:textId="77777777" w:rsidR="00C42A62" w:rsidRPr="00B14762" w:rsidRDefault="00C42A62" w:rsidP="00BA2A8C">
      <w:pPr>
        <w:tabs>
          <w:tab w:val="left" w:pos="4230"/>
        </w:tabs>
        <w:rPr>
          <w:rFonts w:ascii="Arial" w:hAnsi="Arial" w:cs="Arial"/>
          <w:sz w:val="20"/>
        </w:rPr>
      </w:pPr>
    </w:p>
    <w:p w14:paraId="6772A649" w14:textId="77777777" w:rsidR="00BA2A8C" w:rsidRPr="00B14762" w:rsidRDefault="00BA2A8C" w:rsidP="00BA2A8C">
      <w:pPr>
        <w:jc w:val="center"/>
        <w:rPr>
          <w:rFonts w:ascii="Arial" w:hAnsi="Arial" w:cs="Arial"/>
          <w:b/>
          <w:sz w:val="20"/>
          <w:u w:val="single"/>
        </w:rPr>
      </w:pPr>
    </w:p>
    <w:tbl>
      <w:tblPr>
        <w:tblW w:w="10219" w:type="dxa"/>
        <w:tblInd w:w="70" w:type="dxa"/>
        <w:tblCellMar>
          <w:left w:w="70" w:type="dxa"/>
          <w:right w:w="70" w:type="dxa"/>
        </w:tblCellMar>
        <w:tblLook w:val="04A0" w:firstRow="1" w:lastRow="0" w:firstColumn="1" w:lastColumn="0" w:noHBand="0" w:noVBand="1"/>
      </w:tblPr>
      <w:tblGrid>
        <w:gridCol w:w="10219"/>
      </w:tblGrid>
      <w:tr w:rsidR="00EA031C" w:rsidRPr="00B14762" w14:paraId="30E1B8D0" w14:textId="77777777" w:rsidTr="00FE4923">
        <w:trPr>
          <w:trHeight w:val="1268"/>
        </w:trPr>
        <w:tc>
          <w:tcPr>
            <w:tcW w:w="10219" w:type="dxa"/>
            <w:tcBorders>
              <w:top w:val="nil"/>
              <w:left w:val="nil"/>
              <w:right w:val="nil"/>
            </w:tcBorders>
            <w:noWrap/>
            <w:vAlign w:val="center"/>
            <w:hideMark/>
          </w:tcPr>
          <w:p w14:paraId="34623E59" w14:textId="566AEAC3" w:rsidR="00BA2A8C" w:rsidRPr="00B14762" w:rsidRDefault="00BA2A8C" w:rsidP="00FE4923">
            <w:pPr>
              <w:jc w:val="right"/>
              <w:rPr>
                <w:rFonts w:ascii="Arial" w:eastAsia="Arial" w:hAnsi="Arial" w:cs="Arial"/>
                <w:sz w:val="22"/>
                <w:szCs w:val="22"/>
              </w:rPr>
            </w:pPr>
            <w:r w:rsidRPr="00B14762">
              <w:rPr>
                <w:rFonts w:ascii="Arial" w:eastAsia="Arial" w:hAnsi="Arial" w:cs="Arial"/>
                <w:sz w:val="20"/>
              </w:rPr>
              <w:t>Cidade/estado _______</w:t>
            </w:r>
            <w:proofErr w:type="spellStart"/>
            <w:r w:rsidRPr="00B14762">
              <w:rPr>
                <w:rFonts w:ascii="Arial" w:eastAsia="Arial" w:hAnsi="Arial" w:cs="Arial"/>
                <w:sz w:val="20"/>
              </w:rPr>
              <w:t>de_________________de</w:t>
            </w:r>
            <w:proofErr w:type="spellEnd"/>
            <w:r w:rsidRPr="00B14762">
              <w:rPr>
                <w:rFonts w:ascii="Arial" w:eastAsia="Arial" w:hAnsi="Arial" w:cs="Arial"/>
                <w:sz w:val="20"/>
              </w:rPr>
              <w:t xml:space="preserve"> 202</w:t>
            </w:r>
            <w:r w:rsidR="00E10839">
              <w:rPr>
                <w:rFonts w:ascii="Arial" w:eastAsia="Arial" w:hAnsi="Arial" w:cs="Arial"/>
                <w:sz w:val="20"/>
              </w:rPr>
              <w:t>6</w:t>
            </w:r>
            <w:r w:rsidRPr="00B14762">
              <w:rPr>
                <w:rFonts w:ascii="Arial" w:eastAsia="Arial" w:hAnsi="Arial" w:cs="Arial"/>
                <w:sz w:val="22"/>
                <w:szCs w:val="22"/>
              </w:rPr>
              <w:t>.</w:t>
            </w:r>
          </w:p>
          <w:p w14:paraId="37FEB187" w14:textId="561E7DFD" w:rsidR="00BA2A8C" w:rsidRPr="00B14762" w:rsidRDefault="00BA2A8C" w:rsidP="00FE4923">
            <w:pPr>
              <w:jc w:val="right"/>
              <w:rPr>
                <w:rFonts w:ascii="Arial" w:hAnsi="Arial" w:cs="Arial"/>
                <w:b/>
                <w:bCs/>
                <w:sz w:val="20"/>
              </w:rPr>
            </w:pPr>
          </w:p>
          <w:p w14:paraId="40ED4FAD" w14:textId="77777777" w:rsidR="00BA2A8C" w:rsidRPr="00B14762" w:rsidRDefault="00BA2A8C" w:rsidP="00FE4923">
            <w:pPr>
              <w:jc w:val="right"/>
              <w:rPr>
                <w:rFonts w:ascii="Arial" w:hAnsi="Arial" w:cs="Arial"/>
                <w:b/>
                <w:bCs/>
                <w:sz w:val="20"/>
              </w:rPr>
            </w:pPr>
          </w:p>
          <w:p w14:paraId="089AC0E5" w14:textId="77777777" w:rsidR="00203001" w:rsidRPr="00B14762" w:rsidRDefault="00203001" w:rsidP="00FE4923">
            <w:pPr>
              <w:jc w:val="right"/>
              <w:rPr>
                <w:rFonts w:ascii="Arial" w:hAnsi="Arial" w:cs="Arial"/>
                <w:b/>
                <w:bCs/>
                <w:sz w:val="20"/>
              </w:rPr>
            </w:pPr>
          </w:p>
          <w:p w14:paraId="6B166C33" w14:textId="77777777" w:rsidR="00BA2A8C" w:rsidRPr="00B14762" w:rsidRDefault="00BA2A8C" w:rsidP="00FE4923">
            <w:pPr>
              <w:rPr>
                <w:rFonts w:ascii="Arial" w:hAnsi="Arial" w:cs="Arial"/>
                <w:b/>
                <w:bCs/>
                <w:sz w:val="20"/>
              </w:rPr>
            </w:pPr>
          </w:p>
          <w:p w14:paraId="0881F9A6" w14:textId="77777777" w:rsidR="00F83005" w:rsidRPr="00B14762" w:rsidRDefault="00F83005" w:rsidP="00F83005">
            <w:pPr>
              <w:tabs>
                <w:tab w:val="left" w:pos="0"/>
              </w:tabs>
              <w:ind w:left="284" w:right="25" w:hanging="284"/>
              <w:rPr>
                <w:rFonts w:ascii="Arial" w:eastAsia="Arial" w:hAnsi="Arial" w:cs="Arial"/>
                <w:b/>
                <w:sz w:val="20"/>
              </w:rPr>
            </w:pPr>
            <w:r w:rsidRPr="00B14762">
              <w:rPr>
                <w:rFonts w:ascii="Arial" w:eastAsia="Arial" w:hAnsi="Arial" w:cs="Arial"/>
                <w:b/>
                <w:sz w:val="20"/>
              </w:rPr>
              <w:t>Nome/RG/CPF/ Assinatura</w:t>
            </w:r>
          </w:p>
          <w:p w14:paraId="7D530EC5" w14:textId="77777777" w:rsidR="00F83005" w:rsidRPr="00B14762" w:rsidRDefault="00F83005" w:rsidP="00F83005">
            <w:pPr>
              <w:tabs>
                <w:tab w:val="left" w:pos="0"/>
              </w:tabs>
              <w:ind w:left="284" w:right="25" w:hanging="284"/>
              <w:rPr>
                <w:rFonts w:ascii="Arial" w:eastAsia="Arial" w:hAnsi="Arial" w:cs="Arial"/>
                <w:b/>
                <w:sz w:val="20"/>
              </w:rPr>
            </w:pPr>
            <w:r w:rsidRPr="00B14762">
              <w:rPr>
                <w:rFonts w:ascii="Arial" w:eastAsia="Arial" w:hAnsi="Arial" w:cs="Arial"/>
                <w:b/>
                <w:sz w:val="20"/>
              </w:rPr>
              <w:t>Função</w:t>
            </w:r>
          </w:p>
          <w:p w14:paraId="766AA7FB" w14:textId="77777777" w:rsidR="00F83005" w:rsidRPr="00B14762" w:rsidRDefault="00F83005" w:rsidP="00F83005">
            <w:pPr>
              <w:tabs>
                <w:tab w:val="left" w:pos="0"/>
              </w:tabs>
              <w:ind w:left="284" w:right="25" w:hanging="284"/>
              <w:rPr>
                <w:rFonts w:ascii="Arial" w:eastAsia="Arial" w:hAnsi="Arial" w:cs="Arial"/>
                <w:b/>
                <w:sz w:val="20"/>
              </w:rPr>
            </w:pPr>
            <w:r w:rsidRPr="00B14762">
              <w:rPr>
                <w:rFonts w:ascii="Arial" w:eastAsia="Arial" w:hAnsi="Arial" w:cs="Arial"/>
                <w:b/>
                <w:sz w:val="20"/>
              </w:rPr>
              <w:t>Empresa</w:t>
            </w:r>
          </w:p>
          <w:p w14:paraId="74BB314E" w14:textId="77777777" w:rsidR="00F83005" w:rsidRPr="00B14762" w:rsidRDefault="00F83005" w:rsidP="00F83005">
            <w:pPr>
              <w:tabs>
                <w:tab w:val="left" w:pos="0"/>
              </w:tabs>
              <w:ind w:left="284" w:right="25" w:hanging="284"/>
              <w:rPr>
                <w:rFonts w:ascii="Arial" w:eastAsia="Arial" w:hAnsi="Arial" w:cs="Arial"/>
                <w:b/>
                <w:sz w:val="20"/>
              </w:rPr>
            </w:pPr>
            <w:r w:rsidRPr="00B14762">
              <w:rPr>
                <w:rFonts w:ascii="Arial" w:eastAsia="Arial" w:hAnsi="Arial" w:cs="Arial"/>
                <w:b/>
                <w:sz w:val="20"/>
              </w:rPr>
              <w:t>CNPJ/endereço</w:t>
            </w:r>
          </w:p>
          <w:p w14:paraId="641C687F" w14:textId="11912696" w:rsidR="00BA2A8C" w:rsidRPr="00B14762" w:rsidRDefault="00BA2A8C" w:rsidP="00FE4923">
            <w:pPr>
              <w:rPr>
                <w:rFonts w:ascii="Arial" w:hAnsi="Arial" w:cs="Arial"/>
                <w:sz w:val="20"/>
              </w:rPr>
            </w:pPr>
          </w:p>
        </w:tc>
      </w:tr>
    </w:tbl>
    <w:p w14:paraId="5E7BD3E2" w14:textId="77777777" w:rsidR="00BA2A8C" w:rsidRPr="00B14762" w:rsidRDefault="00BA2A8C" w:rsidP="00BA2A8C">
      <w:pPr>
        <w:tabs>
          <w:tab w:val="left" w:pos="4230"/>
        </w:tabs>
        <w:rPr>
          <w:rFonts w:ascii="Arial" w:hAnsi="Arial" w:cs="Arial"/>
          <w:sz w:val="20"/>
        </w:rPr>
      </w:pPr>
    </w:p>
    <w:p w14:paraId="4F7C7A83" w14:textId="77777777" w:rsidR="00BA2A8C" w:rsidRPr="00B14762" w:rsidRDefault="00BA2A8C" w:rsidP="00BA2A8C">
      <w:pPr>
        <w:tabs>
          <w:tab w:val="left" w:pos="4230"/>
        </w:tabs>
        <w:rPr>
          <w:rFonts w:ascii="Arial" w:hAnsi="Arial" w:cs="Arial"/>
          <w:sz w:val="20"/>
        </w:rPr>
      </w:pPr>
    </w:p>
    <w:p w14:paraId="7574E5A1" w14:textId="77777777" w:rsidR="00BA2A8C" w:rsidRPr="00423094" w:rsidRDefault="00BA2A8C" w:rsidP="00BA2A8C">
      <w:pPr>
        <w:tabs>
          <w:tab w:val="left" w:pos="4230"/>
        </w:tabs>
        <w:rPr>
          <w:rFonts w:ascii="Arial" w:hAnsi="Arial" w:cs="Arial"/>
          <w:sz w:val="20"/>
        </w:rPr>
      </w:pPr>
    </w:p>
    <w:p w14:paraId="209A3CDD" w14:textId="77777777" w:rsidR="00BA2A8C" w:rsidRPr="00423094" w:rsidRDefault="00BA2A8C" w:rsidP="00BA2A8C">
      <w:pPr>
        <w:tabs>
          <w:tab w:val="left" w:pos="4230"/>
        </w:tabs>
        <w:rPr>
          <w:rFonts w:ascii="Arial" w:hAnsi="Arial" w:cs="Arial"/>
          <w:sz w:val="20"/>
        </w:rPr>
      </w:pPr>
    </w:p>
    <w:p w14:paraId="581DA900" w14:textId="6B2FA698" w:rsidR="00BA2A8C" w:rsidRPr="00A60DA1" w:rsidRDefault="00BA2A8C" w:rsidP="00A60DA1">
      <w:pPr>
        <w:pStyle w:val="Recuonormal"/>
        <w:spacing w:before="0" w:after="0"/>
        <w:rPr>
          <w:rFonts w:cs="Arial"/>
          <w:b/>
          <w:bCs/>
          <w:i/>
          <w:iCs/>
          <w:color w:val="FF0000"/>
          <w:sz w:val="18"/>
          <w:szCs w:val="18"/>
          <w:highlight w:val="yellow"/>
        </w:rPr>
      </w:pPr>
      <w:r w:rsidRPr="00423094">
        <w:rPr>
          <w:rFonts w:cs="Arial"/>
          <w:b/>
          <w:bCs/>
          <w:i/>
          <w:iCs/>
          <w:color w:val="FF0000"/>
          <w:sz w:val="20"/>
          <w:highlight w:val="yellow"/>
        </w:rPr>
        <w:t xml:space="preserve">OBS: </w:t>
      </w:r>
      <w:r w:rsidRPr="00A60DA1">
        <w:rPr>
          <w:rFonts w:cs="Arial"/>
          <w:b/>
          <w:bCs/>
          <w:i/>
          <w:iCs/>
          <w:color w:val="FF0000"/>
          <w:sz w:val="18"/>
          <w:szCs w:val="18"/>
          <w:highlight w:val="yellow"/>
        </w:rPr>
        <w:t xml:space="preserve">Em caso de realização de visita técnica, </w:t>
      </w:r>
      <w:r w:rsidR="00B14762">
        <w:rPr>
          <w:rFonts w:cs="Arial"/>
          <w:b/>
          <w:bCs/>
          <w:i/>
          <w:iCs/>
          <w:color w:val="FF0000"/>
          <w:sz w:val="18"/>
          <w:szCs w:val="18"/>
          <w:highlight w:val="yellow"/>
        </w:rPr>
        <w:t>o</w:t>
      </w:r>
      <w:r w:rsidRPr="00A60DA1">
        <w:rPr>
          <w:rFonts w:cs="Arial"/>
          <w:b/>
          <w:bCs/>
          <w:i/>
          <w:iCs/>
          <w:color w:val="FF0000"/>
          <w:sz w:val="18"/>
          <w:szCs w:val="18"/>
          <w:highlight w:val="yellow"/>
        </w:rPr>
        <w:t xml:space="preserve"> licitante deverá substituir a declaração de NÃO VISITA TÉCNICA pela declaração de VISITA TÉCNICA devidamente assinada pelo responsável da SBMG S/A</w:t>
      </w:r>
    </w:p>
    <w:p w14:paraId="3DF6765A" w14:textId="77777777" w:rsidR="008F2870" w:rsidRDefault="00622CBE">
      <w:pPr>
        <w:jc w:val="center"/>
        <w:rPr>
          <w:rFonts w:ascii="Arial" w:eastAsia="Arial" w:hAnsi="Arial" w:cs="Arial"/>
          <w:b/>
          <w:color w:val="FF0000"/>
          <w:sz w:val="20"/>
        </w:rPr>
      </w:pPr>
      <w:r>
        <w:br w:type="page"/>
      </w:r>
    </w:p>
    <w:p w14:paraId="6C2F6C1B" w14:textId="63C567B8" w:rsidR="000F2407" w:rsidRPr="00BD502E" w:rsidRDefault="000F2407" w:rsidP="000F2407">
      <w:pPr>
        <w:jc w:val="center"/>
        <w:rPr>
          <w:rFonts w:ascii="Arial" w:eastAsia="Arial" w:hAnsi="Arial" w:cs="Arial"/>
          <w:b/>
          <w:sz w:val="20"/>
        </w:rPr>
      </w:pPr>
      <w:r w:rsidRPr="00BD502E">
        <w:rPr>
          <w:rFonts w:ascii="Arial" w:eastAsia="Arial" w:hAnsi="Arial" w:cs="Arial"/>
          <w:b/>
          <w:sz w:val="20"/>
        </w:rPr>
        <w:t xml:space="preserve">ANEXO </w:t>
      </w:r>
      <w:r w:rsidR="004B5AC4">
        <w:rPr>
          <w:rFonts w:ascii="Arial" w:eastAsia="Arial" w:hAnsi="Arial" w:cs="Arial"/>
          <w:b/>
          <w:sz w:val="20"/>
        </w:rPr>
        <w:t>VIII</w:t>
      </w:r>
    </w:p>
    <w:p w14:paraId="0122E870" w14:textId="77777777" w:rsidR="008F2870" w:rsidRPr="00BC5330" w:rsidRDefault="008F2870">
      <w:pPr>
        <w:jc w:val="center"/>
        <w:rPr>
          <w:rFonts w:ascii="Arial" w:eastAsia="Arial" w:hAnsi="Arial" w:cs="Arial"/>
          <w:b/>
          <w:smallCaps/>
          <w:sz w:val="20"/>
        </w:rPr>
      </w:pPr>
    </w:p>
    <w:p w14:paraId="333BC8BC" w14:textId="10D388E4" w:rsidR="008F2870" w:rsidRPr="00BC5330" w:rsidRDefault="00622CBE" w:rsidP="00F37F80">
      <w:pPr>
        <w:pStyle w:val="Ttulo6"/>
        <w:numPr>
          <w:ilvl w:val="0"/>
          <w:numId w:val="0"/>
        </w:numPr>
        <w:ind w:left="2880" w:firstLine="720"/>
        <w:rPr>
          <w:rFonts w:ascii="Arial" w:eastAsia="Arial" w:hAnsi="Arial" w:cs="Arial"/>
        </w:rPr>
      </w:pPr>
      <w:r w:rsidRPr="00BC5330">
        <w:rPr>
          <w:rFonts w:ascii="Arial" w:eastAsia="Arial" w:hAnsi="Arial" w:cs="Arial"/>
          <w:b/>
          <w:smallCaps/>
          <w:u w:val="none"/>
        </w:rPr>
        <w:t xml:space="preserve">MINUTA DO </w:t>
      </w:r>
      <w:r w:rsidR="00F37F80" w:rsidRPr="00BC5330">
        <w:rPr>
          <w:rFonts w:ascii="Arial" w:eastAsia="Arial" w:hAnsi="Arial" w:cs="Arial"/>
          <w:b/>
          <w:smallCaps/>
          <w:u w:val="none"/>
        </w:rPr>
        <w:t>CONTRATO</w:t>
      </w:r>
    </w:p>
    <w:p w14:paraId="1790A90B" w14:textId="77777777" w:rsidR="008F2870" w:rsidRPr="00BC5330" w:rsidRDefault="008F2870">
      <w:pPr>
        <w:jc w:val="center"/>
        <w:rPr>
          <w:rFonts w:ascii="Arial" w:eastAsia="Arial" w:hAnsi="Arial" w:cs="Arial"/>
          <w:b/>
          <w:smallCaps/>
          <w:sz w:val="20"/>
        </w:rPr>
      </w:pPr>
    </w:p>
    <w:p w14:paraId="522D6C19" w14:textId="77777777" w:rsidR="000A7DD5" w:rsidRPr="00BC5330" w:rsidRDefault="000A7DD5" w:rsidP="000A7DD5">
      <w:pPr>
        <w:widowControl w:val="0"/>
        <w:rPr>
          <w:rFonts w:ascii="Arial" w:hAnsi="Arial" w:cs="Arial"/>
          <w:sz w:val="20"/>
          <w:shd w:val="clear" w:color="auto" w:fill="FFFFFF"/>
        </w:rPr>
      </w:pPr>
      <w:r w:rsidRPr="00BC5330">
        <w:rPr>
          <w:rFonts w:ascii="Arial" w:hAnsi="Arial" w:cs="Arial"/>
          <w:sz w:val="20"/>
          <w:shd w:val="clear" w:color="auto" w:fill="FFFFFF"/>
        </w:rPr>
        <w:t>São partes integrantes neste instrumento de Contrato:</w:t>
      </w:r>
    </w:p>
    <w:p w14:paraId="3398DFDD" w14:textId="77777777" w:rsidR="000A7DD5" w:rsidRPr="00BC5330" w:rsidRDefault="000A7DD5" w:rsidP="000A7DD5">
      <w:pPr>
        <w:widowControl w:val="0"/>
        <w:rPr>
          <w:rFonts w:ascii="Arial" w:hAnsi="Arial" w:cs="Arial"/>
          <w:sz w:val="20"/>
        </w:rPr>
      </w:pPr>
    </w:p>
    <w:p w14:paraId="0AD0E087" w14:textId="3D5ABC7C" w:rsidR="000A7DD5" w:rsidRPr="00BC5330" w:rsidRDefault="000A7DD5" w:rsidP="00C72E28">
      <w:pPr>
        <w:pStyle w:val="PargrafodaLista"/>
        <w:widowControl w:val="0"/>
        <w:numPr>
          <w:ilvl w:val="0"/>
          <w:numId w:val="20"/>
        </w:numPr>
        <w:tabs>
          <w:tab w:val="left" w:pos="2760"/>
        </w:tabs>
        <w:suppressAutoHyphens/>
        <w:autoSpaceDN w:val="0"/>
        <w:contextualSpacing/>
        <w:textAlignment w:val="baseline"/>
        <w:rPr>
          <w:rFonts w:ascii="Arial" w:hAnsi="Arial" w:cs="Arial"/>
          <w:bCs/>
          <w:sz w:val="20"/>
        </w:rPr>
      </w:pPr>
      <w:r w:rsidRPr="00BC5330">
        <w:rPr>
          <w:rFonts w:ascii="Arial" w:hAnsi="Arial" w:cs="Arial"/>
          <w:sz w:val="20"/>
        </w:rPr>
        <w:t>De um lado,</w:t>
      </w:r>
      <w:r w:rsidRPr="00BC5330">
        <w:rPr>
          <w:rFonts w:ascii="Arial" w:hAnsi="Arial" w:cs="Arial"/>
          <w:b/>
          <w:sz w:val="20"/>
        </w:rPr>
        <w:t xml:space="preserve"> TERMINAIS AÉREOS DE MARINGÁ SBMG S.A</w:t>
      </w:r>
      <w:r w:rsidRPr="00BC5330">
        <w:rPr>
          <w:rFonts w:ascii="Arial" w:hAnsi="Arial" w:cs="Arial"/>
          <w:sz w:val="20"/>
        </w:rPr>
        <w:t>.,</w:t>
      </w:r>
      <w:r w:rsidRPr="00BC5330">
        <w:rPr>
          <w:rFonts w:ascii="Arial" w:hAnsi="Arial" w:cs="Arial"/>
          <w:b/>
          <w:sz w:val="20"/>
        </w:rPr>
        <w:t xml:space="preserve"> </w:t>
      </w:r>
      <w:r w:rsidRPr="00BC5330">
        <w:rPr>
          <w:rFonts w:ascii="Arial" w:hAnsi="Arial" w:cs="Arial"/>
          <w:sz w:val="20"/>
        </w:rPr>
        <w:t xml:space="preserve">pessoa jurídica de direito privado, inscrito no CNPJ sob o nº 03.869.208/0001-30, com sede na Av. Doutor Vladimir </w:t>
      </w:r>
      <w:proofErr w:type="spellStart"/>
      <w:r w:rsidRPr="00BC5330">
        <w:rPr>
          <w:rFonts w:ascii="Arial" w:hAnsi="Arial" w:cs="Arial"/>
          <w:sz w:val="20"/>
        </w:rPr>
        <w:t>Babkov</w:t>
      </w:r>
      <w:proofErr w:type="spellEnd"/>
      <w:r w:rsidRPr="00BC5330">
        <w:rPr>
          <w:rFonts w:ascii="Arial" w:hAnsi="Arial" w:cs="Arial"/>
          <w:sz w:val="20"/>
        </w:rPr>
        <w:t xml:space="preserve">, s/nº, Parque Industrial Mário Bulhões, CEP: 87065-665, na cidade de Maringá - PR, neste ato representado pelo Presidente, Sr. </w:t>
      </w:r>
      <w:r w:rsidRPr="00BC5330">
        <w:rPr>
          <w:rFonts w:ascii="Arial" w:hAnsi="Arial" w:cs="Arial"/>
          <w:b/>
          <w:bCs/>
          <w:sz w:val="20"/>
        </w:rPr>
        <w:t>XXXXXXXXXXXXXX</w:t>
      </w:r>
      <w:r w:rsidRPr="00BC5330">
        <w:rPr>
          <w:rFonts w:ascii="Arial" w:hAnsi="Arial" w:cs="Arial"/>
          <w:sz w:val="20"/>
        </w:rPr>
        <w:t xml:space="preserve">, brasileiro, casado, portador da Cédula de Identidade RG nº XXXXXX SSP/PR e inscrito no CPF sob o nº XXXXXX, e pelo Vice-Presidente, Sr. </w:t>
      </w:r>
      <w:r w:rsidRPr="00BC5330">
        <w:rPr>
          <w:rFonts w:ascii="Arial" w:hAnsi="Arial" w:cs="Arial"/>
          <w:b/>
          <w:bCs/>
          <w:iCs/>
          <w:sz w:val="20"/>
        </w:rPr>
        <w:t>XXXXXXXXXXXX</w:t>
      </w:r>
      <w:r w:rsidRPr="00BC5330">
        <w:rPr>
          <w:rFonts w:ascii="Arial" w:hAnsi="Arial" w:cs="Arial"/>
          <w:sz w:val="20"/>
        </w:rPr>
        <w:t xml:space="preserve"> brasileiro, </w:t>
      </w:r>
      <w:r w:rsidR="00B933DD" w:rsidRPr="00BC5330">
        <w:rPr>
          <w:rFonts w:ascii="Arial" w:hAnsi="Arial" w:cs="Arial"/>
          <w:sz w:val="20"/>
        </w:rPr>
        <w:t>estado civil</w:t>
      </w:r>
      <w:r w:rsidRPr="00BC5330">
        <w:rPr>
          <w:rFonts w:ascii="Arial" w:hAnsi="Arial" w:cs="Arial"/>
          <w:sz w:val="20"/>
        </w:rPr>
        <w:t xml:space="preserve">, portador da Cédula de Identidade RG nº XXXXXXX SSP/PR e inscrito no CPF sob o nº XXXXXXX doravante denominada </w:t>
      </w:r>
      <w:r w:rsidRPr="00BC5330">
        <w:rPr>
          <w:rFonts w:ascii="Arial" w:hAnsi="Arial" w:cs="Arial"/>
          <w:sz w:val="20"/>
          <w:u w:val="single"/>
        </w:rPr>
        <w:t>CONTRATANTE</w:t>
      </w:r>
      <w:r w:rsidRPr="00BC5330">
        <w:rPr>
          <w:rFonts w:ascii="Arial" w:hAnsi="Arial" w:cs="Arial"/>
          <w:sz w:val="20"/>
        </w:rPr>
        <w:t>.</w:t>
      </w:r>
    </w:p>
    <w:p w14:paraId="0A425A36" w14:textId="77777777" w:rsidR="000A7DD5" w:rsidRPr="00BC5330" w:rsidRDefault="000A7DD5" w:rsidP="000A7DD5">
      <w:pPr>
        <w:pStyle w:val="PargrafodaLista"/>
        <w:tabs>
          <w:tab w:val="left" w:pos="2760"/>
        </w:tabs>
        <w:rPr>
          <w:rFonts w:ascii="Arial" w:hAnsi="Arial" w:cs="Arial"/>
          <w:sz w:val="20"/>
        </w:rPr>
      </w:pPr>
    </w:p>
    <w:p w14:paraId="2E8B81D1" w14:textId="77777777" w:rsidR="000A7DD5" w:rsidRPr="00BC5330" w:rsidRDefault="000A7DD5" w:rsidP="00C72E28">
      <w:pPr>
        <w:pStyle w:val="PargrafodaLista"/>
        <w:widowControl w:val="0"/>
        <w:numPr>
          <w:ilvl w:val="0"/>
          <w:numId w:val="20"/>
        </w:numPr>
        <w:suppressAutoHyphens/>
        <w:autoSpaceDN w:val="0"/>
        <w:contextualSpacing/>
        <w:textAlignment w:val="baseline"/>
        <w:rPr>
          <w:rFonts w:ascii="Arial" w:hAnsi="Arial" w:cs="Arial"/>
          <w:sz w:val="20"/>
        </w:rPr>
      </w:pPr>
      <w:r w:rsidRPr="00BC5330">
        <w:rPr>
          <w:rFonts w:ascii="Arial" w:hAnsi="Arial" w:cs="Arial"/>
          <w:sz w:val="20"/>
          <w:shd w:val="clear" w:color="auto" w:fill="FFFFFF"/>
        </w:rPr>
        <w:t xml:space="preserve">De outro lado, a </w:t>
      </w:r>
      <w:r w:rsidRPr="00BC5330">
        <w:rPr>
          <w:rFonts w:ascii="Arial" w:hAnsi="Arial" w:cs="Arial"/>
          <w:b/>
          <w:sz w:val="20"/>
          <w:lang w:eastAsia="ar-SA"/>
        </w:rPr>
        <w:t>XXXXXXXXXXX</w:t>
      </w:r>
      <w:r w:rsidRPr="00BC5330">
        <w:rPr>
          <w:rFonts w:ascii="Arial" w:hAnsi="Arial" w:cs="Arial"/>
          <w:bCs/>
          <w:sz w:val="20"/>
        </w:rPr>
        <w:t>, pessoa jurídica de direito priv</w:t>
      </w:r>
      <w:r w:rsidRPr="00BC5330">
        <w:rPr>
          <w:rFonts w:ascii="Arial" w:hAnsi="Arial" w:cs="Arial"/>
          <w:sz w:val="20"/>
        </w:rPr>
        <w:t xml:space="preserve">ado, inscrita no CNPJ n° </w:t>
      </w:r>
      <w:r w:rsidRPr="00BC5330">
        <w:rPr>
          <w:rFonts w:ascii="Arial" w:hAnsi="Arial" w:cs="Arial"/>
          <w:bCs/>
          <w:sz w:val="20"/>
          <w:lang w:eastAsia="ar-SA"/>
        </w:rPr>
        <w:t>XXXXXXX</w:t>
      </w:r>
      <w:r w:rsidRPr="00BC5330">
        <w:rPr>
          <w:rFonts w:ascii="Arial" w:hAnsi="Arial" w:cs="Arial"/>
          <w:sz w:val="20"/>
        </w:rPr>
        <w:t xml:space="preserve">, </w:t>
      </w:r>
      <w:r w:rsidRPr="00BC5330">
        <w:rPr>
          <w:rFonts w:ascii="Arial" w:hAnsi="Arial" w:cs="Arial"/>
          <w:bCs/>
          <w:sz w:val="20"/>
          <w:lang w:eastAsia="ar-SA"/>
        </w:rPr>
        <w:t xml:space="preserve">Rua </w:t>
      </w:r>
      <w:proofErr w:type="spellStart"/>
      <w:r w:rsidRPr="00BC5330">
        <w:rPr>
          <w:rFonts w:ascii="Arial" w:hAnsi="Arial" w:cs="Arial"/>
          <w:bCs/>
          <w:sz w:val="20"/>
          <w:lang w:eastAsia="ar-SA"/>
        </w:rPr>
        <w:t>XXXXl</w:t>
      </w:r>
      <w:proofErr w:type="spellEnd"/>
      <w:r w:rsidRPr="00BC5330">
        <w:rPr>
          <w:rFonts w:ascii="Arial" w:hAnsi="Arial" w:cs="Arial"/>
          <w:bCs/>
          <w:sz w:val="20"/>
          <w:lang w:eastAsia="ar-SA"/>
        </w:rPr>
        <w:t>, N. XXXX – Bairro XXXX</w:t>
      </w:r>
      <w:r w:rsidRPr="00BC5330">
        <w:rPr>
          <w:rFonts w:ascii="Arial" w:hAnsi="Arial" w:cs="Arial"/>
          <w:sz w:val="20"/>
        </w:rPr>
        <w:t xml:space="preserve">, </w:t>
      </w:r>
      <w:r w:rsidRPr="00BC5330">
        <w:rPr>
          <w:rFonts w:ascii="Arial" w:hAnsi="Arial" w:cs="Arial"/>
          <w:bCs/>
          <w:sz w:val="20"/>
          <w:lang w:eastAsia="ar-SA"/>
        </w:rPr>
        <w:t>Cidade-Estado</w:t>
      </w:r>
      <w:r w:rsidRPr="00BC5330">
        <w:rPr>
          <w:rFonts w:ascii="Arial" w:hAnsi="Arial" w:cs="Arial"/>
          <w:sz w:val="20"/>
        </w:rPr>
        <w:t xml:space="preserve">, neste ato representado pelo Sr. </w:t>
      </w:r>
      <w:r w:rsidRPr="00BC5330">
        <w:rPr>
          <w:rFonts w:ascii="Arial" w:hAnsi="Arial" w:cs="Arial"/>
          <w:b/>
          <w:bCs/>
          <w:sz w:val="20"/>
        </w:rPr>
        <w:t>XXXXXXXXX,</w:t>
      </w:r>
      <w:r w:rsidRPr="00BC5330">
        <w:rPr>
          <w:rFonts w:ascii="Arial" w:hAnsi="Arial" w:cs="Arial"/>
          <w:sz w:val="20"/>
        </w:rPr>
        <w:t xml:space="preserve"> brasileiro, portador da Cédula de Identidade RG nº XXXXXX SSP-SP, inscrito no CPF/MF nº XXXXXXXX denominada </w:t>
      </w:r>
      <w:r w:rsidRPr="00BC5330">
        <w:rPr>
          <w:rFonts w:ascii="Arial" w:hAnsi="Arial" w:cs="Arial"/>
          <w:sz w:val="20"/>
          <w:u w:val="single"/>
        </w:rPr>
        <w:t>CONTRATADA.</w:t>
      </w:r>
    </w:p>
    <w:p w14:paraId="38FFEB3E" w14:textId="77777777" w:rsidR="000A7DD5" w:rsidRPr="00BC5330" w:rsidRDefault="000A7DD5" w:rsidP="000A7DD5">
      <w:pPr>
        <w:pStyle w:val="LO-Normal"/>
        <w:jc w:val="both"/>
        <w:rPr>
          <w:bCs/>
          <w:color w:val="auto"/>
          <w:sz w:val="20"/>
          <w:szCs w:val="20"/>
        </w:rPr>
      </w:pPr>
    </w:p>
    <w:p w14:paraId="4CF08BD4" w14:textId="793A3FBF" w:rsidR="000A7DD5" w:rsidRPr="00BC5330" w:rsidRDefault="000A7DD5" w:rsidP="000A7DD5">
      <w:pPr>
        <w:pStyle w:val="LO-Normal"/>
        <w:jc w:val="both"/>
        <w:rPr>
          <w:rFonts w:eastAsia="Times New Roman"/>
          <w:color w:val="auto"/>
          <w:sz w:val="20"/>
          <w:szCs w:val="20"/>
          <w:shd w:val="clear" w:color="auto" w:fill="FFFFFF"/>
        </w:rPr>
      </w:pPr>
      <w:r w:rsidRPr="00BC5330">
        <w:rPr>
          <w:color w:val="auto"/>
          <w:sz w:val="20"/>
          <w:szCs w:val="20"/>
        </w:rPr>
        <w:t xml:space="preserve">As partes acima nomeadas e qualificadas têm entre si, justo e acordado, celebrar o presente CONTRATO DE PRESTAÇÃO DE SERVIÇOS, devidamente autorizado pelo </w:t>
      </w:r>
      <w:r w:rsidRPr="00BC5330">
        <w:rPr>
          <w:b/>
          <w:bCs/>
          <w:color w:val="auto"/>
          <w:sz w:val="20"/>
          <w:szCs w:val="20"/>
        </w:rPr>
        <w:t xml:space="preserve">Processo Administrativo nº </w:t>
      </w:r>
      <w:r w:rsidR="00B933DD" w:rsidRPr="00BC5330">
        <w:rPr>
          <w:b/>
          <w:bCs/>
          <w:color w:val="auto"/>
          <w:sz w:val="20"/>
          <w:szCs w:val="20"/>
        </w:rPr>
        <w:t>XX</w:t>
      </w:r>
      <w:r w:rsidRPr="00BC5330">
        <w:rPr>
          <w:b/>
          <w:bCs/>
          <w:color w:val="auto"/>
          <w:sz w:val="20"/>
          <w:szCs w:val="20"/>
        </w:rPr>
        <w:t>/202</w:t>
      </w:r>
      <w:r w:rsidR="00021391">
        <w:rPr>
          <w:b/>
          <w:bCs/>
          <w:color w:val="auto"/>
          <w:sz w:val="20"/>
          <w:szCs w:val="20"/>
        </w:rPr>
        <w:t>6</w:t>
      </w:r>
      <w:r w:rsidRPr="00BC5330">
        <w:rPr>
          <w:b/>
          <w:bCs/>
          <w:color w:val="auto"/>
          <w:sz w:val="20"/>
          <w:szCs w:val="20"/>
        </w:rPr>
        <w:t xml:space="preserve"> – Pregão </w:t>
      </w:r>
      <w:r w:rsidRPr="00BC5330">
        <w:rPr>
          <w:b/>
          <w:color w:val="auto"/>
          <w:sz w:val="20"/>
          <w:szCs w:val="20"/>
        </w:rPr>
        <w:t xml:space="preserve">nº </w:t>
      </w:r>
      <w:r w:rsidR="00B933DD" w:rsidRPr="00BC5330">
        <w:rPr>
          <w:b/>
          <w:color w:val="auto"/>
          <w:sz w:val="20"/>
          <w:szCs w:val="20"/>
        </w:rPr>
        <w:t>XX</w:t>
      </w:r>
      <w:r w:rsidRPr="00BC5330">
        <w:rPr>
          <w:b/>
          <w:color w:val="auto"/>
          <w:sz w:val="20"/>
          <w:szCs w:val="20"/>
        </w:rPr>
        <w:t>/202</w:t>
      </w:r>
      <w:r w:rsidR="00021391">
        <w:rPr>
          <w:b/>
          <w:color w:val="auto"/>
          <w:sz w:val="20"/>
          <w:szCs w:val="20"/>
        </w:rPr>
        <w:t>6</w:t>
      </w:r>
      <w:r w:rsidRPr="00BC5330">
        <w:rPr>
          <w:b/>
          <w:color w:val="auto"/>
          <w:sz w:val="20"/>
          <w:szCs w:val="20"/>
        </w:rPr>
        <w:t xml:space="preserve">, </w:t>
      </w:r>
      <w:r w:rsidRPr="00BC5330">
        <w:rPr>
          <w:color w:val="auto"/>
          <w:sz w:val="20"/>
          <w:szCs w:val="20"/>
        </w:rPr>
        <w:t xml:space="preserve">que se regerá pelas normas da Lei Federal nº </w:t>
      </w:r>
      <w:r w:rsidRPr="00BC5330">
        <w:rPr>
          <w:rFonts w:eastAsia="Times New Roman"/>
          <w:color w:val="auto"/>
          <w:sz w:val="20"/>
          <w:szCs w:val="20"/>
          <w:shd w:val="clear" w:color="auto" w:fill="FFFFFF"/>
        </w:rPr>
        <w:t>13.303/16, Regulamento de Contratos da SBMG e pelas condições a que estipulam a seguir:</w:t>
      </w:r>
    </w:p>
    <w:p w14:paraId="433129D8" w14:textId="77777777" w:rsidR="000A7DD5" w:rsidRPr="00BC5330" w:rsidRDefault="000A7DD5" w:rsidP="000A7DD5">
      <w:pPr>
        <w:pStyle w:val="LO-Normal"/>
        <w:jc w:val="both"/>
        <w:rPr>
          <w:rFonts w:eastAsia="Times New Roman"/>
          <w:color w:val="auto"/>
          <w:sz w:val="20"/>
          <w:szCs w:val="20"/>
          <w:lang w:eastAsia="pt-BR"/>
        </w:rPr>
      </w:pPr>
    </w:p>
    <w:p w14:paraId="501F178A" w14:textId="77777777" w:rsidR="000A7DD5" w:rsidRPr="00BC5330" w:rsidRDefault="000A7DD5" w:rsidP="000A7DD5">
      <w:pPr>
        <w:rPr>
          <w:rFonts w:ascii="Arial" w:hAnsi="Arial" w:cs="Arial"/>
          <w:b/>
          <w:sz w:val="20"/>
          <w:shd w:val="clear" w:color="auto" w:fill="FFFFFF"/>
        </w:rPr>
      </w:pPr>
      <w:r w:rsidRPr="00BC5330">
        <w:rPr>
          <w:rFonts w:ascii="Arial" w:hAnsi="Arial" w:cs="Arial"/>
          <w:b/>
          <w:sz w:val="20"/>
          <w:shd w:val="clear" w:color="auto" w:fill="FFFFFF"/>
        </w:rPr>
        <w:t>CLÁUSULA PRIMEIRA: DO OBJETO</w:t>
      </w:r>
    </w:p>
    <w:p w14:paraId="74A90951" w14:textId="4EECF103" w:rsidR="000A7DD5" w:rsidRPr="00050755" w:rsidRDefault="00021391" w:rsidP="000A7DD5">
      <w:pPr>
        <w:pStyle w:val="LO-Normal"/>
        <w:jc w:val="both"/>
        <w:rPr>
          <w:rStyle w:val="Fontepargpadro2"/>
          <w:rFonts w:eastAsia="Times New Roman"/>
          <w:color w:val="FF0000"/>
          <w:kern w:val="0"/>
          <w:sz w:val="20"/>
          <w:szCs w:val="20"/>
          <w:lang w:eastAsia="en-US"/>
        </w:rPr>
      </w:pPr>
      <w:r w:rsidRPr="005C061D">
        <w:rPr>
          <w:rFonts w:cs="Arial"/>
          <w:bCs/>
          <w:sz w:val="20"/>
        </w:rPr>
        <w:t>Contratação de empresa especializada para a execução dos Serviços de Salvamento e Combate a Incêndio em Aeródromos Civis (SESCINC) no Aeroporto Regional de Maringá, abrangendo as instalações situadas no sítio aeroportuário e respectivas áreas de atuação operacional, mediante disponibilização de bombeiros de aeródromo (civil) devidamente habilitados, em conformidade com a legislação vigente, observados os horários, locais e demais condições estabelecidas</w:t>
      </w:r>
      <w:r w:rsidR="00C473EE" w:rsidRPr="00050755">
        <w:rPr>
          <w:rFonts w:cs="Arial"/>
          <w:bCs/>
          <w:iCs/>
          <w:color w:val="auto"/>
          <w:sz w:val="20"/>
          <w:szCs w:val="20"/>
        </w:rPr>
        <w:t>.</w:t>
      </w:r>
    </w:p>
    <w:p w14:paraId="13D76688" w14:textId="77777777" w:rsidR="000A7DD5" w:rsidRPr="00EA031C" w:rsidRDefault="000A7DD5" w:rsidP="000A7DD5">
      <w:pPr>
        <w:pStyle w:val="Standard"/>
        <w:tabs>
          <w:tab w:val="left" w:pos="0"/>
        </w:tabs>
        <w:autoSpaceDE w:val="0"/>
        <w:snapToGrid w:val="0"/>
        <w:spacing w:line="200" w:lineRule="atLeast"/>
        <w:ind w:right="25"/>
        <w:rPr>
          <w:color w:val="FF0000"/>
          <w:sz w:val="20"/>
          <w:szCs w:val="20"/>
        </w:rPr>
      </w:pPr>
    </w:p>
    <w:p w14:paraId="374A5FB8" w14:textId="77777777" w:rsidR="000A7DD5" w:rsidRPr="00BC5330" w:rsidRDefault="000A7DD5" w:rsidP="000A7DD5">
      <w:pPr>
        <w:pStyle w:val="LO-Normal"/>
        <w:jc w:val="both"/>
        <w:rPr>
          <w:color w:val="auto"/>
          <w:sz w:val="20"/>
          <w:szCs w:val="20"/>
          <w:lang w:eastAsia="pt-BR"/>
        </w:rPr>
      </w:pPr>
      <w:r w:rsidRPr="00BC5330">
        <w:rPr>
          <w:b/>
          <w:bCs/>
          <w:color w:val="auto"/>
          <w:sz w:val="20"/>
          <w:szCs w:val="20"/>
        </w:rPr>
        <w:t xml:space="preserve">CLÁUSULA SEGUNDA: </w:t>
      </w:r>
      <w:r w:rsidRPr="00BC5330">
        <w:rPr>
          <w:color w:val="auto"/>
          <w:sz w:val="20"/>
          <w:szCs w:val="20"/>
        </w:rPr>
        <w:t xml:space="preserve">Fica designado o servidor </w:t>
      </w:r>
      <w:r w:rsidRPr="00BC5330">
        <w:rPr>
          <w:b/>
          <w:bCs/>
          <w:color w:val="auto"/>
          <w:sz w:val="20"/>
          <w:szCs w:val="20"/>
          <w:lang w:eastAsia="pt-BR"/>
        </w:rPr>
        <w:t>XXXXXXXXXXXXXX</w:t>
      </w:r>
      <w:r w:rsidRPr="00BC5330">
        <w:rPr>
          <w:color w:val="auto"/>
          <w:sz w:val="20"/>
          <w:szCs w:val="20"/>
          <w:lang w:eastAsia="pt-BR"/>
        </w:rPr>
        <w:t>, matrícula XXXX, Cargo, portador da Cédula de Identidade RG nº XXXXX, inscrito no CPF sob o nº XXXXXX para exercer a fiscalização e o acompanhamento do objeto deste contrato, nos termos da Lei Federal nº. 13.303/16.</w:t>
      </w:r>
    </w:p>
    <w:p w14:paraId="3B46DADA" w14:textId="77777777" w:rsidR="000A7DD5" w:rsidRPr="00EA031C" w:rsidRDefault="000A7DD5" w:rsidP="000A7DD5">
      <w:pPr>
        <w:pStyle w:val="LO-Normal"/>
        <w:jc w:val="both"/>
        <w:rPr>
          <w:color w:val="FF0000"/>
          <w:sz w:val="20"/>
          <w:szCs w:val="20"/>
        </w:rPr>
      </w:pPr>
    </w:p>
    <w:p w14:paraId="2846C233" w14:textId="77777777" w:rsidR="000A7DD5" w:rsidRPr="00BC5330" w:rsidRDefault="000A7DD5" w:rsidP="000A7DD5">
      <w:pPr>
        <w:pStyle w:val="Standard"/>
        <w:ind w:left="0"/>
        <w:rPr>
          <w:rFonts w:ascii="Arial" w:hAnsi="Arial" w:cs="Arial"/>
          <w:b/>
          <w:bCs/>
          <w:sz w:val="20"/>
          <w:szCs w:val="20"/>
        </w:rPr>
      </w:pPr>
      <w:r w:rsidRPr="00BC5330">
        <w:rPr>
          <w:rFonts w:ascii="Arial" w:hAnsi="Arial" w:cs="Arial"/>
          <w:b/>
          <w:bCs/>
          <w:sz w:val="20"/>
          <w:szCs w:val="20"/>
        </w:rPr>
        <w:t>CLÁUSULA TERCEIRA: DO PRAZO E VIGÊNCIA</w:t>
      </w:r>
    </w:p>
    <w:p w14:paraId="3D94F2AC" w14:textId="26CBD97D" w:rsidR="000A7DD5" w:rsidRPr="00BC5330" w:rsidRDefault="000A7DD5" w:rsidP="000A7DD5">
      <w:pPr>
        <w:widowControl w:val="0"/>
        <w:ind w:left="0" w:firstLine="0"/>
        <w:rPr>
          <w:rFonts w:ascii="Arial" w:hAnsi="Arial" w:cs="Arial"/>
          <w:kern w:val="3"/>
          <w:sz w:val="20"/>
          <w:lang w:eastAsia="zh-CN"/>
        </w:rPr>
      </w:pPr>
      <w:bookmarkStart w:id="17" w:name="_Hlk33694303"/>
      <w:r w:rsidRPr="00BC5330">
        <w:rPr>
          <w:rFonts w:ascii="Arial" w:hAnsi="Arial" w:cs="Arial"/>
          <w:kern w:val="3"/>
          <w:sz w:val="20"/>
          <w:lang w:eastAsia="zh-CN"/>
        </w:rPr>
        <w:t xml:space="preserve">O prazo de vigência do objeto deste contrato será de 12 (doze) meses, </w:t>
      </w:r>
      <w:r w:rsidRPr="00577311">
        <w:rPr>
          <w:rFonts w:ascii="Arial" w:hAnsi="Arial" w:cs="Arial"/>
          <w:kern w:val="3"/>
          <w:sz w:val="20"/>
          <w:lang w:eastAsia="zh-CN"/>
        </w:rPr>
        <w:t>a contar da data de assinatura,</w:t>
      </w:r>
      <w:r w:rsidRPr="00BC5330">
        <w:rPr>
          <w:rFonts w:ascii="Arial" w:hAnsi="Arial" w:cs="Arial"/>
          <w:kern w:val="3"/>
          <w:sz w:val="20"/>
          <w:lang w:eastAsia="zh-CN"/>
        </w:rPr>
        <w:t xml:space="preserve"> podendo ser prorrogado por iguais e sucessivos períodos, limitado a 60 (sessenta) meses, a critério exclusivo da Administração da SBMG</w:t>
      </w:r>
      <w:r w:rsidRPr="00BC5330">
        <w:rPr>
          <w:rFonts w:ascii="Arial" w:hAnsi="Arial" w:cs="Arial"/>
          <w:b/>
          <w:bCs/>
          <w:kern w:val="3"/>
          <w:sz w:val="20"/>
          <w:lang w:eastAsia="zh-CN"/>
        </w:rPr>
        <w:t xml:space="preserve">, </w:t>
      </w:r>
      <w:bookmarkEnd w:id="17"/>
      <w:r w:rsidRPr="00BC5330">
        <w:rPr>
          <w:rFonts w:ascii="Arial" w:hAnsi="Arial" w:cs="Arial"/>
          <w:kern w:val="3"/>
          <w:sz w:val="20"/>
          <w:lang w:eastAsia="zh-CN"/>
        </w:rPr>
        <w:t>conforme Regulamento de Licitações da SBMG S/A e Lei Federal n° 13.303/2016.</w:t>
      </w:r>
    </w:p>
    <w:p w14:paraId="162E89A7" w14:textId="77777777" w:rsidR="000A7DD5" w:rsidRPr="00EA031C" w:rsidRDefault="000A7DD5" w:rsidP="000A7DD5">
      <w:pPr>
        <w:widowControl w:val="0"/>
        <w:rPr>
          <w:rFonts w:ascii="Arial" w:hAnsi="Arial" w:cs="Arial"/>
          <w:color w:val="FF0000"/>
          <w:kern w:val="3"/>
          <w:sz w:val="20"/>
          <w:lang w:eastAsia="zh-CN"/>
        </w:rPr>
      </w:pPr>
    </w:p>
    <w:p w14:paraId="0EF1B607" w14:textId="00F04CB9" w:rsidR="000A7DD5" w:rsidRPr="00A841C6" w:rsidRDefault="006C57C1" w:rsidP="000A7DD5">
      <w:pPr>
        <w:pStyle w:val="LO-Normal"/>
        <w:jc w:val="both"/>
        <w:rPr>
          <w:rFonts w:cs="Arial"/>
          <w:b/>
          <w:bCs/>
          <w:color w:val="EE0000"/>
          <w:sz w:val="20"/>
          <w:szCs w:val="20"/>
        </w:rPr>
      </w:pPr>
      <w:r w:rsidRPr="00BC5330">
        <w:rPr>
          <w:rFonts w:cs="Arial"/>
          <w:b/>
          <w:bCs/>
          <w:color w:val="auto"/>
          <w:sz w:val="20"/>
          <w:szCs w:val="20"/>
        </w:rPr>
        <w:t xml:space="preserve">CLÁUSULA QUARTA: </w:t>
      </w:r>
      <w:r w:rsidR="00C473EE">
        <w:rPr>
          <w:rFonts w:cs="Arial"/>
          <w:b/>
          <w:bCs/>
          <w:color w:val="auto"/>
          <w:sz w:val="20"/>
          <w:szCs w:val="20"/>
        </w:rPr>
        <w:t>ESPECIFICAÇÃO DO OBJETO</w:t>
      </w:r>
      <w:r w:rsidR="00A841C6">
        <w:rPr>
          <w:rFonts w:cs="Arial"/>
          <w:b/>
          <w:bCs/>
          <w:color w:val="auto"/>
          <w:sz w:val="20"/>
          <w:szCs w:val="20"/>
        </w:rPr>
        <w:t xml:space="preserve"> </w:t>
      </w:r>
    </w:p>
    <w:p w14:paraId="783B302C" w14:textId="36919076" w:rsidR="006C57C1" w:rsidRDefault="006C57C1" w:rsidP="006C57C1">
      <w:pPr>
        <w:rPr>
          <w:rFonts w:ascii="Arial" w:eastAsia="Calibri" w:hAnsi="Arial" w:cs="Arial"/>
          <w:bCs/>
          <w:sz w:val="18"/>
          <w:szCs w:val="18"/>
          <w:lang w:eastAsia="en-US"/>
        </w:rPr>
      </w:pPr>
    </w:p>
    <w:tbl>
      <w:tblPr>
        <w:tblW w:w="9132" w:type="dxa"/>
        <w:tblInd w:w="80" w:type="dxa"/>
        <w:tblCellMar>
          <w:left w:w="70" w:type="dxa"/>
          <w:right w:w="70" w:type="dxa"/>
        </w:tblCellMar>
        <w:tblLook w:val="04A0" w:firstRow="1" w:lastRow="0" w:firstColumn="1" w:lastColumn="0" w:noHBand="0" w:noVBand="1"/>
      </w:tblPr>
      <w:tblGrid>
        <w:gridCol w:w="2692"/>
        <w:gridCol w:w="1471"/>
        <w:gridCol w:w="1987"/>
        <w:gridCol w:w="1583"/>
        <w:gridCol w:w="1399"/>
      </w:tblGrid>
      <w:tr w:rsidR="00A841C6" w:rsidRPr="00B27B46" w14:paraId="25C5BCE6" w14:textId="77777777" w:rsidTr="00E94EDE">
        <w:trPr>
          <w:trHeight w:val="691"/>
        </w:trPr>
        <w:tc>
          <w:tcPr>
            <w:tcW w:w="9132" w:type="dxa"/>
            <w:gridSpan w:val="5"/>
            <w:tcBorders>
              <w:top w:val="single" w:sz="8" w:space="0" w:color="auto"/>
              <w:left w:val="single" w:sz="8" w:space="0" w:color="auto"/>
              <w:bottom w:val="single" w:sz="8" w:space="0" w:color="000000"/>
              <w:right w:val="single" w:sz="8" w:space="0" w:color="000000"/>
            </w:tcBorders>
            <w:shd w:val="clear" w:color="000000" w:fill="D9D9D9"/>
          </w:tcPr>
          <w:p w14:paraId="75465207" w14:textId="77777777" w:rsidR="00A841C6" w:rsidRPr="00B27B46" w:rsidRDefault="00A841C6" w:rsidP="00E94EDE">
            <w:pPr>
              <w:jc w:val="center"/>
              <w:rPr>
                <w:rFonts w:ascii="Arial" w:hAnsi="Arial" w:cs="Arial"/>
                <w:b/>
                <w:bCs/>
                <w:sz w:val="20"/>
              </w:rPr>
            </w:pPr>
            <w:bookmarkStart w:id="18" w:name="_Hlk193219453"/>
            <w:r w:rsidRPr="00B27B46">
              <w:rPr>
                <w:rFonts w:ascii="Arial" w:hAnsi="Arial" w:cs="Arial"/>
                <w:b/>
                <w:bCs/>
                <w:sz w:val="20"/>
              </w:rPr>
              <w:t>QUADRO DE DISTRIBUIÇÃO, CARGA HORÁRIA E QUANTIDADE DE POSTOS DE SERVIÇOS A SEREM CONTRATADOS</w:t>
            </w:r>
          </w:p>
        </w:tc>
      </w:tr>
      <w:tr w:rsidR="00651B2A" w:rsidRPr="00B27B46" w14:paraId="11B0CCE4" w14:textId="77777777" w:rsidTr="00651B2A">
        <w:trPr>
          <w:trHeight w:val="259"/>
        </w:trPr>
        <w:tc>
          <w:tcPr>
            <w:tcW w:w="2692" w:type="dxa"/>
            <w:tcBorders>
              <w:top w:val="nil"/>
              <w:left w:val="single" w:sz="8" w:space="0" w:color="auto"/>
              <w:bottom w:val="single" w:sz="8" w:space="0" w:color="000000"/>
              <w:right w:val="nil"/>
            </w:tcBorders>
            <w:shd w:val="clear" w:color="000000" w:fill="D9D9D9"/>
            <w:vAlign w:val="center"/>
            <w:hideMark/>
          </w:tcPr>
          <w:p w14:paraId="2DEC7BD4" w14:textId="77777777" w:rsidR="00651B2A" w:rsidRPr="00B27B46" w:rsidRDefault="00651B2A" w:rsidP="00651B2A">
            <w:pPr>
              <w:jc w:val="center"/>
              <w:rPr>
                <w:rFonts w:ascii="Arial" w:hAnsi="Arial" w:cs="Arial"/>
                <w:b/>
                <w:bCs/>
                <w:sz w:val="20"/>
              </w:rPr>
            </w:pPr>
            <w:r w:rsidRPr="00B27B46">
              <w:rPr>
                <w:rFonts w:ascii="Arial" w:hAnsi="Arial" w:cs="Arial"/>
                <w:b/>
                <w:bCs/>
                <w:sz w:val="20"/>
              </w:rPr>
              <w:t>CARGO</w:t>
            </w:r>
          </w:p>
        </w:tc>
        <w:tc>
          <w:tcPr>
            <w:tcW w:w="1471" w:type="dxa"/>
            <w:tcBorders>
              <w:top w:val="nil"/>
              <w:left w:val="single" w:sz="8" w:space="0" w:color="000000"/>
              <w:bottom w:val="single" w:sz="8" w:space="0" w:color="000000"/>
              <w:right w:val="nil"/>
            </w:tcBorders>
            <w:shd w:val="clear" w:color="000000" w:fill="D9D9D9"/>
            <w:vAlign w:val="center"/>
            <w:hideMark/>
          </w:tcPr>
          <w:p w14:paraId="6457374D" w14:textId="77777777" w:rsidR="00651B2A" w:rsidRPr="00B27B46" w:rsidRDefault="00651B2A" w:rsidP="00651B2A">
            <w:pPr>
              <w:ind w:left="-19" w:firstLine="19"/>
              <w:jc w:val="center"/>
              <w:rPr>
                <w:rFonts w:ascii="Arial" w:hAnsi="Arial" w:cs="Arial"/>
                <w:b/>
                <w:bCs/>
                <w:sz w:val="20"/>
              </w:rPr>
            </w:pPr>
            <w:r>
              <w:rPr>
                <w:rFonts w:ascii="Arial" w:hAnsi="Arial" w:cs="Arial"/>
                <w:b/>
                <w:bCs/>
                <w:sz w:val="20"/>
              </w:rPr>
              <w:t>Escala de trabalho</w:t>
            </w:r>
          </w:p>
        </w:tc>
        <w:tc>
          <w:tcPr>
            <w:tcW w:w="1987" w:type="dxa"/>
            <w:tcBorders>
              <w:top w:val="nil"/>
              <w:left w:val="single" w:sz="8" w:space="0" w:color="000000"/>
              <w:bottom w:val="single" w:sz="8" w:space="0" w:color="000000"/>
              <w:right w:val="single" w:sz="8" w:space="0" w:color="000000"/>
            </w:tcBorders>
            <w:shd w:val="clear" w:color="000000" w:fill="D9D9D9"/>
          </w:tcPr>
          <w:p w14:paraId="00F16329" w14:textId="0666D4CD" w:rsidR="00651B2A" w:rsidRPr="00B27B46" w:rsidRDefault="00651B2A" w:rsidP="00651B2A">
            <w:pPr>
              <w:jc w:val="center"/>
              <w:rPr>
                <w:rFonts w:ascii="Arial" w:hAnsi="Arial" w:cs="Arial"/>
                <w:b/>
                <w:bCs/>
                <w:sz w:val="20"/>
              </w:rPr>
            </w:pPr>
            <w:r>
              <w:rPr>
                <w:rFonts w:ascii="Arial" w:hAnsi="Arial" w:cs="Arial"/>
                <w:b/>
                <w:bCs/>
                <w:sz w:val="20"/>
              </w:rPr>
              <w:t>Quantidade</w:t>
            </w:r>
          </w:p>
        </w:tc>
        <w:tc>
          <w:tcPr>
            <w:tcW w:w="1583" w:type="dxa"/>
            <w:tcBorders>
              <w:top w:val="nil"/>
              <w:left w:val="single" w:sz="8" w:space="0" w:color="000000"/>
              <w:bottom w:val="single" w:sz="8" w:space="0" w:color="000000"/>
              <w:right w:val="single" w:sz="8" w:space="0" w:color="000000"/>
            </w:tcBorders>
            <w:shd w:val="clear" w:color="000000" w:fill="D9D9D9"/>
          </w:tcPr>
          <w:p w14:paraId="4775DBBC" w14:textId="0886DA4D" w:rsidR="00651B2A" w:rsidRPr="00B27B46" w:rsidRDefault="00651B2A" w:rsidP="00651B2A">
            <w:pPr>
              <w:jc w:val="center"/>
              <w:rPr>
                <w:rFonts w:ascii="Arial" w:hAnsi="Arial" w:cs="Arial"/>
                <w:b/>
                <w:bCs/>
                <w:sz w:val="20"/>
              </w:rPr>
            </w:pPr>
            <w:r>
              <w:rPr>
                <w:rFonts w:ascii="Arial" w:hAnsi="Arial" w:cs="Arial"/>
                <w:b/>
                <w:bCs/>
                <w:sz w:val="20"/>
              </w:rPr>
              <w:t>Valor unitário</w:t>
            </w:r>
          </w:p>
        </w:tc>
        <w:tc>
          <w:tcPr>
            <w:tcW w:w="1399" w:type="dxa"/>
            <w:tcBorders>
              <w:top w:val="nil"/>
              <w:left w:val="single" w:sz="8" w:space="0" w:color="000000"/>
              <w:bottom w:val="single" w:sz="8" w:space="0" w:color="000000"/>
              <w:right w:val="single" w:sz="8" w:space="0" w:color="auto"/>
            </w:tcBorders>
            <w:shd w:val="clear" w:color="000000" w:fill="D9D9D9"/>
          </w:tcPr>
          <w:p w14:paraId="0F7B8BD9" w14:textId="38716046" w:rsidR="00651B2A" w:rsidRPr="00B27B46" w:rsidRDefault="00651B2A" w:rsidP="00651B2A">
            <w:pPr>
              <w:jc w:val="center"/>
              <w:rPr>
                <w:rFonts w:ascii="Arial" w:hAnsi="Arial" w:cs="Arial"/>
                <w:b/>
                <w:bCs/>
                <w:sz w:val="20"/>
              </w:rPr>
            </w:pPr>
            <w:r>
              <w:rPr>
                <w:rFonts w:ascii="Arial" w:hAnsi="Arial" w:cs="Arial"/>
                <w:b/>
                <w:bCs/>
                <w:sz w:val="20"/>
              </w:rPr>
              <w:t xml:space="preserve">Valor total </w:t>
            </w:r>
          </w:p>
        </w:tc>
      </w:tr>
      <w:tr w:rsidR="00651B2A" w:rsidRPr="00B27B46" w14:paraId="162321BE" w14:textId="77777777" w:rsidTr="004D7DAD">
        <w:trPr>
          <w:trHeight w:val="302"/>
        </w:trPr>
        <w:tc>
          <w:tcPr>
            <w:tcW w:w="2692" w:type="dxa"/>
            <w:tcBorders>
              <w:top w:val="nil"/>
              <w:left w:val="single" w:sz="8" w:space="0" w:color="auto"/>
              <w:bottom w:val="single" w:sz="8" w:space="0" w:color="000000"/>
              <w:right w:val="nil"/>
            </w:tcBorders>
            <w:shd w:val="clear" w:color="000000" w:fill="FFFFFF"/>
            <w:vAlign w:val="center"/>
            <w:hideMark/>
          </w:tcPr>
          <w:p w14:paraId="46B0FE20" w14:textId="77777777" w:rsidR="00651B2A" w:rsidRPr="00B6404F" w:rsidRDefault="00651B2A" w:rsidP="00651B2A">
            <w:pPr>
              <w:ind w:left="121" w:firstLine="0"/>
              <w:rPr>
                <w:rFonts w:ascii="Arial" w:hAnsi="Arial" w:cs="Arial"/>
                <w:sz w:val="20"/>
              </w:rPr>
            </w:pPr>
            <w:r w:rsidRPr="00777579">
              <w:rPr>
                <w:rFonts w:ascii="Arial" w:hAnsi="Arial" w:cs="Arial"/>
                <w:sz w:val="20"/>
              </w:rPr>
              <w:t>Bombeiro de Aeródromo Chefe de Equipe de Serviço (BA-CE), responsável pelo comando da equipe de serviço nas operações de resgate e combate a incêndios</w:t>
            </w:r>
            <w:r>
              <w:rPr>
                <w:rFonts w:ascii="Arial" w:hAnsi="Arial" w:cs="Arial"/>
                <w:sz w:val="20"/>
              </w:rPr>
              <w:t xml:space="preserve">. </w:t>
            </w:r>
            <w:r w:rsidRPr="00B6404F">
              <w:rPr>
                <w:rFonts w:ascii="Arial" w:hAnsi="Arial" w:cs="Arial"/>
                <w:sz w:val="20"/>
              </w:rPr>
              <w:t>Bombeiro civil – 12 horas diárias – 2ª feira a domingo –</w:t>
            </w:r>
          </w:p>
          <w:p w14:paraId="0F11ED6A" w14:textId="77777777" w:rsidR="00651B2A" w:rsidRPr="00B27B46" w:rsidRDefault="00651B2A" w:rsidP="00651B2A">
            <w:pPr>
              <w:ind w:left="121" w:firstLine="0"/>
              <w:rPr>
                <w:rFonts w:ascii="Arial" w:hAnsi="Arial" w:cs="Arial"/>
                <w:sz w:val="20"/>
              </w:rPr>
            </w:pPr>
            <w:r w:rsidRPr="00B6404F">
              <w:rPr>
                <w:rFonts w:ascii="Arial" w:hAnsi="Arial" w:cs="Arial"/>
                <w:sz w:val="20"/>
              </w:rPr>
              <w:t>Diurno</w:t>
            </w:r>
            <w:r>
              <w:rPr>
                <w:rFonts w:ascii="Arial" w:hAnsi="Arial" w:cs="Arial"/>
                <w:sz w:val="20"/>
              </w:rPr>
              <w:t xml:space="preserve"> ou </w:t>
            </w:r>
            <w:r w:rsidRPr="00B6404F">
              <w:rPr>
                <w:rFonts w:ascii="Arial" w:hAnsi="Arial" w:cs="Arial"/>
                <w:sz w:val="20"/>
              </w:rPr>
              <w:t>noturno</w:t>
            </w:r>
          </w:p>
        </w:tc>
        <w:tc>
          <w:tcPr>
            <w:tcW w:w="1471" w:type="dxa"/>
            <w:tcBorders>
              <w:top w:val="nil"/>
              <w:left w:val="single" w:sz="8" w:space="0" w:color="000000"/>
              <w:bottom w:val="single" w:sz="8" w:space="0" w:color="000000"/>
              <w:right w:val="nil"/>
            </w:tcBorders>
            <w:shd w:val="clear" w:color="000000" w:fill="FFFFFF"/>
            <w:vAlign w:val="center"/>
            <w:hideMark/>
          </w:tcPr>
          <w:p w14:paraId="3DCDC28A" w14:textId="39274060" w:rsidR="00651B2A" w:rsidRPr="00B27B46" w:rsidRDefault="00651B2A" w:rsidP="00651B2A">
            <w:pPr>
              <w:ind w:left="77" w:hanging="77"/>
              <w:jc w:val="center"/>
              <w:rPr>
                <w:rFonts w:ascii="Arial" w:hAnsi="Arial" w:cs="Arial"/>
                <w:sz w:val="20"/>
              </w:rPr>
            </w:pPr>
            <w:r w:rsidRPr="00B27B46">
              <w:rPr>
                <w:rFonts w:ascii="Arial" w:hAnsi="Arial" w:cs="Arial"/>
                <w:sz w:val="20"/>
              </w:rPr>
              <w:t>12 x 36</w:t>
            </w:r>
          </w:p>
        </w:tc>
        <w:tc>
          <w:tcPr>
            <w:tcW w:w="1987" w:type="dxa"/>
            <w:tcBorders>
              <w:top w:val="nil"/>
              <w:left w:val="single" w:sz="8" w:space="0" w:color="000000"/>
              <w:bottom w:val="single" w:sz="8" w:space="0" w:color="000000"/>
              <w:right w:val="single" w:sz="8" w:space="0" w:color="000000"/>
            </w:tcBorders>
            <w:shd w:val="clear" w:color="000000" w:fill="FFFFFF"/>
            <w:vAlign w:val="center"/>
          </w:tcPr>
          <w:p w14:paraId="19AD0978" w14:textId="22012F0A" w:rsidR="00651B2A" w:rsidRPr="00B27B46" w:rsidRDefault="00651B2A" w:rsidP="00651B2A">
            <w:pPr>
              <w:jc w:val="center"/>
              <w:rPr>
                <w:rFonts w:ascii="Arial" w:hAnsi="Arial" w:cs="Arial"/>
                <w:sz w:val="20"/>
              </w:rPr>
            </w:pPr>
            <w:r>
              <w:rPr>
                <w:rFonts w:ascii="Arial" w:hAnsi="Arial" w:cs="Arial"/>
                <w:sz w:val="20"/>
              </w:rPr>
              <w:t>5</w:t>
            </w:r>
          </w:p>
        </w:tc>
        <w:tc>
          <w:tcPr>
            <w:tcW w:w="1583" w:type="dxa"/>
            <w:tcBorders>
              <w:top w:val="nil"/>
              <w:left w:val="single" w:sz="8" w:space="0" w:color="000000"/>
              <w:bottom w:val="single" w:sz="8" w:space="0" w:color="000000"/>
              <w:right w:val="single" w:sz="8" w:space="0" w:color="000000"/>
            </w:tcBorders>
            <w:shd w:val="clear" w:color="000000" w:fill="FFFFFF"/>
          </w:tcPr>
          <w:p w14:paraId="1E50F233" w14:textId="2D4AC435" w:rsidR="00651B2A" w:rsidRPr="00B27B46" w:rsidRDefault="00651B2A" w:rsidP="00651B2A">
            <w:pPr>
              <w:jc w:val="center"/>
              <w:rPr>
                <w:rFonts w:ascii="Arial" w:hAnsi="Arial" w:cs="Arial"/>
                <w:sz w:val="20"/>
              </w:rPr>
            </w:pPr>
          </w:p>
        </w:tc>
        <w:tc>
          <w:tcPr>
            <w:tcW w:w="1399" w:type="dxa"/>
            <w:tcBorders>
              <w:top w:val="nil"/>
              <w:left w:val="single" w:sz="8" w:space="0" w:color="000000"/>
              <w:bottom w:val="single" w:sz="8" w:space="0" w:color="000000"/>
              <w:right w:val="single" w:sz="8" w:space="0" w:color="auto"/>
            </w:tcBorders>
            <w:shd w:val="clear" w:color="000000" w:fill="FFFFFF"/>
            <w:vAlign w:val="center"/>
          </w:tcPr>
          <w:p w14:paraId="22684B72" w14:textId="0D10F34D" w:rsidR="00651B2A" w:rsidRPr="00B27B46" w:rsidRDefault="00651B2A" w:rsidP="00651B2A">
            <w:pPr>
              <w:jc w:val="center"/>
              <w:rPr>
                <w:rFonts w:ascii="Arial" w:hAnsi="Arial" w:cs="Arial"/>
                <w:sz w:val="20"/>
              </w:rPr>
            </w:pPr>
          </w:p>
        </w:tc>
      </w:tr>
      <w:tr w:rsidR="00651B2A" w:rsidRPr="00B27B46" w14:paraId="185F3995" w14:textId="77777777" w:rsidTr="004D7DAD">
        <w:trPr>
          <w:trHeight w:val="302"/>
        </w:trPr>
        <w:tc>
          <w:tcPr>
            <w:tcW w:w="2692" w:type="dxa"/>
            <w:tcBorders>
              <w:top w:val="nil"/>
              <w:left w:val="single" w:sz="8" w:space="0" w:color="auto"/>
              <w:bottom w:val="single" w:sz="8" w:space="0" w:color="000000"/>
              <w:right w:val="nil"/>
            </w:tcBorders>
            <w:shd w:val="clear" w:color="000000" w:fill="FFFFFF"/>
            <w:vAlign w:val="center"/>
            <w:hideMark/>
          </w:tcPr>
          <w:p w14:paraId="5CD23AE2" w14:textId="77777777" w:rsidR="00651B2A" w:rsidRPr="00B6404F" w:rsidRDefault="00651B2A" w:rsidP="00651B2A">
            <w:pPr>
              <w:ind w:left="121" w:firstLine="0"/>
              <w:rPr>
                <w:rFonts w:ascii="Arial" w:hAnsi="Arial" w:cs="Arial"/>
                <w:sz w:val="20"/>
              </w:rPr>
            </w:pPr>
            <w:r w:rsidRPr="00777579">
              <w:rPr>
                <w:rFonts w:ascii="Arial" w:hAnsi="Arial" w:cs="Arial"/>
                <w:sz w:val="20"/>
              </w:rPr>
              <w:t xml:space="preserve">Bombeiro de Aeródromo Motorista/Operador de CCI (BA-MC), </w:t>
            </w:r>
            <w:r w:rsidRPr="00B6404F">
              <w:rPr>
                <w:rFonts w:ascii="Arial" w:hAnsi="Arial" w:cs="Arial"/>
                <w:sz w:val="20"/>
              </w:rPr>
              <w:t xml:space="preserve">condutor </w:t>
            </w:r>
            <w:r w:rsidRPr="00777579">
              <w:rPr>
                <w:rFonts w:ascii="Arial" w:hAnsi="Arial" w:cs="Arial"/>
                <w:sz w:val="20"/>
              </w:rPr>
              <w:t>responsável pela condução e operação de CCI;</w:t>
            </w:r>
            <w:r w:rsidRPr="00B6404F">
              <w:rPr>
                <w:rFonts w:ascii="Arial" w:hAnsi="Arial" w:cs="Arial"/>
                <w:sz w:val="20"/>
              </w:rPr>
              <w:t xml:space="preserve"> Bombeiro civil – 12 horas diárias – 2ª feira a domingo –</w:t>
            </w:r>
          </w:p>
          <w:p w14:paraId="0829C72C" w14:textId="77777777" w:rsidR="00651B2A" w:rsidRPr="00B27B46" w:rsidRDefault="00651B2A" w:rsidP="00651B2A">
            <w:pPr>
              <w:ind w:left="121" w:firstLine="0"/>
              <w:rPr>
                <w:rFonts w:ascii="Arial" w:hAnsi="Arial" w:cs="Arial"/>
                <w:sz w:val="20"/>
              </w:rPr>
            </w:pPr>
            <w:r w:rsidRPr="00B6404F">
              <w:rPr>
                <w:rFonts w:ascii="Arial" w:hAnsi="Arial" w:cs="Arial"/>
                <w:sz w:val="20"/>
              </w:rPr>
              <w:t>Diurno</w:t>
            </w:r>
            <w:r>
              <w:rPr>
                <w:rFonts w:ascii="Arial" w:hAnsi="Arial" w:cs="Arial"/>
                <w:sz w:val="20"/>
              </w:rPr>
              <w:t xml:space="preserve"> ou </w:t>
            </w:r>
            <w:r w:rsidRPr="00B6404F">
              <w:rPr>
                <w:rFonts w:ascii="Arial" w:hAnsi="Arial" w:cs="Arial"/>
                <w:sz w:val="20"/>
              </w:rPr>
              <w:t>noturno</w:t>
            </w:r>
          </w:p>
        </w:tc>
        <w:tc>
          <w:tcPr>
            <w:tcW w:w="1471" w:type="dxa"/>
            <w:tcBorders>
              <w:top w:val="nil"/>
              <w:left w:val="single" w:sz="8" w:space="0" w:color="000000"/>
              <w:bottom w:val="single" w:sz="8" w:space="0" w:color="000000"/>
              <w:right w:val="nil"/>
            </w:tcBorders>
            <w:shd w:val="clear" w:color="000000" w:fill="FFFFFF"/>
            <w:vAlign w:val="center"/>
          </w:tcPr>
          <w:p w14:paraId="45CA9902" w14:textId="31DD845C" w:rsidR="00651B2A" w:rsidRPr="00B27B46" w:rsidRDefault="00651B2A" w:rsidP="00651B2A">
            <w:pPr>
              <w:jc w:val="center"/>
              <w:rPr>
                <w:rFonts w:ascii="Arial" w:hAnsi="Arial" w:cs="Arial"/>
                <w:sz w:val="20"/>
              </w:rPr>
            </w:pPr>
            <w:r w:rsidRPr="00B27B46">
              <w:rPr>
                <w:rFonts w:ascii="Arial" w:hAnsi="Arial" w:cs="Arial"/>
                <w:sz w:val="20"/>
              </w:rPr>
              <w:t>12 x 36</w:t>
            </w:r>
          </w:p>
        </w:tc>
        <w:tc>
          <w:tcPr>
            <w:tcW w:w="1987" w:type="dxa"/>
            <w:tcBorders>
              <w:top w:val="nil"/>
              <w:left w:val="single" w:sz="8" w:space="0" w:color="000000"/>
              <w:bottom w:val="single" w:sz="8" w:space="0" w:color="000000"/>
              <w:right w:val="single" w:sz="8" w:space="0" w:color="000000"/>
            </w:tcBorders>
            <w:shd w:val="clear" w:color="000000" w:fill="FFFFFF"/>
            <w:vAlign w:val="center"/>
          </w:tcPr>
          <w:p w14:paraId="085CBA25" w14:textId="22764F1A" w:rsidR="00651B2A" w:rsidRPr="00B27B46" w:rsidRDefault="00651B2A" w:rsidP="00651B2A">
            <w:pPr>
              <w:widowControl w:val="0"/>
              <w:suppressAutoHyphens/>
              <w:jc w:val="center"/>
              <w:rPr>
                <w:rFonts w:ascii="Arial" w:hAnsi="Arial" w:cs="Arial"/>
                <w:kern w:val="1"/>
                <w:sz w:val="20"/>
                <w:lang w:eastAsia="zh-CN"/>
              </w:rPr>
            </w:pPr>
            <w:r>
              <w:rPr>
                <w:rFonts w:ascii="Arial" w:hAnsi="Arial" w:cs="Arial"/>
                <w:sz w:val="20"/>
              </w:rPr>
              <w:t>9</w:t>
            </w:r>
          </w:p>
        </w:tc>
        <w:tc>
          <w:tcPr>
            <w:tcW w:w="1583" w:type="dxa"/>
            <w:tcBorders>
              <w:top w:val="nil"/>
              <w:left w:val="single" w:sz="8" w:space="0" w:color="000000"/>
              <w:bottom w:val="single" w:sz="8" w:space="0" w:color="000000"/>
              <w:right w:val="single" w:sz="8" w:space="0" w:color="000000"/>
            </w:tcBorders>
            <w:shd w:val="clear" w:color="000000" w:fill="FFFFFF"/>
          </w:tcPr>
          <w:p w14:paraId="685DDDCD" w14:textId="0222FBB1" w:rsidR="00651B2A" w:rsidRPr="00B27B46" w:rsidRDefault="00651B2A" w:rsidP="00651B2A">
            <w:pPr>
              <w:widowControl w:val="0"/>
              <w:suppressAutoHyphens/>
              <w:jc w:val="center"/>
              <w:rPr>
                <w:rFonts w:ascii="Arial" w:hAnsi="Arial" w:cs="Arial"/>
                <w:kern w:val="1"/>
                <w:sz w:val="20"/>
                <w:lang w:eastAsia="zh-CN"/>
              </w:rPr>
            </w:pPr>
          </w:p>
        </w:tc>
        <w:tc>
          <w:tcPr>
            <w:tcW w:w="1399" w:type="dxa"/>
            <w:tcBorders>
              <w:top w:val="nil"/>
              <w:left w:val="single" w:sz="8" w:space="0" w:color="000000"/>
              <w:bottom w:val="single" w:sz="8" w:space="0" w:color="000000"/>
              <w:right w:val="single" w:sz="8" w:space="0" w:color="auto"/>
            </w:tcBorders>
            <w:shd w:val="clear" w:color="000000" w:fill="FFFFFF"/>
            <w:vAlign w:val="center"/>
          </w:tcPr>
          <w:p w14:paraId="741302CC" w14:textId="5E5294C8" w:rsidR="00651B2A" w:rsidRPr="00B27B46" w:rsidRDefault="00651B2A" w:rsidP="00651B2A">
            <w:pPr>
              <w:jc w:val="center"/>
              <w:rPr>
                <w:rFonts w:ascii="Arial" w:hAnsi="Arial" w:cs="Arial"/>
                <w:sz w:val="20"/>
              </w:rPr>
            </w:pPr>
          </w:p>
        </w:tc>
      </w:tr>
      <w:tr w:rsidR="00651B2A" w:rsidRPr="00B27B46" w14:paraId="68140158" w14:textId="77777777" w:rsidTr="004D7DAD">
        <w:trPr>
          <w:trHeight w:val="302"/>
        </w:trPr>
        <w:tc>
          <w:tcPr>
            <w:tcW w:w="2692" w:type="dxa"/>
            <w:tcBorders>
              <w:top w:val="nil"/>
              <w:left w:val="single" w:sz="8" w:space="0" w:color="auto"/>
              <w:bottom w:val="single" w:sz="8" w:space="0" w:color="000000"/>
              <w:right w:val="nil"/>
            </w:tcBorders>
            <w:shd w:val="clear" w:color="000000" w:fill="FFFFFF"/>
            <w:vAlign w:val="center"/>
            <w:hideMark/>
          </w:tcPr>
          <w:p w14:paraId="1830CB25" w14:textId="77777777" w:rsidR="00651B2A" w:rsidRPr="00B6404F" w:rsidRDefault="00651B2A" w:rsidP="00651B2A">
            <w:pPr>
              <w:ind w:left="121" w:firstLine="0"/>
              <w:rPr>
                <w:rFonts w:ascii="Arial" w:hAnsi="Arial" w:cs="Arial"/>
                <w:sz w:val="20"/>
              </w:rPr>
            </w:pPr>
            <w:r w:rsidRPr="00BE2039">
              <w:rPr>
                <w:rFonts w:ascii="Arial" w:hAnsi="Arial" w:cs="Arial"/>
                <w:sz w:val="20"/>
              </w:rPr>
              <w:t>Bombeiro de Aeródromo 2</w:t>
            </w:r>
            <w:r>
              <w:rPr>
                <w:rFonts w:ascii="Arial" w:hAnsi="Arial" w:cs="Arial"/>
                <w:sz w:val="20"/>
              </w:rPr>
              <w:t xml:space="preserve"> (</w:t>
            </w:r>
            <w:r w:rsidRPr="00BE2039">
              <w:rPr>
                <w:rFonts w:ascii="Arial" w:hAnsi="Arial" w:cs="Arial"/>
                <w:sz w:val="20"/>
              </w:rPr>
              <w:t>BA-2</w:t>
            </w:r>
            <w:r>
              <w:rPr>
                <w:rFonts w:ascii="Arial" w:hAnsi="Arial" w:cs="Arial"/>
                <w:sz w:val="20"/>
              </w:rPr>
              <w:t>),</w:t>
            </w:r>
            <w:r w:rsidRPr="00B6404F">
              <w:rPr>
                <w:rFonts w:ascii="Arial" w:hAnsi="Arial" w:cs="Arial"/>
                <w:sz w:val="20"/>
              </w:rPr>
              <w:t xml:space="preserve"> Bombeiro civil – 12 horas diárias – 2ª feira a domingo –</w:t>
            </w:r>
          </w:p>
          <w:p w14:paraId="22EDFEE5" w14:textId="77777777" w:rsidR="00651B2A" w:rsidRPr="00B27B46" w:rsidRDefault="00651B2A" w:rsidP="00651B2A">
            <w:pPr>
              <w:ind w:left="121" w:firstLine="0"/>
              <w:rPr>
                <w:rFonts w:ascii="Arial" w:hAnsi="Arial" w:cs="Arial"/>
                <w:sz w:val="20"/>
              </w:rPr>
            </w:pPr>
            <w:r w:rsidRPr="00B6404F">
              <w:rPr>
                <w:rFonts w:ascii="Arial" w:hAnsi="Arial" w:cs="Arial"/>
                <w:sz w:val="20"/>
              </w:rPr>
              <w:t>Diurno</w:t>
            </w:r>
            <w:r>
              <w:rPr>
                <w:rFonts w:ascii="Arial" w:hAnsi="Arial" w:cs="Arial"/>
                <w:sz w:val="20"/>
              </w:rPr>
              <w:t xml:space="preserve"> ou </w:t>
            </w:r>
            <w:r w:rsidRPr="00B6404F">
              <w:rPr>
                <w:rFonts w:ascii="Arial" w:hAnsi="Arial" w:cs="Arial"/>
                <w:sz w:val="20"/>
              </w:rPr>
              <w:t>noturno</w:t>
            </w:r>
          </w:p>
        </w:tc>
        <w:tc>
          <w:tcPr>
            <w:tcW w:w="1471" w:type="dxa"/>
            <w:tcBorders>
              <w:top w:val="nil"/>
              <w:left w:val="single" w:sz="8" w:space="0" w:color="000000"/>
              <w:bottom w:val="single" w:sz="8" w:space="0" w:color="000000"/>
              <w:right w:val="nil"/>
            </w:tcBorders>
            <w:shd w:val="clear" w:color="000000" w:fill="FFFFFF"/>
            <w:vAlign w:val="center"/>
          </w:tcPr>
          <w:p w14:paraId="1F58505D" w14:textId="1A2B7CF7" w:rsidR="00651B2A" w:rsidRPr="00B27B46" w:rsidRDefault="00651B2A" w:rsidP="00651B2A">
            <w:pPr>
              <w:jc w:val="center"/>
              <w:rPr>
                <w:rFonts w:ascii="Arial" w:hAnsi="Arial" w:cs="Arial"/>
                <w:sz w:val="20"/>
              </w:rPr>
            </w:pPr>
            <w:r w:rsidRPr="00B27B46">
              <w:rPr>
                <w:rFonts w:ascii="Arial" w:hAnsi="Arial" w:cs="Arial"/>
                <w:sz w:val="20"/>
              </w:rPr>
              <w:t>12 x 36</w:t>
            </w:r>
          </w:p>
        </w:tc>
        <w:tc>
          <w:tcPr>
            <w:tcW w:w="1987" w:type="dxa"/>
            <w:tcBorders>
              <w:top w:val="nil"/>
              <w:left w:val="single" w:sz="8" w:space="0" w:color="000000"/>
              <w:bottom w:val="single" w:sz="8" w:space="0" w:color="000000"/>
              <w:right w:val="single" w:sz="8" w:space="0" w:color="000000"/>
            </w:tcBorders>
            <w:shd w:val="clear" w:color="000000" w:fill="FFFFFF"/>
            <w:vAlign w:val="center"/>
          </w:tcPr>
          <w:p w14:paraId="1A0FC9F8" w14:textId="2FC56253" w:rsidR="00651B2A" w:rsidRPr="00B27B46" w:rsidRDefault="00651B2A" w:rsidP="00651B2A">
            <w:pPr>
              <w:jc w:val="center"/>
              <w:rPr>
                <w:rFonts w:ascii="Arial" w:hAnsi="Arial" w:cs="Arial"/>
                <w:sz w:val="20"/>
              </w:rPr>
            </w:pPr>
            <w:r>
              <w:rPr>
                <w:rFonts w:ascii="Arial" w:hAnsi="Arial" w:cs="Arial"/>
                <w:sz w:val="20"/>
              </w:rPr>
              <w:t>15</w:t>
            </w:r>
          </w:p>
        </w:tc>
        <w:tc>
          <w:tcPr>
            <w:tcW w:w="1583" w:type="dxa"/>
            <w:tcBorders>
              <w:top w:val="nil"/>
              <w:left w:val="single" w:sz="8" w:space="0" w:color="000000"/>
              <w:bottom w:val="single" w:sz="8" w:space="0" w:color="000000"/>
              <w:right w:val="single" w:sz="8" w:space="0" w:color="000000"/>
            </w:tcBorders>
            <w:shd w:val="clear" w:color="000000" w:fill="FFFFFF"/>
          </w:tcPr>
          <w:p w14:paraId="6AC3DBD3" w14:textId="1335CE7C" w:rsidR="00651B2A" w:rsidRPr="00B27B46" w:rsidRDefault="00651B2A" w:rsidP="00651B2A">
            <w:pPr>
              <w:jc w:val="center"/>
              <w:rPr>
                <w:rFonts w:ascii="Arial" w:hAnsi="Arial" w:cs="Arial"/>
                <w:sz w:val="20"/>
              </w:rPr>
            </w:pPr>
          </w:p>
        </w:tc>
        <w:tc>
          <w:tcPr>
            <w:tcW w:w="1399" w:type="dxa"/>
            <w:tcBorders>
              <w:top w:val="nil"/>
              <w:left w:val="single" w:sz="8" w:space="0" w:color="000000"/>
              <w:bottom w:val="single" w:sz="8" w:space="0" w:color="000000"/>
              <w:right w:val="single" w:sz="8" w:space="0" w:color="auto"/>
            </w:tcBorders>
            <w:shd w:val="clear" w:color="000000" w:fill="FFFFFF"/>
            <w:vAlign w:val="center"/>
          </w:tcPr>
          <w:p w14:paraId="76D51859" w14:textId="2122A542" w:rsidR="00651B2A" w:rsidRPr="00B27B46" w:rsidRDefault="00651B2A" w:rsidP="00651B2A">
            <w:pPr>
              <w:jc w:val="center"/>
              <w:rPr>
                <w:rFonts w:ascii="Arial" w:hAnsi="Arial" w:cs="Arial"/>
                <w:sz w:val="20"/>
              </w:rPr>
            </w:pPr>
          </w:p>
        </w:tc>
      </w:tr>
      <w:tr w:rsidR="00651B2A" w:rsidRPr="00B27B46" w14:paraId="29DF8356" w14:textId="77777777" w:rsidTr="004D7DAD">
        <w:trPr>
          <w:trHeight w:val="302"/>
        </w:trPr>
        <w:tc>
          <w:tcPr>
            <w:tcW w:w="2692" w:type="dxa"/>
            <w:tcBorders>
              <w:top w:val="nil"/>
              <w:left w:val="single" w:sz="8" w:space="0" w:color="auto"/>
              <w:bottom w:val="single" w:sz="8" w:space="0" w:color="000000"/>
              <w:right w:val="nil"/>
            </w:tcBorders>
            <w:shd w:val="clear" w:color="000000" w:fill="FFFFFF"/>
            <w:vAlign w:val="center"/>
            <w:hideMark/>
          </w:tcPr>
          <w:p w14:paraId="62848647" w14:textId="77777777" w:rsidR="00651B2A" w:rsidRPr="00B6404F" w:rsidRDefault="00651B2A" w:rsidP="00651B2A">
            <w:pPr>
              <w:ind w:left="121" w:firstLine="0"/>
              <w:rPr>
                <w:rFonts w:ascii="Arial" w:hAnsi="Arial" w:cs="Arial"/>
                <w:sz w:val="20"/>
              </w:rPr>
            </w:pPr>
            <w:r w:rsidRPr="00AC4A45">
              <w:rPr>
                <w:rFonts w:ascii="Arial" w:hAnsi="Arial" w:cs="Arial"/>
                <w:sz w:val="20"/>
              </w:rPr>
              <w:t> Operador de Sistema de Comunicação (OC), responsável pelas atividades de comunicação e observação da área de movimento das aeronaves</w:t>
            </w:r>
            <w:r>
              <w:rPr>
                <w:rFonts w:ascii="Arial" w:hAnsi="Arial" w:cs="Arial"/>
                <w:sz w:val="20"/>
              </w:rPr>
              <w:t xml:space="preserve">, </w:t>
            </w:r>
            <w:r w:rsidRPr="00B6404F">
              <w:rPr>
                <w:rFonts w:ascii="Arial" w:hAnsi="Arial" w:cs="Arial"/>
                <w:sz w:val="20"/>
              </w:rPr>
              <w:t xml:space="preserve">Bombeiro civil </w:t>
            </w:r>
            <w:r>
              <w:rPr>
                <w:rFonts w:ascii="Arial" w:hAnsi="Arial" w:cs="Arial"/>
                <w:sz w:val="20"/>
              </w:rPr>
              <w:t>mais curdo de BA-</w:t>
            </w:r>
            <w:r w:rsidRPr="00BE2039">
              <w:rPr>
                <w:rFonts w:ascii="Arial" w:hAnsi="Arial" w:cs="Arial"/>
                <w:sz w:val="20"/>
              </w:rPr>
              <w:t xml:space="preserve"> Bombeiro de Aeródromo </w:t>
            </w:r>
            <w:r>
              <w:rPr>
                <w:rFonts w:ascii="Arial" w:hAnsi="Arial" w:cs="Arial"/>
                <w:sz w:val="20"/>
              </w:rPr>
              <w:t xml:space="preserve">2 </w:t>
            </w:r>
            <w:r w:rsidRPr="00B6404F">
              <w:rPr>
                <w:rFonts w:ascii="Arial" w:hAnsi="Arial" w:cs="Arial"/>
                <w:sz w:val="20"/>
              </w:rPr>
              <w:t>– 12 horas diárias – 2ª feira a domingo –</w:t>
            </w:r>
          </w:p>
          <w:p w14:paraId="11202E8F" w14:textId="77777777" w:rsidR="00651B2A" w:rsidRPr="00B27B46" w:rsidRDefault="00651B2A" w:rsidP="00651B2A">
            <w:pPr>
              <w:ind w:left="121" w:firstLine="0"/>
              <w:rPr>
                <w:rFonts w:ascii="Arial" w:hAnsi="Arial" w:cs="Arial"/>
                <w:sz w:val="20"/>
              </w:rPr>
            </w:pPr>
            <w:r w:rsidRPr="00B6404F">
              <w:rPr>
                <w:rFonts w:ascii="Arial" w:hAnsi="Arial" w:cs="Arial"/>
                <w:sz w:val="20"/>
              </w:rPr>
              <w:t>Diurno</w:t>
            </w:r>
            <w:r>
              <w:rPr>
                <w:rFonts w:ascii="Arial" w:hAnsi="Arial" w:cs="Arial"/>
                <w:sz w:val="20"/>
              </w:rPr>
              <w:t xml:space="preserve"> ou </w:t>
            </w:r>
            <w:r w:rsidRPr="00B6404F">
              <w:rPr>
                <w:rFonts w:ascii="Arial" w:hAnsi="Arial" w:cs="Arial"/>
                <w:sz w:val="20"/>
              </w:rPr>
              <w:t>noturno</w:t>
            </w:r>
          </w:p>
        </w:tc>
        <w:tc>
          <w:tcPr>
            <w:tcW w:w="1471" w:type="dxa"/>
            <w:tcBorders>
              <w:top w:val="nil"/>
              <w:left w:val="single" w:sz="8" w:space="0" w:color="000000"/>
              <w:bottom w:val="single" w:sz="8" w:space="0" w:color="000000"/>
              <w:right w:val="nil"/>
            </w:tcBorders>
            <w:shd w:val="clear" w:color="000000" w:fill="FFFFFF"/>
            <w:vAlign w:val="center"/>
          </w:tcPr>
          <w:p w14:paraId="1AA6D27B" w14:textId="1165C469" w:rsidR="00651B2A" w:rsidRPr="00B27B46" w:rsidRDefault="00651B2A" w:rsidP="00651B2A">
            <w:pPr>
              <w:jc w:val="center"/>
              <w:rPr>
                <w:rFonts w:ascii="Arial" w:hAnsi="Arial" w:cs="Arial"/>
                <w:sz w:val="20"/>
              </w:rPr>
            </w:pPr>
            <w:r w:rsidRPr="00B27B46">
              <w:rPr>
                <w:rFonts w:ascii="Arial" w:hAnsi="Arial" w:cs="Arial"/>
                <w:sz w:val="20"/>
              </w:rPr>
              <w:t>12 x 36</w:t>
            </w:r>
          </w:p>
        </w:tc>
        <w:tc>
          <w:tcPr>
            <w:tcW w:w="1987" w:type="dxa"/>
            <w:tcBorders>
              <w:top w:val="nil"/>
              <w:left w:val="single" w:sz="8" w:space="0" w:color="000000"/>
              <w:bottom w:val="single" w:sz="8" w:space="0" w:color="000000"/>
              <w:right w:val="single" w:sz="8" w:space="0" w:color="000000"/>
            </w:tcBorders>
            <w:shd w:val="clear" w:color="000000" w:fill="FFFFFF"/>
            <w:vAlign w:val="center"/>
          </w:tcPr>
          <w:p w14:paraId="0CE58ACF" w14:textId="4259E7BD" w:rsidR="00651B2A" w:rsidRPr="00B27B46" w:rsidRDefault="00651B2A" w:rsidP="00651B2A">
            <w:pPr>
              <w:jc w:val="center"/>
              <w:rPr>
                <w:rFonts w:ascii="Arial" w:hAnsi="Arial" w:cs="Arial"/>
                <w:sz w:val="20"/>
              </w:rPr>
            </w:pPr>
            <w:r>
              <w:rPr>
                <w:rFonts w:ascii="Arial" w:hAnsi="Arial" w:cs="Arial"/>
                <w:sz w:val="20"/>
              </w:rPr>
              <w:t>5</w:t>
            </w:r>
          </w:p>
        </w:tc>
        <w:tc>
          <w:tcPr>
            <w:tcW w:w="1583" w:type="dxa"/>
            <w:tcBorders>
              <w:top w:val="nil"/>
              <w:left w:val="single" w:sz="8" w:space="0" w:color="000000"/>
              <w:bottom w:val="single" w:sz="8" w:space="0" w:color="000000"/>
              <w:right w:val="single" w:sz="8" w:space="0" w:color="000000"/>
            </w:tcBorders>
            <w:shd w:val="clear" w:color="000000" w:fill="FFFFFF"/>
          </w:tcPr>
          <w:p w14:paraId="5D0ADDAC" w14:textId="1B0FA604" w:rsidR="00651B2A" w:rsidRPr="00B27B46" w:rsidRDefault="00651B2A" w:rsidP="00651B2A">
            <w:pPr>
              <w:jc w:val="center"/>
              <w:rPr>
                <w:rFonts w:ascii="Arial" w:hAnsi="Arial" w:cs="Arial"/>
                <w:sz w:val="20"/>
              </w:rPr>
            </w:pPr>
          </w:p>
        </w:tc>
        <w:tc>
          <w:tcPr>
            <w:tcW w:w="1399" w:type="dxa"/>
            <w:tcBorders>
              <w:top w:val="nil"/>
              <w:left w:val="single" w:sz="8" w:space="0" w:color="000000"/>
              <w:bottom w:val="single" w:sz="8" w:space="0" w:color="000000"/>
              <w:right w:val="single" w:sz="8" w:space="0" w:color="auto"/>
            </w:tcBorders>
            <w:shd w:val="clear" w:color="000000" w:fill="FFFFFF"/>
            <w:vAlign w:val="center"/>
          </w:tcPr>
          <w:p w14:paraId="04E6EB5A" w14:textId="492A9E55" w:rsidR="00651B2A" w:rsidRPr="00B27B46" w:rsidRDefault="00651B2A" w:rsidP="00651B2A">
            <w:pPr>
              <w:jc w:val="center"/>
              <w:rPr>
                <w:rFonts w:ascii="Arial" w:hAnsi="Arial" w:cs="Arial"/>
                <w:sz w:val="20"/>
              </w:rPr>
            </w:pPr>
          </w:p>
        </w:tc>
      </w:tr>
      <w:tr w:rsidR="00651B2A" w:rsidRPr="00B27B46" w14:paraId="0988EF6A" w14:textId="77777777" w:rsidTr="00651B2A">
        <w:trPr>
          <w:trHeight w:val="259"/>
        </w:trPr>
        <w:tc>
          <w:tcPr>
            <w:tcW w:w="4163" w:type="dxa"/>
            <w:gridSpan w:val="2"/>
            <w:tcBorders>
              <w:top w:val="single" w:sz="8" w:space="0" w:color="000000"/>
              <w:left w:val="single" w:sz="8" w:space="0" w:color="auto"/>
              <w:bottom w:val="single" w:sz="8" w:space="0" w:color="000000"/>
              <w:right w:val="nil"/>
            </w:tcBorders>
            <w:shd w:val="clear" w:color="000000" w:fill="D9D9D9"/>
            <w:vAlign w:val="center"/>
            <w:hideMark/>
          </w:tcPr>
          <w:p w14:paraId="7EBE3116" w14:textId="1C4244CC" w:rsidR="00651B2A" w:rsidRPr="00B27B46" w:rsidRDefault="00651B2A" w:rsidP="00651B2A">
            <w:pPr>
              <w:jc w:val="center"/>
              <w:rPr>
                <w:rFonts w:ascii="Arial" w:hAnsi="Arial" w:cs="Arial"/>
                <w:b/>
                <w:bCs/>
                <w:sz w:val="20"/>
              </w:rPr>
            </w:pPr>
            <w:r>
              <w:rPr>
                <w:rFonts w:ascii="Arial" w:hAnsi="Arial" w:cs="Arial"/>
                <w:b/>
                <w:bCs/>
                <w:sz w:val="20"/>
              </w:rPr>
              <w:t xml:space="preserve"> VALOR  </w:t>
            </w:r>
            <w:r w:rsidRPr="00B27B46">
              <w:rPr>
                <w:rFonts w:ascii="Arial" w:hAnsi="Arial" w:cs="Arial"/>
                <w:b/>
                <w:bCs/>
                <w:sz w:val="20"/>
              </w:rPr>
              <w:t>TOTAL</w:t>
            </w:r>
            <w:r>
              <w:rPr>
                <w:rFonts w:ascii="Arial" w:hAnsi="Arial" w:cs="Arial"/>
                <w:b/>
                <w:bCs/>
                <w:sz w:val="20"/>
              </w:rPr>
              <w:t xml:space="preserve"> PARA 12 MESES</w:t>
            </w:r>
          </w:p>
        </w:tc>
        <w:tc>
          <w:tcPr>
            <w:tcW w:w="1987" w:type="dxa"/>
            <w:tcBorders>
              <w:top w:val="nil"/>
              <w:left w:val="nil"/>
              <w:bottom w:val="single" w:sz="8" w:space="0" w:color="000000"/>
              <w:right w:val="nil"/>
            </w:tcBorders>
            <w:shd w:val="clear" w:color="000000" w:fill="D9D9D9"/>
          </w:tcPr>
          <w:p w14:paraId="616E17B2" w14:textId="77777777" w:rsidR="00651B2A" w:rsidRPr="00B27B46" w:rsidRDefault="00651B2A" w:rsidP="00651B2A">
            <w:pPr>
              <w:jc w:val="center"/>
              <w:rPr>
                <w:rFonts w:ascii="Arial" w:hAnsi="Arial" w:cs="Arial"/>
                <w:b/>
                <w:bCs/>
                <w:sz w:val="20"/>
              </w:rPr>
            </w:pPr>
          </w:p>
        </w:tc>
        <w:tc>
          <w:tcPr>
            <w:tcW w:w="1583" w:type="dxa"/>
            <w:tcBorders>
              <w:top w:val="nil"/>
              <w:left w:val="nil"/>
              <w:bottom w:val="single" w:sz="8" w:space="0" w:color="000000"/>
              <w:right w:val="single" w:sz="4" w:space="0" w:color="auto"/>
            </w:tcBorders>
            <w:shd w:val="clear" w:color="000000" w:fill="D9D9D9"/>
          </w:tcPr>
          <w:p w14:paraId="578FE77F" w14:textId="77777777" w:rsidR="00651B2A" w:rsidRPr="00B27B46" w:rsidRDefault="00651B2A" w:rsidP="00651B2A">
            <w:pPr>
              <w:jc w:val="center"/>
              <w:rPr>
                <w:rFonts w:ascii="Arial" w:hAnsi="Arial" w:cs="Arial"/>
                <w:b/>
                <w:bCs/>
                <w:sz w:val="20"/>
              </w:rPr>
            </w:pPr>
          </w:p>
        </w:tc>
        <w:tc>
          <w:tcPr>
            <w:tcW w:w="139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6B0D930" w14:textId="5EBB0965" w:rsidR="00651B2A" w:rsidRPr="00B27B46" w:rsidRDefault="00651B2A" w:rsidP="00651B2A">
            <w:pPr>
              <w:jc w:val="center"/>
              <w:rPr>
                <w:rFonts w:ascii="Arial" w:hAnsi="Arial" w:cs="Arial"/>
                <w:b/>
                <w:bCs/>
                <w:sz w:val="20"/>
              </w:rPr>
            </w:pPr>
          </w:p>
        </w:tc>
      </w:tr>
      <w:bookmarkEnd w:id="18"/>
    </w:tbl>
    <w:p w14:paraId="339F2ED7" w14:textId="77777777" w:rsidR="00B52C3B" w:rsidRDefault="00B52C3B" w:rsidP="006C57C1">
      <w:pPr>
        <w:rPr>
          <w:rFonts w:ascii="Arial" w:eastAsia="Calibri" w:hAnsi="Arial" w:cs="Arial"/>
          <w:bCs/>
          <w:sz w:val="18"/>
          <w:szCs w:val="18"/>
          <w:lang w:eastAsia="en-US"/>
        </w:rPr>
      </w:pPr>
    </w:p>
    <w:p w14:paraId="0792E07C" w14:textId="77777777" w:rsidR="0083699E" w:rsidRPr="00EA031C" w:rsidRDefault="0083699E" w:rsidP="006C57C1">
      <w:pPr>
        <w:rPr>
          <w:rFonts w:ascii="Arial" w:eastAsia="Calibri" w:hAnsi="Arial" w:cs="Arial"/>
          <w:bCs/>
          <w:color w:val="FF0000"/>
          <w:sz w:val="18"/>
          <w:szCs w:val="18"/>
          <w:lang w:eastAsia="en-US"/>
        </w:rPr>
      </w:pPr>
    </w:p>
    <w:p w14:paraId="311332B1" w14:textId="77777777" w:rsidR="0083699E" w:rsidRPr="00EA031C" w:rsidRDefault="0083699E" w:rsidP="006C57C1">
      <w:pPr>
        <w:rPr>
          <w:rFonts w:ascii="Arial" w:eastAsia="Calibri" w:hAnsi="Arial" w:cs="Arial"/>
          <w:bCs/>
          <w:color w:val="FF0000"/>
          <w:sz w:val="18"/>
          <w:szCs w:val="18"/>
          <w:lang w:eastAsia="en-US"/>
        </w:rPr>
      </w:pPr>
    </w:p>
    <w:p w14:paraId="69E0F565" w14:textId="63518014" w:rsidR="000A7DD5" w:rsidRPr="001B7A5C" w:rsidRDefault="000A7DD5" w:rsidP="000A7DD5">
      <w:pPr>
        <w:pStyle w:val="Standard"/>
        <w:ind w:hanging="709"/>
        <w:rPr>
          <w:rFonts w:ascii="Arial" w:hAnsi="Arial" w:cs="Arial"/>
          <w:b/>
          <w:sz w:val="20"/>
          <w:szCs w:val="20"/>
        </w:rPr>
      </w:pPr>
      <w:r w:rsidRPr="001B7A5C">
        <w:rPr>
          <w:rFonts w:ascii="Arial" w:hAnsi="Arial" w:cs="Arial"/>
          <w:b/>
          <w:bCs/>
          <w:sz w:val="20"/>
          <w:szCs w:val="20"/>
        </w:rPr>
        <w:t xml:space="preserve">CLÁUSULA </w:t>
      </w:r>
      <w:r w:rsidR="00531865" w:rsidRPr="001B7A5C">
        <w:rPr>
          <w:rFonts w:ascii="Arial" w:hAnsi="Arial" w:cs="Arial"/>
          <w:b/>
          <w:bCs/>
          <w:sz w:val="20"/>
          <w:szCs w:val="20"/>
        </w:rPr>
        <w:t>QUINTA</w:t>
      </w:r>
      <w:r w:rsidRPr="001B7A5C">
        <w:rPr>
          <w:rFonts w:ascii="Arial" w:hAnsi="Arial" w:cs="Arial"/>
          <w:b/>
          <w:bCs/>
          <w:sz w:val="20"/>
          <w:szCs w:val="20"/>
        </w:rPr>
        <w:t xml:space="preserve">: </w:t>
      </w:r>
      <w:r w:rsidRPr="001B7A5C">
        <w:rPr>
          <w:rFonts w:ascii="Arial" w:hAnsi="Arial" w:cs="Arial"/>
          <w:b/>
          <w:sz w:val="20"/>
          <w:szCs w:val="20"/>
        </w:rPr>
        <w:t>DO VALOR</w:t>
      </w:r>
      <w:r w:rsidR="00B13342" w:rsidRPr="001B7A5C">
        <w:rPr>
          <w:rFonts w:ascii="Arial" w:hAnsi="Arial" w:cs="Arial"/>
          <w:b/>
          <w:sz w:val="20"/>
          <w:szCs w:val="20"/>
        </w:rPr>
        <w:t>,</w:t>
      </w:r>
      <w:r w:rsidRPr="001B7A5C">
        <w:rPr>
          <w:rFonts w:ascii="Arial" w:hAnsi="Arial" w:cs="Arial"/>
          <w:b/>
          <w:sz w:val="20"/>
          <w:szCs w:val="20"/>
        </w:rPr>
        <w:t xml:space="preserve"> CONDIÇÃO DE PAGAMENTO</w:t>
      </w:r>
      <w:r w:rsidR="00B13342" w:rsidRPr="001B7A5C">
        <w:rPr>
          <w:rFonts w:ascii="Arial" w:hAnsi="Arial" w:cs="Arial"/>
          <w:b/>
          <w:sz w:val="20"/>
          <w:szCs w:val="20"/>
        </w:rPr>
        <w:t xml:space="preserve"> E REAJUSTE</w:t>
      </w:r>
    </w:p>
    <w:p w14:paraId="50FFEFD2" w14:textId="2DD16FD6" w:rsidR="00DC4A79" w:rsidRPr="009D66C3" w:rsidRDefault="009D66C3" w:rsidP="00DC4A79">
      <w:pPr>
        <w:ind w:left="0" w:firstLine="0"/>
        <w:rPr>
          <w:rFonts w:ascii="Arial" w:hAnsi="Arial" w:cs="Arial"/>
          <w:sz w:val="20"/>
        </w:rPr>
      </w:pPr>
      <w:bookmarkStart w:id="19" w:name="_Hlk33694351"/>
      <w:r w:rsidRPr="009D66C3">
        <w:rPr>
          <w:rFonts w:ascii="Arial" w:hAnsi="Arial" w:cs="Arial"/>
          <w:sz w:val="20"/>
        </w:rPr>
        <w:t>A CONTRATANTE pagará mensalmente à CONTRATADA os valores correspondentes ao número efetivo de postos de trabalho disponibilizados por esta última no mês de referência</w:t>
      </w:r>
      <w:r w:rsidR="00DC4A79" w:rsidRPr="009D66C3">
        <w:rPr>
          <w:rFonts w:ascii="Arial" w:eastAsia="Calibri" w:hAnsi="Arial" w:cs="Arial"/>
          <w:bCs/>
          <w:sz w:val="20"/>
          <w:lang w:eastAsia="en-US"/>
        </w:rPr>
        <w:t>.</w:t>
      </w:r>
    </w:p>
    <w:p w14:paraId="1FD89DB0" w14:textId="77777777" w:rsidR="000A7DD5" w:rsidRPr="001B7A5C" w:rsidRDefault="000A7DD5" w:rsidP="000A7DD5">
      <w:pPr>
        <w:rPr>
          <w:rFonts w:ascii="Arial" w:hAnsi="Arial" w:cs="Arial"/>
          <w:b/>
          <w:bCs/>
          <w:sz w:val="20"/>
        </w:rPr>
      </w:pPr>
    </w:p>
    <w:p w14:paraId="43047A02" w14:textId="77777777" w:rsidR="003D34C9" w:rsidRPr="001B7A5C" w:rsidRDefault="003D34C9" w:rsidP="003D34C9">
      <w:pPr>
        <w:widowControl w:val="0"/>
        <w:ind w:left="0" w:firstLine="0"/>
        <w:rPr>
          <w:rFonts w:ascii="Arial" w:eastAsia="Arial" w:hAnsi="Arial" w:cs="Arial"/>
          <w:sz w:val="20"/>
        </w:rPr>
      </w:pPr>
      <w:bookmarkStart w:id="20" w:name="_Hlk33694461"/>
      <w:bookmarkEnd w:id="19"/>
      <w:r w:rsidRPr="001B7A5C">
        <w:rPr>
          <w:rFonts w:ascii="Arial" w:hAnsi="Arial" w:cs="Arial"/>
          <w:b/>
          <w:bCs/>
          <w:kern w:val="1"/>
          <w:sz w:val="20"/>
        </w:rPr>
        <w:t xml:space="preserve">PARÁGRAFO PRIMEIRO: </w:t>
      </w:r>
      <w:r w:rsidRPr="001B7A5C">
        <w:rPr>
          <w:rFonts w:ascii="Arial" w:eastAsia="Arial" w:hAnsi="Arial" w:cs="Arial"/>
          <w:sz w:val="20"/>
        </w:rPr>
        <w:t>Para fins de faturamento, deverão ser consideradas apenas os serviços que foram efetivamente realizados e comprovados conforme valor da tabela que se encontra na cláusula quarta.</w:t>
      </w:r>
    </w:p>
    <w:p w14:paraId="1DC97FC3" w14:textId="77777777" w:rsidR="003D34C9" w:rsidRPr="001B7A5C" w:rsidRDefault="003D34C9" w:rsidP="003D34C9">
      <w:pPr>
        <w:widowControl w:val="0"/>
        <w:ind w:left="0" w:firstLine="0"/>
        <w:rPr>
          <w:rFonts w:ascii="Arial" w:hAnsi="Arial" w:cs="Arial"/>
          <w:bCs/>
          <w:color w:val="FF0000"/>
          <w:sz w:val="20"/>
        </w:rPr>
      </w:pPr>
    </w:p>
    <w:p w14:paraId="563717EE" w14:textId="77777777" w:rsidR="003D34C9" w:rsidRPr="001B7A5C" w:rsidRDefault="003D34C9" w:rsidP="003D34C9">
      <w:pPr>
        <w:widowControl w:val="0"/>
        <w:ind w:left="0" w:firstLine="0"/>
        <w:rPr>
          <w:rFonts w:ascii="Arial" w:eastAsia="Arial" w:hAnsi="Arial" w:cs="Arial"/>
          <w:sz w:val="20"/>
        </w:rPr>
      </w:pPr>
      <w:r w:rsidRPr="001B7A5C">
        <w:rPr>
          <w:rFonts w:ascii="Arial" w:hAnsi="Arial" w:cs="Arial"/>
          <w:b/>
          <w:bCs/>
          <w:kern w:val="1"/>
          <w:sz w:val="20"/>
        </w:rPr>
        <w:t xml:space="preserve">PARÁGRAFO SEGUNDO: </w:t>
      </w:r>
      <w:r w:rsidRPr="001B7A5C">
        <w:rPr>
          <w:rFonts w:ascii="Arial" w:eastAsia="Arial" w:hAnsi="Arial" w:cs="Arial"/>
          <w:sz w:val="20"/>
        </w:rPr>
        <w:t>O faturamento dos serviços objeto deste instrumento deverá ser realizado mensalmente, a contar da data de início da assinatura do contrato.</w:t>
      </w:r>
    </w:p>
    <w:p w14:paraId="1A9DF93A" w14:textId="77777777" w:rsidR="003D34C9" w:rsidRPr="001B7A5C" w:rsidRDefault="003D34C9" w:rsidP="003D34C9">
      <w:pPr>
        <w:widowControl w:val="0"/>
        <w:ind w:left="0" w:firstLine="0"/>
        <w:rPr>
          <w:rFonts w:ascii="Arial" w:eastAsia="Arial" w:hAnsi="Arial" w:cs="Arial"/>
          <w:sz w:val="20"/>
        </w:rPr>
      </w:pPr>
    </w:p>
    <w:p w14:paraId="396EF1E6" w14:textId="77777777" w:rsidR="003D34C9" w:rsidRPr="001B7A5C" w:rsidRDefault="003D34C9" w:rsidP="003D34C9">
      <w:pPr>
        <w:widowControl w:val="0"/>
        <w:ind w:left="0" w:firstLine="0"/>
        <w:rPr>
          <w:rFonts w:ascii="Arial" w:hAnsi="Arial" w:cs="Arial"/>
          <w:bCs/>
          <w:color w:val="FF0000"/>
          <w:sz w:val="20"/>
        </w:rPr>
      </w:pPr>
      <w:r w:rsidRPr="001B7A5C">
        <w:rPr>
          <w:rFonts w:ascii="Arial" w:hAnsi="Arial" w:cs="Arial"/>
          <w:b/>
          <w:bCs/>
          <w:kern w:val="1"/>
          <w:sz w:val="20"/>
        </w:rPr>
        <w:t xml:space="preserve">PARÁGRAFO TERCEIRO: </w:t>
      </w:r>
      <w:r w:rsidRPr="00041349">
        <w:rPr>
          <w:rFonts w:ascii="Arial" w:hAnsi="Arial" w:cs="Arial"/>
          <w:sz w:val="20"/>
        </w:rPr>
        <w:t>As notas fiscais de serviços que envolverem retenção devem ser emitidas até o quinto dia do mês subsequente à prestação do serviço, com o pagamento a ser efetuado até o dia 30 do mesmo mês</w:t>
      </w:r>
      <w:r w:rsidRPr="001B7A5C">
        <w:rPr>
          <w:rFonts w:ascii="Arial" w:hAnsi="Arial" w:cs="Arial"/>
          <w:sz w:val="20"/>
        </w:rPr>
        <w:t>;</w:t>
      </w:r>
    </w:p>
    <w:p w14:paraId="7042D77F" w14:textId="77777777" w:rsidR="003D34C9" w:rsidRPr="001B7A5C" w:rsidRDefault="003D34C9" w:rsidP="003D34C9">
      <w:pPr>
        <w:widowControl w:val="0"/>
        <w:rPr>
          <w:rFonts w:ascii="Arial" w:hAnsi="Arial" w:cs="Arial"/>
          <w:bCs/>
          <w:color w:val="FF0000"/>
          <w:sz w:val="20"/>
        </w:rPr>
      </w:pPr>
    </w:p>
    <w:p w14:paraId="4F522643" w14:textId="77777777" w:rsidR="003D34C9" w:rsidRPr="009D66C3" w:rsidRDefault="003D34C9" w:rsidP="003D34C9">
      <w:pPr>
        <w:widowControl w:val="0"/>
        <w:ind w:left="0" w:firstLine="0"/>
        <w:rPr>
          <w:rFonts w:ascii="Arial" w:hAnsi="Arial" w:cs="Arial"/>
          <w:kern w:val="3"/>
          <w:sz w:val="20"/>
          <w:lang w:eastAsia="zh-CN"/>
        </w:rPr>
      </w:pPr>
      <w:r w:rsidRPr="001B7A5C">
        <w:rPr>
          <w:rFonts w:ascii="Arial" w:hAnsi="Arial" w:cs="Arial"/>
          <w:b/>
          <w:bCs/>
          <w:kern w:val="1"/>
          <w:sz w:val="20"/>
        </w:rPr>
        <w:t xml:space="preserve">PARÁGRAFO </w:t>
      </w:r>
      <w:r w:rsidRPr="001B7A5C">
        <w:rPr>
          <w:rFonts w:ascii="Arial" w:hAnsi="Arial" w:cs="Arial"/>
          <w:b/>
          <w:kern w:val="1"/>
          <w:sz w:val="20"/>
        </w:rPr>
        <w:t>QUARTO</w:t>
      </w:r>
      <w:r w:rsidRPr="001B7A5C">
        <w:rPr>
          <w:rFonts w:ascii="Arial" w:hAnsi="Arial" w:cs="Arial"/>
          <w:b/>
          <w:bCs/>
          <w:kern w:val="3"/>
          <w:sz w:val="20"/>
          <w:lang w:eastAsia="zh-CN"/>
        </w:rPr>
        <w:t>:</w:t>
      </w:r>
      <w:r w:rsidRPr="001B7A5C">
        <w:rPr>
          <w:rFonts w:ascii="Arial" w:hAnsi="Arial" w:cs="Arial"/>
          <w:kern w:val="3"/>
          <w:sz w:val="20"/>
          <w:lang w:eastAsia="zh-CN"/>
        </w:rPr>
        <w:t xml:space="preserve"> </w:t>
      </w:r>
      <w:r w:rsidRPr="009D66C3">
        <w:rPr>
          <w:rFonts w:ascii="Arial" w:hAnsi="Arial" w:cs="Arial"/>
          <w:sz w:val="20"/>
        </w:rPr>
        <w:t>Caso algum funcionário não compareça ao turno de serviço para o qual estava escalado, e a empresa CONTRATADA não consiga substituí-lo, a falta será descontada do valor mensal devido à empresa, não podendo de forma alguma haver prejuízo à operação;</w:t>
      </w:r>
    </w:p>
    <w:p w14:paraId="1D92AD63" w14:textId="77777777" w:rsidR="003D34C9" w:rsidRPr="009D66C3" w:rsidRDefault="003D34C9" w:rsidP="003D34C9">
      <w:pPr>
        <w:widowControl w:val="0"/>
        <w:rPr>
          <w:rFonts w:ascii="Arial" w:hAnsi="Arial" w:cs="Arial"/>
          <w:kern w:val="3"/>
          <w:sz w:val="20"/>
          <w:lang w:eastAsia="zh-CN"/>
        </w:rPr>
      </w:pPr>
    </w:p>
    <w:p w14:paraId="1F1268A9" w14:textId="77777777" w:rsidR="003D34C9" w:rsidRPr="001B7A5C" w:rsidRDefault="003D34C9" w:rsidP="003D34C9">
      <w:pPr>
        <w:ind w:left="0" w:firstLine="0"/>
        <w:rPr>
          <w:rFonts w:ascii="Arial" w:hAnsi="Arial" w:cs="Arial"/>
          <w:bCs/>
          <w:sz w:val="20"/>
          <w:lang w:eastAsia="ar-SA"/>
        </w:rPr>
      </w:pPr>
      <w:r w:rsidRPr="001B7A5C">
        <w:rPr>
          <w:rFonts w:ascii="Arial" w:hAnsi="Arial" w:cs="Arial"/>
          <w:b/>
          <w:kern w:val="1"/>
          <w:sz w:val="20"/>
        </w:rPr>
        <w:t>PARÁGRAFO QUINTO:</w:t>
      </w:r>
      <w:r w:rsidRPr="001B7A5C">
        <w:rPr>
          <w:rFonts w:ascii="Arial" w:hAnsi="Arial" w:cs="Arial"/>
          <w:bCs/>
          <w:kern w:val="1"/>
          <w:sz w:val="20"/>
        </w:rPr>
        <w:t xml:space="preserve"> </w:t>
      </w:r>
      <w:r w:rsidRPr="001B7A5C">
        <w:rPr>
          <w:rFonts w:ascii="Arial" w:hAnsi="Arial" w:cs="Arial"/>
          <w:bCs/>
          <w:sz w:val="20"/>
          <w:lang w:eastAsia="ar-SA"/>
        </w:rPr>
        <w:t>O CNPJ da CONTRATADA constante da nota fiscal e fatura deverá ser o mesmo da documentação apresentada nos documentos de habilitação.</w:t>
      </w:r>
    </w:p>
    <w:p w14:paraId="2045EFFE" w14:textId="77777777" w:rsidR="003D34C9" w:rsidRPr="001B7A5C" w:rsidRDefault="003D34C9" w:rsidP="003D34C9">
      <w:pPr>
        <w:ind w:left="0" w:firstLine="0"/>
        <w:rPr>
          <w:rFonts w:ascii="Arial" w:hAnsi="Arial" w:cs="Arial"/>
          <w:bCs/>
          <w:sz w:val="20"/>
          <w:lang w:eastAsia="ar-SA"/>
        </w:rPr>
      </w:pPr>
    </w:p>
    <w:p w14:paraId="36149986" w14:textId="1D66B574" w:rsidR="003D34C9" w:rsidRPr="009D66C3" w:rsidRDefault="003D34C9" w:rsidP="003D34C9">
      <w:pPr>
        <w:ind w:left="0" w:firstLine="0"/>
        <w:rPr>
          <w:rFonts w:ascii="Arial" w:hAnsi="Arial" w:cs="Arial"/>
          <w:bCs/>
          <w:sz w:val="20"/>
          <w:lang w:eastAsia="ar-SA"/>
        </w:rPr>
      </w:pPr>
      <w:r w:rsidRPr="009D66C3">
        <w:rPr>
          <w:rFonts w:ascii="Arial" w:hAnsi="Arial" w:cs="Arial"/>
          <w:b/>
          <w:kern w:val="1"/>
          <w:sz w:val="20"/>
        </w:rPr>
        <w:t>PARÁGRAFO SEXTO:</w:t>
      </w:r>
      <w:r w:rsidRPr="009D66C3">
        <w:rPr>
          <w:rFonts w:ascii="Arial" w:hAnsi="Arial" w:cs="Arial"/>
          <w:bCs/>
          <w:kern w:val="1"/>
          <w:sz w:val="20"/>
        </w:rPr>
        <w:t xml:space="preserve"> </w:t>
      </w:r>
      <w:r w:rsidR="009D66C3" w:rsidRPr="009D66C3">
        <w:rPr>
          <w:rFonts w:ascii="Arial" w:hAnsi="Arial" w:cs="Arial"/>
          <w:sz w:val="20"/>
        </w:rPr>
        <w:t>Na eventualidade de aplicação de multas à CONTRATADA, estas deverão ser liquidadas simultaneamente com parcela vinculada ao evento cujo descumprimento der origem à aplicação da penalidade</w:t>
      </w:r>
      <w:r w:rsidRPr="009D66C3">
        <w:rPr>
          <w:rFonts w:ascii="Arial" w:eastAsia="Arial" w:hAnsi="Arial" w:cs="Arial"/>
          <w:bCs/>
          <w:sz w:val="20"/>
        </w:rPr>
        <w:t>;</w:t>
      </w:r>
    </w:p>
    <w:p w14:paraId="4F5270A3" w14:textId="77777777" w:rsidR="003D34C9" w:rsidRPr="009D66C3" w:rsidRDefault="003D34C9" w:rsidP="003D34C9">
      <w:pPr>
        <w:ind w:left="0" w:firstLine="0"/>
        <w:rPr>
          <w:rFonts w:ascii="Arial" w:hAnsi="Arial" w:cs="Arial"/>
          <w:bCs/>
          <w:color w:val="EE0000"/>
          <w:sz w:val="20"/>
          <w:lang w:eastAsia="ar-SA"/>
        </w:rPr>
      </w:pPr>
    </w:p>
    <w:p w14:paraId="28B7F795" w14:textId="07B4EEC3" w:rsidR="003D34C9" w:rsidRPr="009D66C3" w:rsidRDefault="003D34C9" w:rsidP="003D34C9">
      <w:pPr>
        <w:ind w:left="0" w:firstLine="0"/>
        <w:rPr>
          <w:rFonts w:ascii="Arial" w:hAnsi="Arial" w:cs="Arial"/>
          <w:sz w:val="20"/>
        </w:rPr>
      </w:pPr>
      <w:r w:rsidRPr="009D66C3">
        <w:rPr>
          <w:rFonts w:ascii="Arial" w:hAnsi="Arial" w:cs="Arial"/>
          <w:b/>
          <w:kern w:val="1"/>
          <w:sz w:val="20"/>
        </w:rPr>
        <w:t>PARÁGRAFO SÉTIMO:</w:t>
      </w:r>
      <w:r w:rsidRPr="009D66C3">
        <w:rPr>
          <w:rFonts w:ascii="Arial" w:hAnsi="Arial" w:cs="Arial"/>
          <w:bCs/>
          <w:kern w:val="1"/>
          <w:sz w:val="20"/>
        </w:rPr>
        <w:t xml:space="preserve"> </w:t>
      </w:r>
      <w:r w:rsidR="009D66C3" w:rsidRPr="009D66C3">
        <w:rPr>
          <w:rFonts w:ascii="Arial" w:hAnsi="Arial" w:cs="Arial"/>
          <w:sz w:val="20"/>
        </w:rPr>
        <w:t>O pagamento da última parcela devida à CONTRATADA, ao final do prazo contratual, somente será liberado após a apresentação por esta, da quitação integral das verbas trabalhistas e tributárias referentes aos contratos de trabalho de seus colaboradores</w:t>
      </w:r>
      <w:r w:rsidRPr="009D66C3">
        <w:rPr>
          <w:rFonts w:ascii="Arial" w:hAnsi="Arial" w:cs="Arial"/>
          <w:sz w:val="20"/>
        </w:rPr>
        <w:t>;</w:t>
      </w:r>
    </w:p>
    <w:p w14:paraId="34A1C4DA" w14:textId="77777777" w:rsidR="003D34C9" w:rsidRDefault="003D34C9" w:rsidP="003D34C9">
      <w:pPr>
        <w:ind w:left="0" w:firstLine="0"/>
        <w:rPr>
          <w:rFonts w:ascii="Arial" w:hAnsi="Arial" w:cs="Arial"/>
          <w:sz w:val="20"/>
        </w:rPr>
      </w:pPr>
    </w:p>
    <w:p w14:paraId="3D09C21A" w14:textId="77777777" w:rsidR="003D34C9" w:rsidRDefault="003D34C9" w:rsidP="003D34C9">
      <w:pPr>
        <w:ind w:left="0" w:firstLine="0"/>
        <w:rPr>
          <w:rFonts w:ascii="Arial" w:hAnsi="Arial" w:cs="Arial"/>
          <w:sz w:val="20"/>
        </w:rPr>
      </w:pPr>
      <w:r w:rsidRPr="001B7A5C">
        <w:rPr>
          <w:rFonts w:ascii="Arial" w:hAnsi="Arial" w:cs="Arial"/>
          <w:b/>
          <w:kern w:val="1"/>
          <w:sz w:val="20"/>
        </w:rPr>
        <w:t xml:space="preserve">PARÁGRAFO </w:t>
      </w:r>
      <w:r>
        <w:rPr>
          <w:rFonts w:ascii="Arial" w:hAnsi="Arial" w:cs="Arial"/>
          <w:b/>
          <w:kern w:val="1"/>
          <w:sz w:val="20"/>
        </w:rPr>
        <w:t>OITAVO:</w:t>
      </w:r>
      <w:r>
        <w:rPr>
          <w:rFonts w:ascii="Arial" w:hAnsi="Arial" w:cs="Arial"/>
          <w:sz w:val="20"/>
        </w:rPr>
        <w:t xml:space="preserve"> Em caso de atraso de pagamento motivado exclusivamente pela SBMG, o valor devido deverá ser acrescido de atualização financeira pelo Índice de Preços do Mercado (IGPM), publicado pela Fundação Getúlio Vargas, e sua apuração se fará desde a data de seu vencimento até a data do efetivo pagamento, em que os juros de mora serão calculados à taxa de 0,5% (meio por cento) ao mês, ou 6% (seis por cento) ao ano, mediante a aplicação das seguintes fórmulas</w:t>
      </w:r>
    </w:p>
    <w:p w14:paraId="3A68304B" w14:textId="77777777" w:rsidR="003D34C9" w:rsidRDefault="003D34C9" w:rsidP="003D34C9">
      <w:pPr>
        <w:ind w:left="0" w:firstLine="0"/>
        <w:rPr>
          <w:rFonts w:ascii="Arial" w:hAnsi="Arial" w:cs="Arial"/>
          <w:sz w:val="20"/>
        </w:rPr>
      </w:pPr>
    </w:p>
    <w:p w14:paraId="4A1186B6" w14:textId="77777777" w:rsidR="003D34C9" w:rsidRDefault="003D34C9" w:rsidP="003D34C9">
      <w:pPr>
        <w:pStyle w:val="Corpodetexto"/>
        <w:spacing w:line="206" w:lineRule="exact"/>
        <w:rPr>
          <w:rFonts w:ascii="Arial" w:hAnsi="Arial" w:cs="Arial"/>
          <w:sz w:val="20"/>
        </w:rPr>
      </w:pPr>
      <w:r>
        <w:rPr>
          <w:rFonts w:ascii="Arial" w:hAnsi="Arial" w:cs="Arial"/>
          <w:sz w:val="20"/>
        </w:rPr>
        <w:t>I = (TX / 100) / 365</w:t>
      </w:r>
    </w:p>
    <w:p w14:paraId="1D69C950" w14:textId="77777777" w:rsidR="003D34C9" w:rsidRDefault="003D34C9" w:rsidP="003D34C9">
      <w:pPr>
        <w:pStyle w:val="Corpodetexto"/>
        <w:spacing w:line="206" w:lineRule="exact"/>
        <w:rPr>
          <w:rFonts w:ascii="Arial" w:hAnsi="Arial" w:cs="Arial"/>
          <w:sz w:val="20"/>
        </w:rPr>
      </w:pPr>
      <w:r>
        <w:rPr>
          <w:rFonts w:ascii="Arial" w:hAnsi="Arial" w:cs="Arial"/>
          <w:sz w:val="20"/>
        </w:rPr>
        <w:t>EM = I x N x VP, onde:</w:t>
      </w:r>
    </w:p>
    <w:p w14:paraId="7E5CC9B1" w14:textId="77777777" w:rsidR="003D34C9" w:rsidRDefault="003D34C9" w:rsidP="003D34C9">
      <w:pPr>
        <w:pStyle w:val="Corpodetexto"/>
        <w:spacing w:before="1" w:line="206" w:lineRule="exact"/>
        <w:rPr>
          <w:rFonts w:ascii="Arial" w:hAnsi="Arial" w:cs="Arial"/>
          <w:sz w:val="20"/>
        </w:rPr>
      </w:pPr>
      <w:r>
        <w:rPr>
          <w:rFonts w:ascii="Arial" w:hAnsi="Arial" w:cs="Arial"/>
          <w:sz w:val="20"/>
        </w:rPr>
        <w:t>I = Índice de atualização financeira;</w:t>
      </w:r>
    </w:p>
    <w:p w14:paraId="48B27E04" w14:textId="77777777" w:rsidR="003D34C9" w:rsidRDefault="003D34C9" w:rsidP="003D34C9">
      <w:pPr>
        <w:pStyle w:val="Corpodetexto"/>
        <w:rPr>
          <w:rFonts w:ascii="Arial" w:hAnsi="Arial" w:cs="Arial"/>
          <w:sz w:val="20"/>
        </w:rPr>
      </w:pPr>
      <w:r>
        <w:rPr>
          <w:rFonts w:ascii="Arial" w:hAnsi="Arial" w:cs="Arial"/>
          <w:sz w:val="20"/>
        </w:rPr>
        <w:t>TX = Percentual da taxa de juros de mora anual;</w:t>
      </w:r>
    </w:p>
    <w:p w14:paraId="02993CE5" w14:textId="77777777" w:rsidR="003D34C9" w:rsidRDefault="003D34C9" w:rsidP="003D34C9">
      <w:pPr>
        <w:pStyle w:val="Corpodetexto"/>
        <w:rPr>
          <w:rFonts w:ascii="Arial" w:hAnsi="Arial" w:cs="Arial"/>
          <w:sz w:val="20"/>
        </w:rPr>
      </w:pPr>
      <w:r>
        <w:rPr>
          <w:rFonts w:ascii="Arial" w:hAnsi="Arial" w:cs="Arial"/>
          <w:sz w:val="20"/>
        </w:rPr>
        <w:t>EM = Encargos moratórios;</w:t>
      </w:r>
    </w:p>
    <w:p w14:paraId="4BC1BDB6" w14:textId="77777777" w:rsidR="003D34C9" w:rsidRDefault="003D34C9" w:rsidP="003D34C9">
      <w:pPr>
        <w:pStyle w:val="Corpodetexto"/>
        <w:rPr>
          <w:rFonts w:ascii="Arial" w:hAnsi="Arial" w:cs="Arial"/>
          <w:sz w:val="20"/>
        </w:rPr>
      </w:pPr>
      <w:r>
        <w:rPr>
          <w:rFonts w:ascii="Arial" w:hAnsi="Arial" w:cs="Arial"/>
          <w:sz w:val="20"/>
        </w:rPr>
        <w:t xml:space="preserve">N = Nº de dias entre a data prevista para pagamento e a do efetivo Pagamento; </w:t>
      </w:r>
    </w:p>
    <w:p w14:paraId="6297C283" w14:textId="77777777" w:rsidR="003D34C9" w:rsidRDefault="003D34C9" w:rsidP="003D34C9">
      <w:pPr>
        <w:pStyle w:val="Corpodetexto"/>
        <w:rPr>
          <w:rFonts w:ascii="Arial" w:hAnsi="Arial" w:cs="Arial"/>
          <w:sz w:val="20"/>
        </w:rPr>
      </w:pPr>
      <w:r>
        <w:rPr>
          <w:rFonts w:ascii="Arial" w:hAnsi="Arial" w:cs="Arial"/>
          <w:sz w:val="20"/>
        </w:rPr>
        <w:t>VP = Valor da parcela em atraso.</w:t>
      </w:r>
    </w:p>
    <w:p w14:paraId="730E12CC" w14:textId="77777777" w:rsidR="003D34C9" w:rsidRDefault="003D34C9" w:rsidP="003D34C9">
      <w:pPr>
        <w:ind w:left="0" w:firstLine="0"/>
        <w:rPr>
          <w:rFonts w:ascii="Arial" w:hAnsi="Arial" w:cs="Arial"/>
          <w:sz w:val="20"/>
        </w:rPr>
      </w:pPr>
    </w:p>
    <w:p w14:paraId="7DF41BEF" w14:textId="77777777" w:rsidR="003D34C9" w:rsidRDefault="003D34C9" w:rsidP="003D34C9">
      <w:pPr>
        <w:ind w:left="0" w:firstLine="0"/>
        <w:rPr>
          <w:rFonts w:ascii="Arial" w:hAnsi="Arial" w:cs="Arial"/>
          <w:sz w:val="20"/>
        </w:rPr>
      </w:pPr>
      <w:r w:rsidRPr="001B7A5C">
        <w:rPr>
          <w:rFonts w:ascii="Arial" w:hAnsi="Arial" w:cs="Arial"/>
          <w:b/>
          <w:kern w:val="1"/>
          <w:sz w:val="20"/>
        </w:rPr>
        <w:t xml:space="preserve">PARÁGRAFO </w:t>
      </w:r>
      <w:r>
        <w:rPr>
          <w:rFonts w:ascii="Arial" w:hAnsi="Arial" w:cs="Arial"/>
          <w:b/>
          <w:kern w:val="1"/>
          <w:sz w:val="20"/>
        </w:rPr>
        <w:t>NONO:</w:t>
      </w:r>
      <w:r>
        <w:rPr>
          <w:rFonts w:ascii="Arial" w:hAnsi="Arial" w:cs="Arial"/>
          <w:sz w:val="20"/>
        </w:rPr>
        <w:t xml:space="preserve"> A SBMG fará as retenções de acordo com a legislação vigente e/ou exigirá a comprovação dos recolhimentos exigidos em lei;</w:t>
      </w:r>
    </w:p>
    <w:p w14:paraId="18E09B89" w14:textId="77777777" w:rsidR="003D34C9" w:rsidRDefault="003D34C9" w:rsidP="003D34C9">
      <w:pPr>
        <w:ind w:left="0" w:firstLine="0"/>
        <w:rPr>
          <w:rFonts w:ascii="Arial" w:hAnsi="Arial" w:cs="Arial"/>
          <w:sz w:val="20"/>
        </w:rPr>
      </w:pPr>
    </w:p>
    <w:p w14:paraId="7BBB860C" w14:textId="77777777" w:rsidR="003D34C9" w:rsidRDefault="003D34C9" w:rsidP="003D34C9">
      <w:pPr>
        <w:ind w:left="0" w:firstLine="0"/>
        <w:rPr>
          <w:rFonts w:ascii="Arial" w:hAnsi="Arial" w:cs="Arial"/>
          <w:sz w:val="20"/>
        </w:rPr>
      </w:pPr>
      <w:r w:rsidRPr="001B7A5C">
        <w:rPr>
          <w:rFonts w:ascii="Arial" w:hAnsi="Arial" w:cs="Arial"/>
          <w:b/>
          <w:kern w:val="1"/>
          <w:sz w:val="20"/>
        </w:rPr>
        <w:t xml:space="preserve">PARÁGRAFO </w:t>
      </w:r>
      <w:r>
        <w:rPr>
          <w:rFonts w:ascii="Arial" w:hAnsi="Arial" w:cs="Arial"/>
          <w:b/>
          <w:kern w:val="1"/>
          <w:sz w:val="20"/>
        </w:rPr>
        <w:t>DÉCIMO:</w:t>
      </w:r>
      <w:r w:rsidRPr="00C600CE">
        <w:rPr>
          <w:rFonts w:ascii="Arial" w:hAnsi="Arial" w:cs="Arial"/>
          <w:sz w:val="20"/>
        </w:rPr>
        <w:t xml:space="preserve"> A contratada deverá apresentar juntamente com a nota fiscal/fatura os documentos a seguir referentes à regularidade fiscal, trabalhista e previdenciária</w:t>
      </w:r>
      <w:r>
        <w:rPr>
          <w:rFonts w:ascii="Arial" w:hAnsi="Arial" w:cs="Arial"/>
          <w:sz w:val="20"/>
        </w:rPr>
        <w:t>:</w:t>
      </w:r>
    </w:p>
    <w:p w14:paraId="64126BCD" w14:textId="77777777" w:rsidR="003D34C9" w:rsidRPr="00041349" w:rsidRDefault="003D34C9" w:rsidP="00B45B7F">
      <w:pPr>
        <w:pStyle w:val="PargrafodaLista"/>
        <w:numPr>
          <w:ilvl w:val="0"/>
          <w:numId w:val="43"/>
        </w:numPr>
        <w:tabs>
          <w:tab w:val="left" w:pos="426"/>
          <w:tab w:val="left" w:pos="851"/>
        </w:tabs>
        <w:ind w:left="426" w:hanging="426"/>
        <w:rPr>
          <w:rFonts w:ascii="Arial" w:hAnsi="Arial" w:cs="Arial"/>
          <w:sz w:val="20"/>
        </w:rPr>
      </w:pPr>
      <w:r w:rsidRPr="00041349">
        <w:rPr>
          <w:rFonts w:ascii="Arial" w:hAnsi="Arial" w:cs="Arial"/>
          <w:color w:val="000000"/>
          <w:sz w:val="20"/>
        </w:rPr>
        <w:t>Prova de regularidade com a apresentação de Certidão Negativa ou positiva com efeito negativa de Débitos Trabalhistas; Tributos Federais e Dívida Ativa da União; Estadual; Municipal e Certidão de Regularidade do FGTS.</w:t>
      </w:r>
    </w:p>
    <w:p w14:paraId="31BE719D" w14:textId="77777777" w:rsidR="003D34C9" w:rsidRPr="00B46907" w:rsidRDefault="003D34C9" w:rsidP="003D34C9">
      <w:pPr>
        <w:tabs>
          <w:tab w:val="left" w:pos="426"/>
          <w:tab w:val="left" w:pos="851"/>
        </w:tabs>
        <w:ind w:left="426" w:hanging="426"/>
        <w:rPr>
          <w:rFonts w:ascii="Arial" w:hAnsi="Arial" w:cs="Arial"/>
          <w:sz w:val="20"/>
        </w:rPr>
      </w:pPr>
    </w:p>
    <w:p w14:paraId="72195B37" w14:textId="77777777" w:rsidR="003D34C9" w:rsidRPr="00041349" w:rsidRDefault="003D34C9" w:rsidP="00B45B7F">
      <w:pPr>
        <w:pStyle w:val="PargrafodaLista"/>
        <w:numPr>
          <w:ilvl w:val="0"/>
          <w:numId w:val="43"/>
        </w:numPr>
        <w:tabs>
          <w:tab w:val="left" w:pos="426"/>
          <w:tab w:val="left" w:pos="851"/>
        </w:tabs>
        <w:autoSpaceDE w:val="0"/>
        <w:autoSpaceDN w:val="0"/>
        <w:adjustRightInd w:val="0"/>
        <w:spacing w:after="13"/>
        <w:ind w:left="426" w:hanging="426"/>
        <w:rPr>
          <w:rFonts w:ascii="Arial" w:hAnsi="Arial" w:cs="Arial"/>
          <w:color w:val="000000"/>
          <w:sz w:val="20"/>
        </w:rPr>
      </w:pPr>
      <w:r w:rsidRPr="00041349">
        <w:rPr>
          <w:rFonts w:ascii="Arial" w:hAnsi="Arial" w:cs="Arial"/>
          <w:color w:val="000000"/>
          <w:sz w:val="20"/>
        </w:rPr>
        <w:t xml:space="preserve">Relação de Empregados – RE (do mês anterior), bem como informações enviadas ao Sistema Empresa de Recolhimento do FGTS e Informações à Previdência Social – SEFIP. </w:t>
      </w:r>
    </w:p>
    <w:p w14:paraId="51CD3C40" w14:textId="77777777" w:rsidR="003D34C9" w:rsidRPr="00B46907" w:rsidRDefault="003D34C9" w:rsidP="003D34C9">
      <w:pPr>
        <w:tabs>
          <w:tab w:val="left" w:pos="426"/>
          <w:tab w:val="left" w:pos="851"/>
        </w:tabs>
        <w:autoSpaceDE w:val="0"/>
        <w:autoSpaceDN w:val="0"/>
        <w:adjustRightInd w:val="0"/>
        <w:spacing w:after="13"/>
        <w:ind w:left="426" w:hanging="426"/>
        <w:rPr>
          <w:rFonts w:ascii="Arial" w:hAnsi="Arial" w:cs="Arial"/>
          <w:color w:val="000000"/>
          <w:sz w:val="20"/>
        </w:rPr>
      </w:pPr>
    </w:p>
    <w:p w14:paraId="498D330C" w14:textId="77777777" w:rsidR="003D34C9" w:rsidRPr="00041349" w:rsidRDefault="003D34C9" w:rsidP="00B45B7F">
      <w:pPr>
        <w:pStyle w:val="PargrafodaLista"/>
        <w:numPr>
          <w:ilvl w:val="0"/>
          <w:numId w:val="43"/>
        </w:numPr>
        <w:tabs>
          <w:tab w:val="left" w:pos="426"/>
          <w:tab w:val="left" w:pos="851"/>
        </w:tabs>
        <w:autoSpaceDE w:val="0"/>
        <w:autoSpaceDN w:val="0"/>
        <w:adjustRightInd w:val="0"/>
        <w:spacing w:after="13"/>
        <w:ind w:left="426" w:hanging="426"/>
        <w:rPr>
          <w:rFonts w:ascii="Arial" w:hAnsi="Arial" w:cs="Arial"/>
          <w:color w:val="000000"/>
          <w:sz w:val="20"/>
        </w:rPr>
      </w:pPr>
      <w:r w:rsidRPr="00041349">
        <w:rPr>
          <w:rFonts w:ascii="Arial" w:hAnsi="Arial" w:cs="Arial"/>
          <w:color w:val="000000"/>
          <w:sz w:val="20"/>
        </w:rPr>
        <w:t xml:space="preserve">Folha de Pagamento específica do Contrato, nos termos da Consolidação das Leis do Trabalho, do mês da prestação dos serviços e seus comprovantes pertencentes. </w:t>
      </w:r>
    </w:p>
    <w:p w14:paraId="48EC3E5B" w14:textId="77777777" w:rsidR="003D34C9" w:rsidRDefault="003D34C9" w:rsidP="003D34C9">
      <w:pPr>
        <w:pStyle w:val="PargrafodaLista"/>
        <w:tabs>
          <w:tab w:val="left" w:pos="426"/>
          <w:tab w:val="left" w:pos="851"/>
        </w:tabs>
        <w:ind w:left="426" w:hanging="426"/>
        <w:rPr>
          <w:rFonts w:ascii="Arial" w:hAnsi="Arial" w:cs="Arial"/>
          <w:color w:val="000000"/>
        </w:rPr>
      </w:pPr>
    </w:p>
    <w:p w14:paraId="2A211196" w14:textId="77777777" w:rsidR="003D34C9" w:rsidRPr="00041349" w:rsidRDefault="003D34C9" w:rsidP="00B45B7F">
      <w:pPr>
        <w:pStyle w:val="PargrafodaLista"/>
        <w:numPr>
          <w:ilvl w:val="0"/>
          <w:numId w:val="43"/>
        </w:numPr>
        <w:tabs>
          <w:tab w:val="left" w:pos="426"/>
          <w:tab w:val="left" w:pos="851"/>
        </w:tabs>
        <w:autoSpaceDE w:val="0"/>
        <w:autoSpaceDN w:val="0"/>
        <w:adjustRightInd w:val="0"/>
        <w:spacing w:after="13"/>
        <w:ind w:left="426" w:hanging="426"/>
        <w:rPr>
          <w:rFonts w:ascii="Arial" w:hAnsi="Arial" w:cs="Arial"/>
          <w:color w:val="000000"/>
          <w:sz w:val="20"/>
        </w:rPr>
      </w:pPr>
      <w:r w:rsidRPr="00041349">
        <w:rPr>
          <w:rFonts w:ascii="Arial" w:hAnsi="Arial" w:cs="Arial"/>
          <w:color w:val="000000"/>
          <w:sz w:val="20"/>
        </w:rPr>
        <w:t xml:space="preserve">Cartão ponto dos funcionários, bem como comprovante da entrega dos benefícios mencionados na convenção e/ou acordo coletivo. </w:t>
      </w:r>
    </w:p>
    <w:p w14:paraId="51AC69E1" w14:textId="77777777" w:rsidR="003D34C9" w:rsidRDefault="003D34C9" w:rsidP="003D34C9">
      <w:pPr>
        <w:ind w:left="0" w:firstLine="0"/>
        <w:rPr>
          <w:rFonts w:ascii="Arial" w:hAnsi="Arial" w:cs="Arial"/>
          <w:sz w:val="20"/>
        </w:rPr>
      </w:pPr>
    </w:p>
    <w:p w14:paraId="3F7B0A99" w14:textId="77777777" w:rsidR="009D66C3" w:rsidRDefault="009D66C3" w:rsidP="003D34C9">
      <w:pPr>
        <w:ind w:left="0" w:firstLine="0"/>
        <w:rPr>
          <w:rFonts w:ascii="Arial" w:hAnsi="Arial" w:cs="Arial"/>
          <w:sz w:val="20"/>
        </w:rPr>
      </w:pPr>
    </w:p>
    <w:p w14:paraId="26320F3F" w14:textId="2B33CDD2" w:rsidR="009D66C3" w:rsidRDefault="009D66C3" w:rsidP="009D66C3">
      <w:pPr>
        <w:pStyle w:val="Standard"/>
        <w:ind w:hanging="709"/>
        <w:rPr>
          <w:rFonts w:ascii="Arial" w:hAnsi="Arial" w:cs="Arial"/>
          <w:b/>
          <w:sz w:val="20"/>
          <w:szCs w:val="20"/>
        </w:rPr>
      </w:pPr>
      <w:r w:rsidRPr="001B7A5C">
        <w:rPr>
          <w:rFonts w:ascii="Arial" w:hAnsi="Arial" w:cs="Arial"/>
          <w:b/>
          <w:bCs/>
          <w:sz w:val="20"/>
          <w:szCs w:val="20"/>
        </w:rPr>
        <w:t xml:space="preserve">CLÁUSULA </w:t>
      </w:r>
      <w:r>
        <w:rPr>
          <w:rFonts w:ascii="Arial" w:hAnsi="Arial" w:cs="Arial"/>
          <w:b/>
          <w:bCs/>
          <w:sz w:val="20"/>
          <w:szCs w:val="20"/>
        </w:rPr>
        <w:t>SEXTA</w:t>
      </w:r>
      <w:r w:rsidRPr="001B7A5C">
        <w:rPr>
          <w:rFonts w:ascii="Arial" w:hAnsi="Arial" w:cs="Arial"/>
          <w:b/>
          <w:bCs/>
          <w:sz w:val="20"/>
          <w:szCs w:val="20"/>
        </w:rPr>
        <w:t xml:space="preserve">: </w:t>
      </w:r>
      <w:r>
        <w:rPr>
          <w:rFonts w:ascii="Arial" w:hAnsi="Arial" w:cs="Arial"/>
          <w:b/>
          <w:sz w:val="20"/>
          <w:szCs w:val="20"/>
        </w:rPr>
        <w:t>DA REPACTUAÇÃO</w:t>
      </w:r>
    </w:p>
    <w:p w14:paraId="2ACCD4A1" w14:textId="77777777" w:rsidR="009D66C3" w:rsidRDefault="009D66C3" w:rsidP="009D66C3">
      <w:pPr>
        <w:pStyle w:val="Standard"/>
        <w:ind w:hanging="709"/>
        <w:rPr>
          <w:rFonts w:ascii="Arial" w:hAnsi="Arial" w:cs="Arial"/>
          <w:b/>
          <w:sz w:val="20"/>
          <w:szCs w:val="20"/>
        </w:rPr>
      </w:pPr>
    </w:p>
    <w:p w14:paraId="727F3F41" w14:textId="77777777" w:rsidR="009D66C3" w:rsidRDefault="009D66C3" w:rsidP="009D66C3">
      <w:pPr>
        <w:pStyle w:val="Standard"/>
        <w:ind w:hanging="709"/>
        <w:rPr>
          <w:rFonts w:ascii="Arial" w:hAnsi="Arial" w:cs="Arial"/>
          <w:b/>
          <w:sz w:val="20"/>
          <w:szCs w:val="20"/>
        </w:rPr>
      </w:pPr>
    </w:p>
    <w:p w14:paraId="75F40941" w14:textId="77777777" w:rsidR="009D66C3" w:rsidRPr="0027561E" w:rsidRDefault="009D66C3" w:rsidP="009D66C3">
      <w:pPr>
        <w:widowControl w:val="0"/>
        <w:tabs>
          <w:tab w:val="left" w:pos="426"/>
        </w:tabs>
        <w:rPr>
          <w:rFonts w:ascii="Arial" w:hAnsi="Arial" w:cs="Arial"/>
          <w:bCs/>
          <w:sz w:val="20"/>
        </w:rPr>
      </w:pPr>
      <w:r w:rsidRPr="0027561E">
        <w:rPr>
          <w:rFonts w:ascii="Arial" w:eastAsia="Arial" w:hAnsi="Arial" w:cs="Arial"/>
          <w:bCs/>
          <w:sz w:val="20"/>
        </w:rPr>
        <w:t>Por ocasião do pleito de reajuste ou de revisão, a CONTRATADA deverá observar o seguinte:</w:t>
      </w:r>
    </w:p>
    <w:p w14:paraId="2E13F554" w14:textId="77777777" w:rsidR="009D66C3" w:rsidRPr="0027561E" w:rsidRDefault="009D66C3" w:rsidP="009D66C3">
      <w:pPr>
        <w:widowControl w:val="0"/>
        <w:tabs>
          <w:tab w:val="left" w:pos="426"/>
        </w:tabs>
        <w:rPr>
          <w:rFonts w:ascii="Arial" w:hAnsi="Arial" w:cs="Arial"/>
          <w:bCs/>
          <w:sz w:val="20"/>
        </w:rPr>
      </w:pPr>
    </w:p>
    <w:p w14:paraId="4EB774F3" w14:textId="1529BD2D" w:rsidR="009D66C3" w:rsidRPr="0027561E" w:rsidRDefault="009D66C3" w:rsidP="009D66C3">
      <w:pPr>
        <w:widowControl w:val="0"/>
        <w:tabs>
          <w:tab w:val="left" w:pos="426"/>
        </w:tabs>
        <w:ind w:left="0" w:firstLine="0"/>
        <w:rPr>
          <w:rFonts w:ascii="Arial" w:hAnsi="Arial" w:cs="Arial"/>
          <w:bCs/>
          <w:sz w:val="20"/>
        </w:rPr>
      </w:pPr>
      <w:r w:rsidRPr="001B7A5C">
        <w:rPr>
          <w:rFonts w:ascii="Arial" w:hAnsi="Arial" w:cs="Arial"/>
          <w:b/>
          <w:bCs/>
          <w:kern w:val="1"/>
          <w:sz w:val="20"/>
        </w:rPr>
        <w:t>PARÁGRAFO PRIMEIRO</w:t>
      </w:r>
      <w:r>
        <w:rPr>
          <w:rFonts w:ascii="Arial" w:eastAsia="Arial" w:hAnsi="Arial" w:cs="Arial"/>
          <w:bCs/>
          <w:sz w:val="20"/>
        </w:rPr>
        <w:t xml:space="preserve">: </w:t>
      </w:r>
      <w:r w:rsidRPr="0027561E">
        <w:rPr>
          <w:rFonts w:ascii="Arial" w:eastAsia="Arial" w:hAnsi="Arial" w:cs="Arial"/>
          <w:bCs/>
          <w:sz w:val="20"/>
        </w:rPr>
        <w:t>O preço contratual poderá se repactuado, com periodicidade mínima de 01 (um) ano utilizando para tal a data base de cada ano do acordo coletivo do Sindicato da categoria.</w:t>
      </w:r>
    </w:p>
    <w:p w14:paraId="6F0E7B85" w14:textId="77777777" w:rsidR="009D66C3" w:rsidRPr="0027561E" w:rsidRDefault="009D66C3" w:rsidP="009D66C3">
      <w:pPr>
        <w:widowControl w:val="0"/>
        <w:tabs>
          <w:tab w:val="left" w:pos="426"/>
        </w:tabs>
        <w:rPr>
          <w:rFonts w:ascii="Arial" w:hAnsi="Arial" w:cs="Arial"/>
          <w:bCs/>
          <w:sz w:val="20"/>
        </w:rPr>
      </w:pPr>
    </w:p>
    <w:p w14:paraId="19A59714" w14:textId="5BAEBF83" w:rsidR="009D66C3" w:rsidRPr="0027561E" w:rsidRDefault="009D66C3" w:rsidP="009D66C3">
      <w:pPr>
        <w:widowControl w:val="0"/>
        <w:tabs>
          <w:tab w:val="left" w:pos="426"/>
        </w:tabs>
        <w:ind w:left="0" w:firstLine="0"/>
        <w:rPr>
          <w:rFonts w:ascii="Arial" w:eastAsia="Arial" w:hAnsi="Arial" w:cs="Arial"/>
          <w:bCs/>
          <w:sz w:val="20"/>
        </w:rPr>
      </w:pPr>
      <w:r w:rsidRPr="001B7A5C">
        <w:rPr>
          <w:rFonts w:ascii="Arial" w:hAnsi="Arial" w:cs="Arial"/>
          <w:b/>
          <w:bCs/>
          <w:kern w:val="1"/>
          <w:sz w:val="20"/>
        </w:rPr>
        <w:t xml:space="preserve">PARÁGRAFO </w:t>
      </w:r>
      <w:r>
        <w:rPr>
          <w:rFonts w:ascii="Arial" w:hAnsi="Arial" w:cs="Arial"/>
          <w:b/>
          <w:bCs/>
          <w:kern w:val="1"/>
          <w:sz w:val="20"/>
        </w:rPr>
        <w:t>SEGUNDO:</w:t>
      </w:r>
      <w:r w:rsidRPr="0027561E">
        <w:rPr>
          <w:rFonts w:ascii="Arial" w:eastAsia="Arial" w:hAnsi="Arial" w:cs="Arial"/>
          <w:bCs/>
          <w:sz w:val="20"/>
        </w:rPr>
        <w:t xml:space="preserve"> A CONTRATADA poderá exercer, perante a CONTRATANTE, seu direito à repactuação dos preços do contrato até a data da prorrogação contratual subsequente;</w:t>
      </w:r>
    </w:p>
    <w:p w14:paraId="00A19430" w14:textId="77777777" w:rsidR="009D66C3" w:rsidRPr="0027561E" w:rsidRDefault="009D66C3" w:rsidP="009D66C3">
      <w:pPr>
        <w:widowControl w:val="0"/>
        <w:tabs>
          <w:tab w:val="left" w:pos="426"/>
        </w:tabs>
        <w:rPr>
          <w:rFonts w:ascii="Arial" w:hAnsi="Arial" w:cs="Arial"/>
          <w:bCs/>
          <w:sz w:val="20"/>
        </w:rPr>
      </w:pPr>
    </w:p>
    <w:p w14:paraId="51BEB893" w14:textId="44F2BC35" w:rsidR="009D66C3" w:rsidRPr="0027561E" w:rsidRDefault="00757EEE" w:rsidP="00757EEE">
      <w:pPr>
        <w:widowControl w:val="0"/>
        <w:tabs>
          <w:tab w:val="left" w:pos="426"/>
        </w:tabs>
        <w:ind w:left="0" w:firstLine="0"/>
        <w:rPr>
          <w:rFonts w:ascii="Arial" w:eastAsia="Arial" w:hAnsi="Arial" w:cs="Arial"/>
          <w:bCs/>
          <w:sz w:val="20"/>
        </w:rPr>
      </w:pPr>
      <w:r w:rsidRPr="001B7A5C">
        <w:rPr>
          <w:rFonts w:ascii="Arial" w:hAnsi="Arial" w:cs="Arial"/>
          <w:b/>
          <w:bCs/>
          <w:kern w:val="1"/>
          <w:sz w:val="20"/>
        </w:rPr>
        <w:t xml:space="preserve">PARÁGRAFO </w:t>
      </w:r>
      <w:r>
        <w:rPr>
          <w:rFonts w:ascii="Arial" w:hAnsi="Arial" w:cs="Arial"/>
          <w:b/>
          <w:bCs/>
          <w:kern w:val="1"/>
          <w:sz w:val="20"/>
        </w:rPr>
        <w:t>TERCEIRO:</w:t>
      </w:r>
      <w:r w:rsidRPr="0027561E">
        <w:rPr>
          <w:rFonts w:ascii="Arial" w:eastAsia="Arial" w:hAnsi="Arial" w:cs="Arial"/>
          <w:bCs/>
          <w:sz w:val="20"/>
        </w:rPr>
        <w:t xml:space="preserve"> </w:t>
      </w:r>
      <w:r w:rsidR="009D66C3" w:rsidRPr="0027561E">
        <w:rPr>
          <w:rFonts w:ascii="Arial" w:eastAsia="Arial" w:hAnsi="Arial" w:cs="Arial"/>
          <w:bCs/>
          <w:sz w:val="20"/>
        </w:rPr>
        <w:t>Caso a CONTRATADA não requeira a repactuação e/ou não comprove o desequilíbrio contratual tempestivamente e seja prorrogado o Contrato sem pleiteá-la, ocorrerá a preclusão do direito de repactuar;</w:t>
      </w:r>
    </w:p>
    <w:p w14:paraId="1CBBAFA7" w14:textId="77777777" w:rsidR="009D66C3" w:rsidRPr="0027561E" w:rsidRDefault="009D66C3" w:rsidP="009D66C3">
      <w:pPr>
        <w:pStyle w:val="PargrafodaLista"/>
        <w:ind w:left="0"/>
        <w:rPr>
          <w:rFonts w:ascii="Arial" w:hAnsi="Arial" w:cs="Arial"/>
          <w:bCs/>
        </w:rPr>
      </w:pPr>
    </w:p>
    <w:p w14:paraId="674E6D36" w14:textId="0CF924D3" w:rsidR="009D66C3" w:rsidRPr="0027561E" w:rsidRDefault="00757EEE" w:rsidP="00757EEE">
      <w:pPr>
        <w:widowControl w:val="0"/>
        <w:tabs>
          <w:tab w:val="left" w:pos="426"/>
        </w:tabs>
        <w:ind w:left="0" w:firstLine="0"/>
        <w:rPr>
          <w:rFonts w:ascii="Arial" w:eastAsia="Arial" w:hAnsi="Arial" w:cs="Arial"/>
          <w:bCs/>
          <w:sz w:val="20"/>
        </w:rPr>
      </w:pPr>
      <w:r w:rsidRPr="001B7A5C">
        <w:rPr>
          <w:rFonts w:ascii="Arial" w:hAnsi="Arial" w:cs="Arial"/>
          <w:b/>
          <w:bCs/>
          <w:kern w:val="1"/>
          <w:sz w:val="20"/>
        </w:rPr>
        <w:t xml:space="preserve">PARÁGRAFO </w:t>
      </w:r>
      <w:r>
        <w:rPr>
          <w:rFonts w:ascii="Arial" w:hAnsi="Arial" w:cs="Arial"/>
          <w:b/>
          <w:bCs/>
          <w:kern w:val="1"/>
          <w:sz w:val="20"/>
        </w:rPr>
        <w:t>QUARTO:</w:t>
      </w:r>
      <w:r w:rsidRPr="0027561E">
        <w:rPr>
          <w:rFonts w:ascii="Arial" w:eastAsia="Arial" w:hAnsi="Arial" w:cs="Arial"/>
          <w:bCs/>
          <w:sz w:val="20"/>
        </w:rPr>
        <w:t xml:space="preserve"> </w:t>
      </w:r>
      <w:r w:rsidR="009D66C3" w:rsidRPr="0027561E">
        <w:rPr>
          <w:rFonts w:ascii="Arial" w:eastAsia="Arial" w:hAnsi="Arial" w:cs="Arial"/>
          <w:bCs/>
          <w:sz w:val="20"/>
        </w:rPr>
        <w:t xml:space="preserve">Caso as negociações para a celebração do acordo ou convenção coletiva de trabalho, ou a solução do dissídio coletivo eventualmente instaurado, se prolonguem por algum tempo após a data-base da categoria profissional abrangida elo contrato administrativo e, nesse intervalo, a SBMG convoque a contratada para uma prorrogação contratual, caberá à contratada inserir no termo aditivo a ser celebrado cláusula por meio da qual resguarde seu direito à repactuação, a ser exercido tão logo disponha do instrumento relativo ao acordo ou </w:t>
      </w:r>
      <w:proofErr w:type="spellStart"/>
      <w:r w:rsidR="009D66C3" w:rsidRPr="0027561E">
        <w:rPr>
          <w:rFonts w:ascii="Arial" w:eastAsia="Arial" w:hAnsi="Arial" w:cs="Arial"/>
          <w:bCs/>
          <w:sz w:val="20"/>
        </w:rPr>
        <w:t>á</w:t>
      </w:r>
      <w:proofErr w:type="spellEnd"/>
      <w:r w:rsidR="009D66C3" w:rsidRPr="0027561E">
        <w:rPr>
          <w:rFonts w:ascii="Arial" w:eastAsia="Arial" w:hAnsi="Arial" w:cs="Arial"/>
          <w:bCs/>
          <w:sz w:val="20"/>
        </w:rPr>
        <w:t xml:space="preserve"> convenção devidamente registrado.</w:t>
      </w:r>
    </w:p>
    <w:p w14:paraId="46C09EC3" w14:textId="77777777" w:rsidR="009D66C3" w:rsidRPr="0027561E" w:rsidRDefault="009D66C3" w:rsidP="009D66C3">
      <w:pPr>
        <w:pStyle w:val="PargrafodaLista"/>
        <w:tabs>
          <w:tab w:val="left" w:pos="284"/>
        </w:tabs>
        <w:ind w:left="0"/>
        <w:rPr>
          <w:rFonts w:ascii="Arial" w:hAnsi="Arial" w:cs="Arial"/>
          <w:bCs/>
        </w:rPr>
      </w:pPr>
    </w:p>
    <w:p w14:paraId="66977920" w14:textId="7ABA955F" w:rsidR="009D66C3" w:rsidRPr="0027561E" w:rsidRDefault="00757EEE" w:rsidP="00757EEE">
      <w:pPr>
        <w:widowControl w:val="0"/>
        <w:tabs>
          <w:tab w:val="left" w:pos="426"/>
        </w:tabs>
        <w:ind w:left="0" w:firstLine="0"/>
        <w:rPr>
          <w:rFonts w:ascii="Arial" w:eastAsia="Arial" w:hAnsi="Arial" w:cs="Arial"/>
          <w:bCs/>
          <w:sz w:val="20"/>
        </w:rPr>
      </w:pPr>
      <w:r w:rsidRPr="001B7A5C">
        <w:rPr>
          <w:rFonts w:ascii="Arial" w:hAnsi="Arial" w:cs="Arial"/>
          <w:b/>
          <w:bCs/>
          <w:kern w:val="1"/>
          <w:sz w:val="20"/>
        </w:rPr>
        <w:t xml:space="preserve">PARÁGRAFO </w:t>
      </w:r>
      <w:r>
        <w:rPr>
          <w:rFonts w:ascii="Arial" w:hAnsi="Arial" w:cs="Arial"/>
          <w:b/>
          <w:bCs/>
          <w:kern w:val="1"/>
          <w:sz w:val="20"/>
        </w:rPr>
        <w:t>QUINTO:</w:t>
      </w:r>
      <w:r w:rsidRPr="0027561E">
        <w:rPr>
          <w:rFonts w:ascii="Arial" w:eastAsia="Arial" w:hAnsi="Arial" w:cs="Arial"/>
          <w:bCs/>
          <w:sz w:val="20"/>
        </w:rPr>
        <w:t xml:space="preserve"> </w:t>
      </w:r>
      <w:r w:rsidR="009D66C3" w:rsidRPr="0027561E">
        <w:rPr>
          <w:rFonts w:ascii="Arial" w:eastAsia="Arial" w:hAnsi="Arial" w:cs="Arial"/>
          <w:bCs/>
          <w:sz w:val="20"/>
        </w:rPr>
        <w:t>Na primeira repactuação, além do custo da mão-de-obra, poderão ser contemplados todos os componentes de custo deste Contrato, desde que tenham sofrido variação a partir da data de apresentação da proposta, mediante demonstração analítica dessa variação devidamente justificada e comprovada, de modo a que todos estejam atualizados na mesma data;</w:t>
      </w:r>
    </w:p>
    <w:p w14:paraId="5C0EBC1B" w14:textId="77777777" w:rsidR="009D66C3" w:rsidRPr="0027561E" w:rsidRDefault="009D66C3" w:rsidP="009D66C3">
      <w:pPr>
        <w:pStyle w:val="PargrafodaLista"/>
        <w:tabs>
          <w:tab w:val="left" w:pos="284"/>
        </w:tabs>
        <w:ind w:left="0"/>
        <w:rPr>
          <w:rFonts w:ascii="Arial" w:hAnsi="Arial" w:cs="Arial"/>
          <w:bCs/>
        </w:rPr>
      </w:pPr>
    </w:p>
    <w:p w14:paraId="3C533ED6" w14:textId="7AB2B697" w:rsidR="009D66C3" w:rsidRPr="0027561E" w:rsidRDefault="00757EEE" w:rsidP="00757EEE">
      <w:pPr>
        <w:widowControl w:val="0"/>
        <w:tabs>
          <w:tab w:val="left" w:pos="426"/>
        </w:tabs>
        <w:ind w:left="0" w:firstLine="0"/>
        <w:rPr>
          <w:rFonts w:ascii="Arial" w:eastAsia="Arial" w:hAnsi="Arial" w:cs="Arial"/>
          <w:bCs/>
          <w:sz w:val="20"/>
        </w:rPr>
      </w:pPr>
      <w:r w:rsidRPr="001B7A5C">
        <w:rPr>
          <w:rFonts w:ascii="Arial" w:hAnsi="Arial" w:cs="Arial"/>
          <w:b/>
          <w:bCs/>
          <w:kern w:val="1"/>
          <w:sz w:val="20"/>
        </w:rPr>
        <w:t xml:space="preserve">PARÁGRAFO </w:t>
      </w:r>
      <w:r>
        <w:rPr>
          <w:rFonts w:ascii="Arial" w:hAnsi="Arial" w:cs="Arial"/>
          <w:b/>
          <w:bCs/>
          <w:kern w:val="1"/>
          <w:sz w:val="20"/>
        </w:rPr>
        <w:t>SEXTO:</w:t>
      </w:r>
      <w:r w:rsidRPr="0027561E">
        <w:rPr>
          <w:rFonts w:ascii="Arial" w:eastAsia="Arial" w:hAnsi="Arial" w:cs="Arial"/>
          <w:bCs/>
          <w:sz w:val="20"/>
        </w:rPr>
        <w:t xml:space="preserve"> </w:t>
      </w:r>
      <w:r w:rsidR="009D66C3" w:rsidRPr="0027561E">
        <w:rPr>
          <w:rFonts w:ascii="Arial" w:eastAsia="Arial" w:hAnsi="Arial" w:cs="Arial"/>
          <w:bCs/>
          <w:sz w:val="20"/>
        </w:rPr>
        <w:t>O novo pedido de repactuação poderá ser concedido depois de decorrido doze meses da última repactuação ou da data de indenização, conforme o caso;</w:t>
      </w:r>
    </w:p>
    <w:p w14:paraId="609E6837" w14:textId="77777777" w:rsidR="009D66C3" w:rsidRPr="0027561E" w:rsidRDefault="009D66C3" w:rsidP="009D66C3">
      <w:pPr>
        <w:widowControl w:val="0"/>
        <w:tabs>
          <w:tab w:val="left" w:pos="0"/>
          <w:tab w:val="left" w:pos="284"/>
          <w:tab w:val="left" w:pos="851"/>
        </w:tabs>
        <w:rPr>
          <w:rFonts w:ascii="Arial" w:hAnsi="Arial" w:cs="Arial"/>
          <w:bCs/>
          <w:sz w:val="20"/>
        </w:rPr>
      </w:pPr>
    </w:p>
    <w:p w14:paraId="3810E2F8" w14:textId="1644C74C" w:rsidR="009D66C3" w:rsidRPr="0027561E" w:rsidRDefault="00757EEE" w:rsidP="00757EEE">
      <w:pPr>
        <w:widowControl w:val="0"/>
        <w:tabs>
          <w:tab w:val="left" w:pos="426"/>
        </w:tabs>
        <w:ind w:left="0" w:firstLine="0"/>
        <w:rPr>
          <w:rFonts w:ascii="Arial" w:hAnsi="Arial" w:cs="Arial"/>
          <w:bCs/>
          <w:sz w:val="20"/>
        </w:rPr>
      </w:pPr>
      <w:r w:rsidRPr="001B7A5C">
        <w:rPr>
          <w:rFonts w:ascii="Arial" w:hAnsi="Arial" w:cs="Arial"/>
          <w:b/>
          <w:bCs/>
          <w:kern w:val="1"/>
          <w:sz w:val="20"/>
        </w:rPr>
        <w:t xml:space="preserve">PARÁGRAFO </w:t>
      </w:r>
      <w:r>
        <w:rPr>
          <w:rFonts w:ascii="Arial" w:hAnsi="Arial" w:cs="Arial"/>
          <w:b/>
          <w:bCs/>
          <w:kern w:val="1"/>
          <w:sz w:val="20"/>
        </w:rPr>
        <w:t>SÉTIMO:</w:t>
      </w:r>
      <w:r w:rsidRPr="0027561E">
        <w:rPr>
          <w:rFonts w:ascii="Arial" w:eastAsia="Arial" w:hAnsi="Arial" w:cs="Arial"/>
          <w:bCs/>
          <w:sz w:val="20"/>
        </w:rPr>
        <w:t xml:space="preserve"> </w:t>
      </w:r>
      <w:r w:rsidR="009D66C3" w:rsidRPr="0027561E">
        <w:rPr>
          <w:rFonts w:ascii="Arial" w:eastAsia="Arial" w:hAnsi="Arial" w:cs="Arial"/>
          <w:bCs/>
          <w:sz w:val="20"/>
        </w:rPr>
        <w:t>Por ocasião do pleito de repactuação ou de revisão, a CONTRATADA deverá observar o seguinte:</w:t>
      </w:r>
    </w:p>
    <w:p w14:paraId="7AE00787" w14:textId="77777777" w:rsidR="009D66C3" w:rsidRPr="0027561E" w:rsidRDefault="009D66C3" w:rsidP="009D66C3">
      <w:pPr>
        <w:pStyle w:val="PargrafodaLista"/>
        <w:tabs>
          <w:tab w:val="left" w:pos="284"/>
        </w:tabs>
        <w:ind w:left="0"/>
        <w:rPr>
          <w:rFonts w:ascii="Arial" w:hAnsi="Arial" w:cs="Arial"/>
          <w:bCs/>
        </w:rPr>
      </w:pPr>
    </w:p>
    <w:p w14:paraId="7F8DB229" w14:textId="2C9D39D8" w:rsidR="009D66C3" w:rsidRPr="0027561E" w:rsidRDefault="00757EEE" w:rsidP="00757EEE">
      <w:pPr>
        <w:widowControl w:val="0"/>
        <w:tabs>
          <w:tab w:val="left" w:pos="426"/>
        </w:tabs>
        <w:ind w:left="0" w:firstLine="0"/>
        <w:rPr>
          <w:rFonts w:ascii="Arial" w:eastAsia="Arial" w:hAnsi="Arial" w:cs="Arial"/>
          <w:bCs/>
          <w:sz w:val="20"/>
        </w:rPr>
      </w:pPr>
      <w:r w:rsidRPr="001B7A5C">
        <w:rPr>
          <w:rFonts w:ascii="Arial" w:hAnsi="Arial" w:cs="Arial"/>
          <w:b/>
          <w:bCs/>
          <w:kern w:val="1"/>
          <w:sz w:val="20"/>
        </w:rPr>
        <w:t xml:space="preserve">PARÁGRAFO </w:t>
      </w:r>
      <w:r>
        <w:rPr>
          <w:rFonts w:ascii="Arial" w:hAnsi="Arial" w:cs="Arial"/>
          <w:b/>
          <w:bCs/>
          <w:kern w:val="1"/>
          <w:sz w:val="20"/>
        </w:rPr>
        <w:t>OITAVO:</w:t>
      </w:r>
      <w:r w:rsidRPr="0027561E">
        <w:rPr>
          <w:rFonts w:ascii="Arial" w:eastAsia="Arial" w:hAnsi="Arial" w:cs="Arial"/>
          <w:bCs/>
          <w:sz w:val="20"/>
        </w:rPr>
        <w:t xml:space="preserve"> </w:t>
      </w:r>
      <w:r w:rsidR="009D66C3" w:rsidRPr="0027561E">
        <w:rPr>
          <w:rFonts w:ascii="Arial" w:eastAsia="Arial" w:hAnsi="Arial" w:cs="Arial"/>
          <w:bCs/>
          <w:sz w:val="20"/>
        </w:rPr>
        <w:t>Requerimento, com vistas à majoração ou redução de preços;</w:t>
      </w:r>
    </w:p>
    <w:p w14:paraId="79F8D34A" w14:textId="77777777" w:rsidR="009D66C3" w:rsidRPr="0027561E" w:rsidRDefault="009D66C3" w:rsidP="009D66C3">
      <w:pPr>
        <w:widowControl w:val="0"/>
        <w:tabs>
          <w:tab w:val="left" w:pos="426"/>
        </w:tabs>
        <w:rPr>
          <w:rFonts w:ascii="Arial" w:hAnsi="Arial" w:cs="Arial"/>
          <w:bCs/>
          <w:sz w:val="20"/>
        </w:rPr>
      </w:pPr>
    </w:p>
    <w:p w14:paraId="59CEBC96" w14:textId="135FDF95" w:rsidR="009D66C3" w:rsidRPr="0027561E" w:rsidRDefault="00757EEE" w:rsidP="00757EEE">
      <w:pPr>
        <w:widowControl w:val="0"/>
        <w:tabs>
          <w:tab w:val="left" w:pos="426"/>
        </w:tabs>
        <w:ind w:left="0" w:firstLine="0"/>
        <w:rPr>
          <w:rFonts w:ascii="Arial" w:eastAsia="Arial" w:hAnsi="Arial" w:cs="Arial"/>
          <w:bCs/>
          <w:sz w:val="20"/>
        </w:rPr>
      </w:pPr>
      <w:r w:rsidRPr="001B7A5C">
        <w:rPr>
          <w:rFonts w:ascii="Arial" w:hAnsi="Arial" w:cs="Arial"/>
          <w:b/>
          <w:bCs/>
          <w:kern w:val="1"/>
          <w:sz w:val="20"/>
        </w:rPr>
        <w:t xml:space="preserve">PARÁGRAFO </w:t>
      </w:r>
      <w:r>
        <w:rPr>
          <w:rFonts w:ascii="Arial" w:hAnsi="Arial" w:cs="Arial"/>
          <w:b/>
          <w:bCs/>
          <w:kern w:val="1"/>
          <w:sz w:val="20"/>
        </w:rPr>
        <w:t xml:space="preserve">NONO: </w:t>
      </w:r>
      <w:r w:rsidRPr="0027561E">
        <w:rPr>
          <w:rFonts w:ascii="Arial" w:eastAsia="Arial" w:hAnsi="Arial" w:cs="Arial"/>
          <w:bCs/>
          <w:sz w:val="20"/>
        </w:rPr>
        <w:t xml:space="preserve"> </w:t>
      </w:r>
      <w:r w:rsidR="009D66C3" w:rsidRPr="0027561E">
        <w:rPr>
          <w:rFonts w:ascii="Arial" w:eastAsia="Arial" w:hAnsi="Arial" w:cs="Arial"/>
          <w:bCs/>
          <w:sz w:val="20"/>
        </w:rPr>
        <w:t>Demonstração de desequilíbrio, com a apresentação de duas planilhas de custos: uma do tempo atual e outra da época da proposta;</w:t>
      </w:r>
    </w:p>
    <w:p w14:paraId="6B25A653" w14:textId="77777777" w:rsidR="009D66C3" w:rsidRPr="0027561E" w:rsidRDefault="009D66C3" w:rsidP="009D66C3">
      <w:pPr>
        <w:widowControl w:val="0"/>
        <w:tabs>
          <w:tab w:val="left" w:pos="284"/>
        </w:tabs>
        <w:rPr>
          <w:rFonts w:ascii="Arial" w:hAnsi="Arial" w:cs="Arial"/>
          <w:bCs/>
          <w:sz w:val="20"/>
        </w:rPr>
      </w:pPr>
    </w:p>
    <w:p w14:paraId="1E6AA435" w14:textId="5709EEC8" w:rsidR="009D66C3" w:rsidRPr="0027561E" w:rsidRDefault="00757EEE" w:rsidP="00757EEE">
      <w:pPr>
        <w:widowControl w:val="0"/>
        <w:tabs>
          <w:tab w:val="left" w:pos="426"/>
        </w:tabs>
        <w:ind w:left="0" w:firstLine="0"/>
        <w:rPr>
          <w:rFonts w:ascii="Arial" w:eastAsia="Arial" w:hAnsi="Arial" w:cs="Arial"/>
          <w:bCs/>
          <w:sz w:val="20"/>
        </w:rPr>
      </w:pPr>
      <w:r w:rsidRPr="001B7A5C">
        <w:rPr>
          <w:rFonts w:ascii="Arial" w:hAnsi="Arial" w:cs="Arial"/>
          <w:b/>
          <w:bCs/>
          <w:kern w:val="1"/>
          <w:sz w:val="20"/>
        </w:rPr>
        <w:t xml:space="preserve">PARÁGRAFO </w:t>
      </w:r>
      <w:r>
        <w:rPr>
          <w:rFonts w:ascii="Arial" w:hAnsi="Arial" w:cs="Arial"/>
          <w:b/>
          <w:bCs/>
          <w:kern w:val="1"/>
          <w:sz w:val="20"/>
        </w:rPr>
        <w:t xml:space="preserve">DÉCIMO: </w:t>
      </w:r>
      <w:r w:rsidRPr="0027561E">
        <w:rPr>
          <w:rFonts w:ascii="Arial" w:eastAsia="Arial" w:hAnsi="Arial" w:cs="Arial"/>
          <w:bCs/>
          <w:sz w:val="20"/>
        </w:rPr>
        <w:t xml:space="preserve"> </w:t>
      </w:r>
      <w:r w:rsidR="009D66C3" w:rsidRPr="0027561E">
        <w:rPr>
          <w:rFonts w:ascii="Arial" w:eastAsia="Arial" w:hAnsi="Arial" w:cs="Arial"/>
          <w:bCs/>
          <w:sz w:val="20"/>
        </w:rPr>
        <w:t xml:space="preserve">Comprovação dos valores dos itens a serem revisados ou repactuados, feita através de diversos meios (revistas, periódicos, órgãos públicos, </w:t>
      </w:r>
      <w:proofErr w:type="spellStart"/>
      <w:r w:rsidR="009D66C3" w:rsidRPr="0027561E">
        <w:rPr>
          <w:rFonts w:ascii="Arial" w:eastAsia="Arial" w:hAnsi="Arial" w:cs="Arial"/>
          <w:bCs/>
          <w:sz w:val="20"/>
        </w:rPr>
        <w:t>etc</w:t>
      </w:r>
      <w:proofErr w:type="spellEnd"/>
      <w:r w:rsidR="009D66C3" w:rsidRPr="0027561E">
        <w:rPr>
          <w:rFonts w:ascii="Arial" w:eastAsia="Arial" w:hAnsi="Arial" w:cs="Arial"/>
          <w:bCs/>
          <w:sz w:val="20"/>
        </w:rPr>
        <w:t>), devendo haver compatibilidade e veracidade das informações apresentadas.</w:t>
      </w:r>
    </w:p>
    <w:p w14:paraId="7C2A4803" w14:textId="77777777" w:rsidR="009D66C3" w:rsidRPr="0027561E" w:rsidRDefault="009D66C3" w:rsidP="009D66C3">
      <w:pPr>
        <w:widowControl w:val="0"/>
        <w:rPr>
          <w:rFonts w:ascii="Arial" w:hAnsi="Arial" w:cs="Arial"/>
          <w:bCs/>
          <w:sz w:val="20"/>
        </w:rPr>
      </w:pPr>
    </w:p>
    <w:p w14:paraId="7D199538" w14:textId="4685B0C7" w:rsidR="009D66C3" w:rsidRPr="0027561E" w:rsidRDefault="00757EEE" w:rsidP="00757EEE">
      <w:pPr>
        <w:widowControl w:val="0"/>
        <w:tabs>
          <w:tab w:val="left" w:pos="426"/>
        </w:tabs>
        <w:ind w:left="0" w:firstLine="0"/>
        <w:rPr>
          <w:rFonts w:ascii="Arial" w:hAnsi="Arial" w:cs="Arial"/>
          <w:bCs/>
          <w:sz w:val="20"/>
        </w:rPr>
      </w:pPr>
      <w:r w:rsidRPr="001B7A5C">
        <w:rPr>
          <w:rFonts w:ascii="Arial" w:hAnsi="Arial" w:cs="Arial"/>
          <w:b/>
          <w:bCs/>
          <w:kern w:val="1"/>
          <w:sz w:val="20"/>
        </w:rPr>
        <w:t xml:space="preserve">PARÁGRAFO </w:t>
      </w:r>
      <w:r>
        <w:rPr>
          <w:rFonts w:ascii="Arial" w:hAnsi="Arial" w:cs="Arial"/>
          <w:b/>
          <w:bCs/>
          <w:kern w:val="1"/>
          <w:sz w:val="20"/>
        </w:rPr>
        <w:t xml:space="preserve">DÉCIMO PRIMEIRO: </w:t>
      </w:r>
      <w:r w:rsidRPr="0027561E">
        <w:rPr>
          <w:rFonts w:ascii="Arial" w:eastAsia="Arial" w:hAnsi="Arial" w:cs="Arial"/>
          <w:bCs/>
          <w:sz w:val="20"/>
        </w:rPr>
        <w:t xml:space="preserve"> </w:t>
      </w:r>
      <w:r w:rsidR="009D66C3" w:rsidRPr="0027561E">
        <w:rPr>
          <w:rFonts w:ascii="Arial" w:eastAsia="Arial" w:hAnsi="Arial" w:cs="Arial"/>
          <w:bCs/>
          <w:sz w:val="20"/>
        </w:rPr>
        <w:t>A SBMG poderá também propor a repactuação ou revisão de preços à CONTRATADA, desde que se faça necessário recompor a equação do contrato em favor da Administração, para adequá-lo às reais condições ajustadas inicialmente.</w:t>
      </w:r>
    </w:p>
    <w:p w14:paraId="597E888B" w14:textId="77777777" w:rsidR="009D66C3" w:rsidRPr="0027561E" w:rsidRDefault="009D66C3" w:rsidP="009D66C3">
      <w:pPr>
        <w:pStyle w:val="PargrafodaLista"/>
        <w:ind w:left="0"/>
        <w:rPr>
          <w:rFonts w:ascii="Arial" w:hAnsi="Arial" w:cs="Arial"/>
          <w:bCs/>
        </w:rPr>
      </w:pPr>
    </w:p>
    <w:p w14:paraId="6649186E" w14:textId="7E60DDF0" w:rsidR="009D66C3" w:rsidRPr="0027561E" w:rsidRDefault="00757EEE" w:rsidP="00757EEE">
      <w:pPr>
        <w:widowControl w:val="0"/>
        <w:tabs>
          <w:tab w:val="left" w:pos="426"/>
        </w:tabs>
        <w:ind w:left="0" w:firstLine="0"/>
        <w:rPr>
          <w:rFonts w:ascii="Arial" w:hAnsi="Arial" w:cs="Arial"/>
          <w:bCs/>
          <w:sz w:val="20"/>
        </w:rPr>
      </w:pPr>
      <w:r w:rsidRPr="001B7A5C">
        <w:rPr>
          <w:rFonts w:ascii="Arial" w:hAnsi="Arial" w:cs="Arial"/>
          <w:b/>
          <w:bCs/>
          <w:kern w:val="1"/>
          <w:sz w:val="20"/>
        </w:rPr>
        <w:t xml:space="preserve">PARÁGRAFO </w:t>
      </w:r>
      <w:r>
        <w:rPr>
          <w:rFonts w:ascii="Arial" w:hAnsi="Arial" w:cs="Arial"/>
          <w:b/>
          <w:bCs/>
          <w:kern w:val="1"/>
          <w:sz w:val="20"/>
        </w:rPr>
        <w:t xml:space="preserve">DÉCIMO SEGUNDO: </w:t>
      </w:r>
      <w:r w:rsidRPr="0027561E">
        <w:rPr>
          <w:rFonts w:ascii="Arial" w:eastAsia="Arial" w:hAnsi="Arial" w:cs="Arial"/>
          <w:bCs/>
          <w:sz w:val="20"/>
        </w:rPr>
        <w:t xml:space="preserve"> </w:t>
      </w:r>
      <w:r w:rsidR="009D66C3" w:rsidRPr="0027561E">
        <w:rPr>
          <w:rFonts w:ascii="Arial" w:eastAsia="Arial" w:hAnsi="Arial" w:cs="Arial"/>
          <w:bCs/>
          <w:sz w:val="20"/>
        </w:rPr>
        <w:t>Dar-se-á, de pleno direito, independente da lavratura de Termo Aditivo ao Contrato, a redução da periodicidade de reajuste, quer por Ato do Poder Executivo ou por dispositivo legal.</w:t>
      </w:r>
    </w:p>
    <w:p w14:paraId="2BDF788D" w14:textId="77777777" w:rsidR="009D66C3" w:rsidRPr="001B7A5C" w:rsidRDefault="009D66C3" w:rsidP="009D66C3">
      <w:pPr>
        <w:pStyle w:val="Standard"/>
        <w:ind w:hanging="709"/>
        <w:rPr>
          <w:rFonts w:ascii="Arial" w:hAnsi="Arial" w:cs="Arial"/>
          <w:b/>
          <w:sz w:val="20"/>
          <w:szCs w:val="20"/>
        </w:rPr>
      </w:pPr>
    </w:p>
    <w:p w14:paraId="0E5657C8" w14:textId="2838C949" w:rsidR="00757EEE" w:rsidRPr="00757EEE" w:rsidRDefault="00757EEE" w:rsidP="00757EEE">
      <w:pPr>
        <w:pStyle w:val="PargrafodaLista"/>
        <w:widowControl w:val="0"/>
        <w:suppressAutoHyphens/>
        <w:ind w:left="0" w:firstLine="0"/>
        <w:rPr>
          <w:rFonts w:ascii="Arial" w:hAnsi="Arial" w:cs="Arial"/>
          <w:b/>
          <w:bCs/>
          <w:kern w:val="1"/>
          <w:sz w:val="20"/>
          <w:lang w:eastAsia="zh-CN"/>
        </w:rPr>
      </w:pPr>
      <w:r w:rsidRPr="001B7A5C">
        <w:rPr>
          <w:rFonts w:ascii="Arial" w:hAnsi="Arial" w:cs="Arial"/>
          <w:b/>
          <w:bCs/>
          <w:kern w:val="1"/>
          <w:sz w:val="20"/>
        </w:rPr>
        <w:t xml:space="preserve">PARÁGRAFO </w:t>
      </w:r>
      <w:r>
        <w:rPr>
          <w:rFonts w:ascii="Arial" w:hAnsi="Arial" w:cs="Arial"/>
          <w:b/>
          <w:bCs/>
          <w:kern w:val="1"/>
          <w:sz w:val="20"/>
        </w:rPr>
        <w:t xml:space="preserve">DÉCIMO TERCEIRO: </w:t>
      </w:r>
      <w:r w:rsidRPr="0027561E">
        <w:rPr>
          <w:rFonts w:ascii="Arial" w:eastAsia="Arial" w:hAnsi="Arial" w:cs="Arial"/>
          <w:bCs/>
          <w:sz w:val="20"/>
        </w:rPr>
        <w:t xml:space="preserve"> </w:t>
      </w:r>
      <w:r w:rsidRPr="00757EEE">
        <w:rPr>
          <w:rFonts w:ascii="Arial" w:hAnsi="Arial" w:cs="Arial"/>
          <w:b/>
          <w:bCs/>
          <w:kern w:val="1"/>
          <w:sz w:val="20"/>
          <w:lang w:eastAsia="zh-CN"/>
        </w:rPr>
        <w:t>Do Reequilíbrio Econômico-Financeiro em Caso de Alteração da CAT/SESCINC;</w:t>
      </w:r>
    </w:p>
    <w:p w14:paraId="21723DD8" w14:textId="77777777" w:rsidR="00757EEE" w:rsidRPr="00757EEE" w:rsidRDefault="00757EEE" w:rsidP="00757EEE">
      <w:pPr>
        <w:pStyle w:val="PargrafodaLista"/>
        <w:widowControl w:val="0"/>
        <w:suppressAutoHyphens/>
        <w:ind w:left="0"/>
        <w:rPr>
          <w:rFonts w:ascii="Arial" w:hAnsi="Arial" w:cs="Arial"/>
          <w:b/>
          <w:bCs/>
          <w:kern w:val="1"/>
          <w:sz w:val="20"/>
          <w:lang w:eastAsia="zh-CN"/>
        </w:rPr>
      </w:pPr>
    </w:p>
    <w:p w14:paraId="36BB4510" w14:textId="77777777" w:rsidR="00757EEE" w:rsidRPr="00757EEE" w:rsidRDefault="00757EEE" w:rsidP="00757EEE">
      <w:pPr>
        <w:pStyle w:val="PargrafodaLista"/>
        <w:widowControl w:val="0"/>
        <w:numPr>
          <w:ilvl w:val="0"/>
          <w:numId w:val="55"/>
        </w:numPr>
        <w:suppressAutoHyphens/>
        <w:ind w:left="567" w:hanging="567"/>
        <w:rPr>
          <w:rFonts w:ascii="Arial" w:hAnsi="Arial" w:cs="Arial"/>
          <w:kern w:val="1"/>
          <w:sz w:val="20"/>
          <w:lang w:eastAsia="zh-CN"/>
        </w:rPr>
      </w:pPr>
      <w:r w:rsidRPr="00757EEE">
        <w:rPr>
          <w:rFonts w:ascii="Arial" w:hAnsi="Arial" w:cs="Arial"/>
          <w:kern w:val="1"/>
          <w:sz w:val="20"/>
          <w:lang w:eastAsia="zh-CN"/>
        </w:rPr>
        <w:t>Em caso de alteração da categoria do aeródromo e/ou da Categoria de Combate a Incêndio (CAT) do SESCINC, que implique modificação das condições inicialmente contratadas, especialmente quanto ao aumento ou redução do efetivo, inclusão de novas funções operacionais ou alteração de requisitos técnicos, ficará assegurado o direito ao reequilíbrio econômico-financeiro do contrato.</w:t>
      </w:r>
    </w:p>
    <w:p w14:paraId="49553620" w14:textId="77777777" w:rsidR="00757EEE" w:rsidRPr="00757EEE" w:rsidRDefault="00757EEE" w:rsidP="00757EEE">
      <w:pPr>
        <w:pStyle w:val="PargrafodaLista"/>
        <w:widowControl w:val="0"/>
        <w:suppressAutoHyphens/>
        <w:ind w:left="567" w:hanging="567"/>
        <w:rPr>
          <w:rFonts w:ascii="Arial" w:hAnsi="Arial" w:cs="Arial"/>
          <w:kern w:val="1"/>
          <w:sz w:val="20"/>
          <w:lang w:eastAsia="zh-CN"/>
        </w:rPr>
      </w:pPr>
    </w:p>
    <w:p w14:paraId="650A561F" w14:textId="77777777" w:rsidR="00757EEE" w:rsidRPr="00757EEE" w:rsidRDefault="00757EEE" w:rsidP="00757EEE">
      <w:pPr>
        <w:pStyle w:val="PargrafodaLista"/>
        <w:widowControl w:val="0"/>
        <w:numPr>
          <w:ilvl w:val="0"/>
          <w:numId w:val="55"/>
        </w:numPr>
        <w:suppressAutoHyphens/>
        <w:ind w:left="567" w:hanging="567"/>
        <w:rPr>
          <w:rFonts w:ascii="Arial" w:hAnsi="Arial" w:cs="Arial"/>
          <w:kern w:val="1"/>
          <w:sz w:val="20"/>
          <w:lang w:eastAsia="zh-CN"/>
        </w:rPr>
      </w:pPr>
      <w:r w:rsidRPr="00757EEE">
        <w:rPr>
          <w:rFonts w:ascii="Arial" w:hAnsi="Arial" w:cs="Arial"/>
          <w:kern w:val="1"/>
          <w:sz w:val="20"/>
          <w:lang w:eastAsia="zh-CN"/>
        </w:rPr>
        <w:t>O reequilíbrio deverá ser solicitado pela parte interessada, mediante apresentação de documentação comprobatória que evidencie o impacto das alterações nos custos da execução contratual, incluindo, quando aplicável:</w:t>
      </w:r>
    </w:p>
    <w:p w14:paraId="5896BDB3" w14:textId="77777777" w:rsidR="00757EEE" w:rsidRPr="00757EEE" w:rsidRDefault="00757EEE" w:rsidP="00757EEE">
      <w:pPr>
        <w:pStyle w:val="PargrafodaLista"/>
        <w:widowControl w:val="0"/>
        <w:suppressAutoHyphens/>
        <w:ind w:left="0"/>
        <w:rPr>
          <w:rFonts w:ascii="Arial" w:hAnsi="Arial" w:cs="Arial"/>
          <w:kern w:val="1"/>
          <w:sz w:val="20"/>
          <w:lang w:eastAsia="zh-CN"/>
        </w:rPr>
      </w:pPr>
    </w:p>
    <w:p w14:paraId="29F85F16" w14:textId="77777777" w:rsidR="00757EEE" w:rsidRPr="00757EEE" w:rsidRDefault="00757EEE" w:rsidP="00757EEE">
      <w:pPr>
        <w:pStyle w:val="PargrafodaLista"/>
        <w:widowControl w:val="0"/>
        <w:numPr>
          <w:ilvl w:val="0"/>
          <w:numId w:val="56"/>
        </w:numPr>
        <w:suppressAutoHyphens/>
        <w:rPr>
          <w:rFonts w:ascii="Arial" w:hAnsi="Arial" w:cs="Arial"/>
          <w:kern w:val="1"/>
          <w:sz w:val="20"/>
          <w:lang w:eastAsia="zh-CN"/>
        </w:rPr>
      </w:pPr>
      <w:r w:rsidRPr="00757EEE">
        <w:rPr>
          <w:rFonts w:ascii="Arial" w:hAnsi="Arial" w:cs="Arial"/>
          <w:kern w:val="1"/>
          <w:sz w:val="20"/>
          <w:lang w:eastAsia="zh-CN"/>
        </w:rPr>
        <w:t xml:space="preserve">Variação no quantitativo de profissionais; </w:t>
      </w:r>
    </w:p>
    <w:p w14:paraId="3864876A" w14:textId="77777777" w:rsidR="00757EEE" w:rsidRPr="00757EEE" w:rsidRDefault="00757EEE" w:rsidP="00757EEE">
      <w:pPr>
        <w:pStyle w:val="PargrafodaLista"/>
        <w:widowControl w:val="0"/>
        <w:suppressAutoHyphens/>
        <w:ind w:left="0"/>
        <w:rPr>
          <w:rFonts w:ascii="Arial" w:hAnsi="Arial" w:cs="Arial"/>
          <w:kern w:val="1"/>
          <w:sz w:val="20"/>
          <w:lang w:eastAsia="zh-CN"/>
        </w:rPr>
      </w:pPr>
    </w:p>
    <w:p w14:paraId="03ABBEBC" w14:textId="77777777" w:rsidR="00757EEE" w:rsidRPr="00757EEE" w:rsidRDefault="00757EEE" w:rsidP="00757EEE">
      <w:pPr>
        <w:pStyle w:val="PargrafodaLista"/>
        <w:widowControl w:val="0"/>
        <w:numPr>
          <w:ilvl w:val="0"/>
          <w:numId w:val="56"/>
        </w:numPr>
        <w:suppressAutoHyphens/>
        <w:rPr>
          <w:rFonts w:ascii="Arial" w:hAnsi="Arial" w:cs="Arial"/>
          <w:kern w:val="1"/>
          <w:sz w:val="20"/>
          <w:lang w:eastAsia="zh-CN"/>
        </w:rPr>
      </w:pPr>
      <w:r w:rsidRPr="00757EEE">
        <w:rPr>
          <w:rFonts w:ascii="Arial" w:hAnsi="Arial" w:cs="Arial"/>
          <w:kern w:val="1"/>
          <w:sz w:val="20"/>
          <w:lang w:eastAsia="zh-CN"/>
        </w:rPr>
        <w:t xml:space="preserve">Inclusão de novas funções, como Líder de Resgate (LR) e outras previstas em normativos da ANAC; </w:t>
      </w:r>
    </w:p>
    <w:p w14:paraId="6EC0E1E0" w14:textId="77777777" w:rsidR="00757EEE" w:rsidRPr="00757EEE" w:rsidRDefault="00757EEE" w:rsidP="00757EEE">
      <w:pPr>
        <w:pStyle w:val="PargrafodaLista"/>
        <w:widowControl w:val="0"/>
        <w:suppressAutoHyphens/>
        <w:ind w:left="0"/>
        <w:rPr>
          <w:rFonts w:ascii="Arial" w:hAnsi="Arial" w:cs="Arial"/>
          <w:kern w:val="1"/>
          <w:sz w:val="20"/>
          <w:lang w:eastAsia="zh-CN"/>
        </w:rPr>
      </w:pPr>
    </w:p>
    <w:p w14:paraId="78A63553" w14:textId="77777777" w:rsidR="00757EEE" w:rsidRPr="00757EEE" w:rsidRDefault="00757EEE" w:rsidP="00757EEE">
      <w:pPr>
        <w:pStyle w:val="PargrafodaLista"/>
        <w:widowControl w:val="0"/>
        <w:numPr>
          <w:ilvl w:val="0"/>
          <w:numId w:val="56"/>
        </w:numPr>
        <w:suppressAutoHyphens/>
        <w:rPr>
          <w:rFonts w:ascii="Arial" w:hAnsi="Arial" w:cs="Arial"/>
          <w:kern w:val="1"/>
          <w:sz w:val="20"/>
          <w:lang w:eastAsia="zh-CN"/>
        </w:rPr>
      </w:pPr>
      <w:r w:rsidRPr="00757EEE">
        <w:rPr>
          <w:rFonts w:ascii="Arial" w:hAnsi="Arial" w:cs="Arial"/>
          <w:kern w:val="1"/>
          <w:sz w:val="20"/>
          <w:lang w:eastAsia="zh-CN"/>
        </w:rPr>
        <w:t xml:space="preserve">Alterações salariais decorrentes de convenções coletivas ou exigências regulatórias; </w:t>
      </w:r>
    </w:p>
    <w:p w14:paraId="1B58A12C" w14:textId="77777777" w:rsidR="00757EEE" w:rsidRPr="00757EEE" w:rsidRDefault="00757EEE" w:rsidP="00757EEE">
      <w:pPr>
        <w:pStyle w:val="PargrafodaLista"/>
        <w:widowControl w:val="0"/>
        <w:suppressAutoHyphens/>
        <w:ind w:left="0"/>
        <w:rPr>
          <w:rFonts w:ascii="Arial" w:hAnsi="Arial" w:cs="Arial"/>
          <w:kern w:val="1"/>
          <w:sz w:val="20"/>
          <w:lang w:eastAsia="zh-CN"/>
        </w:rPr>
      </w:pPr>
    </w:p>
    <w:p w14:paraId="322BDDBE" w14:textId="77777777" w:rsidR="00757EEE" w:rsidRPr="00757EEE" w:rsidRDefault="00757EEE" w:rsidP="00757EEE">
      <w:pPr>
        <w:pStyle w:val="PargrafodaLista"/>
        <w:widowControl w:val="0"/>
        <w:numPr>
          <w:ilvl w:val="0"/>
          <w:numId w:val="56"/>
        </w:numPr>
        <w:suppressAutoHyphens/>
        <w:rPr>
          <w:rFonts w:ascii="Arial" w:hAnsi="Arial" w:cs="Arial"/>
          <w:kern w:val="1"/>
          <w:sz w:val="20"/>
          <w:lang w:eastAsia="zh-CN"/>
        </w:rPr>
      </w:pPr>
      <w:r w:rsidRPr="00757EEE">
        <w:rPr>
          <w:rFonts w:ascii="Arial" w:hAnsi="Arial" w:cs="Arial"/>
          <w:kern w:val="1"/>
          <w:sz w:val="20"/>
          <w:lang w:eastAsia="zh-CN"/>
        </w:rPr>
        <w:t xml:space="preserve">Custos adicionais com capacitação, certificações e treinamentos obrigatórios; </w:t>
      </w:r>
    </w:p>
    <w:p w14:paraId="57E683CF" w14:textId="77777777" w:rsidR="00757EEE" w:rsidRPr="00757EEE" w:rsidRDefault="00757EEE" w:rsidP="00757EEE">
      <w:pPr>
        <w:pStyle w:val="PargrafodaLista"/>
        <w:widowControl w:val="0"/>
        <w:suppressAutoHyphens/>
        <w:ind w:left="0"/>
        <w:rPr>
          <w:rFonts w:ascii="Arial" w:hAnsi="Arial" w:cs="Arial"/>
          <w:kern w:val="1"/>
          <w:sz w:val="20"/>
          <w:lang w:eastAsia="zh-CN"/>
        </w:rPr>
      </w:pPr>
    </w:p>
    <w:p w14:paraId="415B8879" w14:textId="77777777" w:rsidR="00757EEE" w:rsidRPr="00757EEE" w:rsidRDefault="00757EEE" w:rsidP="00757EEE">
      <w:pPr>
        <w:pStyle w:val="PargrafodaLista"/>
        <w:widowControl w:val="0"/>
        <w:numPr>
          <w:ilvl w:val="0"/>
          <w:numId w:val="56"/>
        </w:numPr>
        <w:suppressAutoHyphens/>
        <w:rPr>
          <w:rFonts w:ascii="Arial" w:hAnsi="Arial" w:cs="Arial"/>
          <w:kern w:val="1"/>
          <w:sz w:val="20"/>
          <w:lang w:eastAsia="zh-CN"/>
        </w:rPr>
      </w:pPr>
      <w:r w:rsidRPr="00757EEE">
        <w:rPr>
          <w:rFonts w:ascii="Arial" w:hAnsi="Arial" w:cs="Arial"/>
          <w:kern w:val="1"/>
          <w:sz w:val="20"/>
          <w:lang w:eastAsia="zh-CN"/>
        </w:rPr>
        <w:t xml:space="preserve">Demais custos diretamente relacionados à adequação às novas exigências operacionais. </w:t>
      </w:r>
    </w:p>
    <w:p w14:paraId="6F8F4F7D" w14:textId="77777777" w:rsidR="00757EEE" w:rsidRPr="00757EEE" w:rsidRDefault="00757EEE" w:rsidP="00757EEE">
      <w:pPr>
        <w:pStyle w:val="PargrafodaLista"/>
        <w:widowControl w:val="0"/>
        <w:suppressAutoHyphens/>
        <w:ind w:left="0"/>
        <w:rPr>
          <w:rFonts w:ascii="Arial" w:hAnsi="Arial" w:cs="Arial"/>
          <w:kern w:val="1"/>
          <w:sz w:val="20"/>
          <w:lang w:eastAsia="zh-CN"/>
        </w:rPr>
      </w:pPr>
    </w:p>
    <w:p w14:paraId="67E95DD4" w14:textId="77777777" w:rsidR="00757EEE" w:rsidRPr="00757EEE" w:rsidRDefault="00757EEE" w:rsidP="00757EEE">
      <w:pPr>
        <w:pStyle w:val="PargrafodaLista"/>
        <w:widowControl w:val="0"/>
        <w:numPr>
          <w:ilvl w:val="0"/>
          <w:numId w:val="55"/>
        </w:numPr>
        <w:suppressAutoHyphens/>
        <w:rPr>
          <w:rFonts w:ascii="Arial" w:hAnsi="Arial" w:cs="Arial"/>
          <w:kern w:val="1"/>
          <w:sz w:val="20"/>
          <w:lang w:eastAsia="zh-CN"/>
        </w:rPr>
      </w:pPr>
      <w:r w:rsidRPr="00757EEE">
        <w:rPr>
          <w:rFonts w:ascii="Arial" w:hAnsi="Arial" w:cs="Arial"/>
          <w:kern w:val="1"/>
          <w:sz w:val="20"/>
          <w:lang w:eastAsia="zh-CN"/>
        </w:rPr>
        <w:t>A recomposição do equilíbrio econômico-financeiro será formalizada por meio de termo aditivo contratual, garantindo a manutenção da equação econômico-financeira inicialmente pactuada.</w:t>
      </w:r>
    </w:p>
    <w:p w14:paraId="7EC16BBF" w14:textId="77777777" w:rsidR="00757EEE" w:rsidRPr="00757EEE" w:rsidRDefault="00757EEE" w:rsidP="00757EEE">
      <w:pPr>
        <w:pStyle w:val="PargrafodaLista"/>
        <w:widowControl w:val="0"/>
        <w:suppressAutoHyphens/>
        <w:ind w:left="0"/>
        <w:rPr>
          <w:rFonts w:ascii="Arial" w:hAnsi="Arial" w:cs="Arial"/>
          <w:kern w:val="1"/>
          <w:sz w:val="20"/>
          <w:lang w:eastAsia="zh-CN"/>
        </w:rPr>
      </w:pPr>
    </w:p>
    <w:p w14:paraId="5D4F8781" w14:textId="77777777" w:rsidR="00757EEE" w:rsidRPr="00757EEE" w:rsidRDefault="00757EEE" w:rsidP="00757EEE">
      <w:pPr>
        <w:pStyle w:val="PargrafodaLista"/>
        <w:widowControl w:val="0"/>
        <w:numPr>
          <w:ilvl w:val="0"/>
          <w:numId w:val="55"/>
        </w:numPr>
        <w:suppressAutoHyphens/>
        <w:rPr>
          <w:rFonts w:ascii="Arial" w:hAnsi="Arial" w:cs="Arial"/>
          <w:kern w:val="1"/>
          <w:sz w:val="20"/>
          <w:lang w:eastAsia="zh-CN"/>
        </w:rPr>
      </w:pPr>
      <w:r w:rsidRPr="00757EEE">
        <w:rPr>
          <w:rFonts w:ascii="Arial" w:hAnsi="Arial" w:cs="Arial"/>
          <w:kern w:val="1"/>
          <w:sz w:val="20"/>
          <w:lang w:eastAsia="zh-CN"/>
        </w:rPr>
        <w:t>Na hipótese de redução da CAT ou do efetivo exigido, o contrato poderá ser ajustado proporcionalmente, com a devida adequação dos valores contratuais.</w:t>
      </w:r>
    </w:p>
    <w:p w14:paraId="4F0E4949" w14:textId="77777777" w:rsidR="00757EEE" w:rsidRPr="00757EEE" w:rsidRDefault="00757EEE" w:rsidP="00757EEE">
      <w:pPr>
        <w:pStyle w:val="PargrafodaLista"/>
        <w:widowControl w:val="0"/>
        <w:suppressAutoHyphens/>
        <w:ind w:left="0"/>
        <w:rPr>
          <w:rFonts w:ascii="Arial" w:hAnsi="Arial" w:cs="Arial"/>
          <w:kern w:val="1"/>
          <w:sz w:val="20"/>
          <w:lang w:eastAsia="zh-CN"/>
        </w:rPr>
      </w:pPr>
    </w:p>
    <w:p w14:paraId="721E6529" w14:textId="77777777" w:rsidR="00757EEE" w:rsidRPr="00757EEE" w:rsidRDefault="00757EEE" w:rsidP="00757EEE">
      <w:pPr>
        <w:pStyle w:val="PargrafodaLista"/>
        <w:widowControl w:val="0"/>
        <w:numPr>
          <w:ilvl w:val="0"/>
          <w:numId w:val="55"/>
        </w:numPr>
        <w:suppressAutoHyphens/>
        <w:rPr>
          <w:rFonts w:ascii="Arial" w:hAnsi="Arial" w:cs="Arial"/>
          <w:kern w:val="1"/>
          <w:sz w:val="20"/>
          <w:lang w:eastAsia="zh-CN"/>
        </w:rPr>
      </w:pPr>
      <w:r w:rsidRPr="00757EEE">
        <w:rPr>
          <w:rFonts w:ascii="Arial" w:hAnsi="Arial" w:cs="Arial"/>
          <w:kern w:val="1"/>
          <w:sz w:val="20"/>
          <w:lang w:eastAsia="zh-CN"/>
        </w:rPr>
        <w:t>Ressalta-se que tais alterações decorrem de fato superveniente, alheio à vontade das partes, vinculado à dinâmica operacional do aeródromo e às exigências regulatórias da ANAC, enquadrando-se como hipótese legítima de recomposição do equilíbrio contratual.</w:t>
      </w:r>
    </w:p>
    <w:p w14:paraId="6AEB02AC" w14:textId="77777777" w:rsidR="009D66C3" w:rsidRDefault="009D66C3" w:rsidP="003D34C9">
      <w:pPr>
        <w:ind w:left="0" w:firstLine="0"/>
        <w:rPr>
          <w:rFonts w:ascii="Arial" w:hAnsi="Arial" w:cs="Arial"/>
          <w:sz w:val="20"/>
        </w:rPr>
      </w:pPr>
    </w:p>
    <w:p w14:paraId="26A05FBA" w14:textId="77777777" w:rsidR="009D66C3" w:rsidRDefault="009D66C3" w:rsidP="003D34C9">
      <w:pPr>
        <w:ind w:left="0" w:firstLine="0"/>
        <w:rPr>
          <w:rFonts w:ascii="Arial" w:hAnsi="Arial" w:cs="Arial"/>
          <w:sz w:val="20"/>
        </w:rPr>
      </w:pPr>
    </w:p>
    <w:p w14:paraId="1C0A20BF" w14:textId="77777777" w:rsidR="009D66C3" w:rsidRDefault="009D66C3" w:rsidP="003D34C9">
      <w:pPr>
        <w:ind w:left="0" w:firstLine="0"/>
        <w:rPr>
          <w:rFonts w:ascii="Arial" w:hAnsi="Arial" w:cs="Arial"/>
          <w:sz w:val="20"/>
        </w:rPr>
      </w:pPr>
    </w:p>
    <w:p w14:paraId="1C82826F" w14:textId="77777777" w:rsidR="000A7DD5" w:rsidRPr="001B7A5C" w:rsidRDefault="000A7DD5" w:rsidP="000A7DD5">
      <w:pPr>
        <w:ind w:left="0" w:firstLine="0"/>
        <w:rPr>
          <w:rFonts w:ascii="Arial" w:hAnsi="Arial" w:cs="Arial"/>
          <w:bCs/>
          <w:sz w:val="20"/>
          <w:lang w:eastAsia="ar-SA"/>
        </w:rPr>
      </w:pPr>
    </w:p>
    <w:p w14:paraId="55D293B2" w14:textId="547FCFFA" w:rsidR="000A7DD5" w:rsidRPr="009A4C94" w:rsidRDefault="000A7DD5" w:rsidP="000A7DD5">
      <w:pPr>
        <w:widowControl w:val="0"/>
        <w:rPr>
          <w:rFonts w:ascii="Arial" w:hAnsi="Arial" w:cs="Arial"/>
          <w:b/>
          <w:color w:val="EE0000"/>
          <w:sz w:val="20"/>
          <w:shd w:val="clear" w:color="auto" w:fill="FFFFFF"/>
        </w:rPr>
      </w:pPr>
      <w:r w:rsidRPr="000B36AC">
        <w:rPr>
          <w:rFonts w:ascii="Arial" w:hAnsi="Arial" w:cs="Arial"/>
          <w:b/>
          <w:sz w:val="20"/>
          <w:shd w:val="clear" w:color="auto" w:fill="FFFFFF"/>
        </w:rPr>
        <w:t xml:space="preserve">CLÁUSULA </w:t>
      </w:r>
      <w:r w:rsidR="000B36AC" w:rsidRPr="000B36AC">
        <w:rPr>
          <w:rFonts w:ascii="Arial" w:hAnsi="Arial" w:cs="Arial"/>
          <w:b/>
          <w:sz w:val="20"/>
          <w:shd w:val="clear" w:color="auto" w:fill="FFFFFF"/>
        </w:rPr>
        <w:t>SÉTIMA</w:t>
      </w:r>
      <w:r w:rsidRPr="000B36AC">
        <w:rPr>
          <w:rFonts w:ascii="Arial" w:hAnsi="Arial" w:cs="Arial"/>
          <w:b/>
          <w:sz w:val="20"/>
          <w:shd w:val="clear" w:color="auto" w:fill="FFFFFF"/>
        </w:rPr>
        <w:t>:</w:t>
      </w:r>
      <w:r w:rsidRPr="009D66C3">
        <w:rPr>
          <w:rFonts w:ascii="Arial" w:hAnsi="Arial" w:cs="Arial"/>
          <w:b/>
          <w:sz w:val="20"/>
          <w:shd w:val="clear" w:color="auto" w:fill="FFFFFF"/>
        </w:rPr>
        <w:t xml:space="preserve"> RESPONSABILIDADES DA CONTRATANTE</w:t>
      </w:r>
      <w:r w:rsidR="009D66C3" w:rsidRPr="009D66C3">
        <w:rPr>
          <w:rFonts w:ascii="Arial" w:hAnsi="Arial" w:cs="Arial"/>
          <w:b/>
          <w:sz w:val="20"/>
          <w:shd w:val="clear" w:color="auto" w:fill="FFFFFF"/>
        </w:rPr>
        <w:t xml:space="preserve"> </w:t>
      </w:r>
    </w:p>
    <w:p w14:paraId="5D925025" w14:textId="77777777" w:rsidR="000A7DD5" w:rsidRPr="001B7A5C" w:rsidRDefault="000A7DD5" w:rsidP="000A7DD5">
      <w:pPr>
        <w:tabs>
          <w:tab w:val="left" w:pos="709"/>
        </w:tabs>
        <w:spacing w:after="6"/>
        <w:rPr>
          <w:rFonts w:ascii="Arial" w:hAnsi="Arial" w:cs="Arial"/>
          <w:sz w:val="20"/>
        </w:rPr>
      </w:pPr>
    </w:p>
    <w:p w14:paraId="25B935B2" w14:textId="77777777" w:rsidR="00106D18" w:rsidRPr="001B7A5C" w:rsidRDefault="000A7DD5" w:rsidP="00842239">
      <w:pPr>
        <w:tabs>
          <w:tab w:val="left" w:pos="142"/>
        </w:tabs>
        <w:spacing w:after="6"/>
        <w:ind w:left="0" w:firstLine="0"/>
        <w:rPr>
          <w:rFonts w:ascii="Arial" w:hAnsi="Arial" w:cs="Arial"/>
          <w:sz w:val="20"/>
        </w:rPr>
      </w:pPr>
      <w:r w:rsidRPr="001B7A5C">
        <w:rPr>
          <w:rFonts w:ascii="Arial" w:hAnsi="Arial" w:cs="Arial"/>
          <w:b/>
          <w:bCs/>
          <w:sz w:val="20"/>
        </w:rPr>
        <w:t>PARÁGRAFO PRIMEIRO</w:t>
      </w:r>
      <w:r w:rsidR="00106D18" w:rsidRPr="001B7A5C">
        <w:rPr>
          <w:rFonts w:ascii="Arial" w:hAnsi="Arial" w:cs="Arial"/>
          <w:b/>
          <w:bCs/>
          <w:sz w:val="20"/>
        </w:rPr>
        <w:t xml:space="preserve">: </w:t>
      </w:r>
      <w:r w:rsidR="00106D18" w:rsidRPr="001B7A5C">
        <w:rPr>
          <w:rFonts w:ascii="Arial" w:hAnsi="Arial" w:cs="Arial"/>
          <w:sz w:val="20"/>
        </w:rPr>
        <w:t>Caberá ao CONTRATANTE efetuar o pagamento pela prestação de serviços, objeto do presente instrumento, de acordo com o estabelecido na Cláusula Quinta.</w:t>
      </w:r>
    </w:p>
    <w:p w14:paraId="59E2EF3F" w14:textId="77777777" w:rsidR="000A7DD5" w:rsidRPr="001B7A5C" w:rsidRDefault="000A7DD5" w:rsidP="00842239">
      <w:pPr>
        <w:tabs>
          <w:tab w:val="left" w:pos="142"/>
          <w:tab w:val="left" w:pos="709"/>
        </w:tabs>
        <w:spacing w:after="6"/>
        <w:rPr>
          <w:rFonts w:ascii="Arial" w:hAnsi="Arial" w:cs="Arial"/>
          <w:sz w:val="20"/>
        </w:rPr>
      </w:pPr>
    </w:p>
    <w:p w14:paraId="5CB3AD45" w14:textId="1C896CFA" w:rsidR="00106D18" w:rsidRPr="001B7A5C" w:rsidRDefault="000A7DD5" w:rsidP="00842239">
      <w:pPr>
        <w:tabs>
          <w:tab w:val="left" w:pos="0"/>
          <w:tab w:val="left" w:pos="142"/>
        </w:tabs>
        <w:spacing w:after="6"/>
        <w:ind w:left="0" w:firstLine="0"/>
        <w:rPr>
          <w:rFonts w:ascii="Arial" w:hAnsi="Arial" w:cs="Arial"/>
          <w:sz w:val="20"/>
        </w:rPr>
      </w:pPr>
      <w:r w:rsidRPr="001B7A5C">
        <w:rPr>
          <w:rFonts w:ascii="Arial" w:hAnsi="Arial" w:cs="Arial"/>
          <w:b/>
          <w:bCs/>
          <w:sz w:val="20"/>
        </w:rPr>
        <w:t>PARÁGRAFO SEGUNDO:</w:t>
      </w:r>
      <w:r w:rsidRPr="001B7A5C">
        <w:rPr>
          <w:rFonts w:ascii="Arial" w:hAnsi="Arial" w:cs="Arial"/>
          <w:sz w:val="20"/>
        </w:rPr>
        <w:t xml:space="preserve"> </w:t>
      </w:r>
      <w:r w:rsidR="00F8681C" w:rsidRPr="00B15B37">
        <w:rPr>
          <w:rFonts w:ascii="Arial" w:hAnsi="Arial" w:cs="Arial"/>
          <w:sz w:val="20"/>
        </w:rPr>
        <w:t>Colocar à disposição da CONTRATADA toda a legislação, normas, instruções e programas de trabalho de sua competência, com o objetivo de facilitar e orientar a execução dos serviços contratados</w:t>
      </w:r>
    </w:p>
    <w:p w14:paraId="59455C4C" w14:textId="740B2447" w:rsidR="000A7DD5" w:rsidRPr="001B7A5C" w:rsidRDefault="000A7DD5" w:rsidP="00842239">
      <w:pPr>
        <w:tabs>
          <w:tab w:val="left" w:pos="142"/>
          <w:tab w:val="left" w:pos="284"/>
        </w:tabs>
        <w:spacing w:after="6"/>
        <w:ind w:left="0" w:firstLine="0"/>
        <w:rPr>
          <w:rFonts w:ascii="Arial" w:hAnsi="Arial" w:cs="Arial"/>
          <w:sz w:val="20"/>
        </w:rPr>
      </w:pPr>
    </w:p>
    <w:p w14:paraId="1DBF2043" w14:textId="3B492C01" w:rsidR="00106D18" w:rsidRPr="001B7A5C" w:rsidRDefault="00106D18" w:rsidP="00842239">
      <w:pPr>
        <w:tabs>
          <w:tab w:val="left" w:pos="142"/>
          <w:tab w:val="left" w:pos="284"/>
        </w:tabs>
        <w:spacing w:after="6"/>
        <w:ind w:left="0" w:firstLine="0"/>
        <w:rPr>
          <w:rFonts w:ascii="Arial" w:hAnsi="Arial" w:cs="Arial"/>
          <w:sz w:val="20"/>
        </w:rPr>
      </w:pPr>
      <w:r w:rsidRPr="001B7A5C">
        <w:rPr>
          <w:rFonts w:ascii="Arial" w:hAnsi="Arial" w:cs="Arial"/>
          <w:b/>
          <w:bCs/>
          <w:sz w:val="20"/>
        </w:rPr>
        <w:t xml:space="preserve">PARÁGRAFO TERCEIRO: </w:t>
      </w:r>
      <w:r w:rsidRPr="001B7A5C">
        <w:rPr>
          <w:rFonts w:ascii="Arial" w:hAnsi="Arial" w:cs="Arial"/>
          <w:sz w:val="20"/>
        </w:rPr>
        <w:t xml:space="preserve">O </w:t>
      </w:r>
      <w:r w:rsidRPr="001B7A5C">
        <w:rPr>
          <w:rFonts w:ascii="Arial" w:hAnsi="Arial" w:cs="Arial"/>
          <w:b/>
          <w:sz w:val="20"/>
        </w:rPr>
        <w:t xml:space="preserve">CONTRATANTE </w:t>
      </w:r>
      <w:r w:rsidRPr="001B7A5C">
        <w:rPr>
          <w:rFonts w:ascii="Arial" w:hAnsi="Arial" w:cs="Arial"/>
          <w:sz w:val="20"/>
        </w:rPr>
        <w:t xml:space="preserve">deverá fornecer a </w:t>
      </w:r>
      <w:r w:rsidRPr="001B7A5C">
        <w:rPr>
          <w:rFonts w:ascii="Arial" w:hAnsi="Arial" w:cs="Arial"/>
          <w:b/>
          <w:sz w:val="20"/>
        </w:rPr>
        <w:t>CONTRATADA</w:t>
      </w:r>
      <w:r w:rsidRPr="001B7A5C">
        <w:rPr>
          <w:rFonts w:ascii="Arial" w:hAnsi="Arial" w:cs="Arial"/>
          <w:sz w:val="20"/>
        </w:rPr>
        <w:t>, sem ônus para esta, todas as informações existentes pertinentes e de interesse para a realização dos serviços, bem como dar à mesma as condições necessárias para regular execução do objeto deste contrato</w:t>
      </w:r>
      <w:r w:rsidR="00AB5DDD" w:rsidRPr="001B7A5C">
        <w:rPr>
          <w:rFonts w:ascii="Arial" w:hAnsi="Arial" w:cs="Arial"/>
          <w:sz w:val="20"/>
        </w:rPr>
        <w:t>.</w:t>
      </w:r>
    </w:p>
    <w:p w14:paraId="3FAF4BBD" w14:textId="77777777" w:rsidR="00AB5DDD" w:rsidRPr="001B7A5C" w:rsidRDefault="00AB5DDD" w:rsidP="00842239">
      <w:pPr>
        <w:tabs>
          <w:tab w:val="left" w:pos="142"/>
          <w:tab w:val="left" w:pos="284"/>
        </w:tabs>
        <w:spacing w:after="6"/>
        <w:ind w:left="0" w:firstLine="0"/>
        <w:rPr>
          <w:rFonts w:ascii="Arial" w:hAnsi="Arial" w:cs="Arial"/>
          <w:sz w:val="20"/>
        </w:rPr>
      </w:pPr>
    </w:p>
    <w:p w14:paraId="76CE9CED" w14:textId="48821543" w:rsidR="00AB5DDD" w:rsidRDefault="00AB5DDD" w:rsidP="00842239">
      <w:pPr>
        <w:tabs>
          <w:tab w:val="left" w:pos="142"/>
          <w:tab w:val="left" w:pos="284"/>
        </w:tabs>
        <w:spacing w:after="6"/>
        <w:ind w:left="0" w:firstLine="0"/>
        <w:rPr>
          <w:rFonts w:ascii="Arial" w:hAnsi="Arial" w:cs="Arial"/>
          <w:sz w:val="20"/>
        </w:rPr>
      </w:pPr>
      <w:r w:rsidRPr="001B7A5C">
        <w:rPr>
          <w:rFonts w:ascii="Arial" w:hAnsi="Arial" w:cs="Arial"/>
          <w:b/>
          <w:bCs/>
          <w:sz w:val="20"/>
        </w:rPr>
        <w:t>PARÁGRAFO QUARTO:</w:t>
      </w:r>
      <w:r w:rsidR="0006703E">
        <w:rPr>
          <w:rFonts w:ascii="Arial" w:hAnsi="Arial" w:cs="Arial"/>
          <w:b/>
          <w:bCs/>
          <w:sz w:val="20"/>
        </w:rPr>
        <w:t xml:space="preserve"> </w:t>
      </w:r>
      <w:r w:rsidR="0006703E" w:rsidRPr="00B15B37">
        <w:rPr>
          <w:rFonts w:ascii="Arial" w:hAnsi="Arial" w:cs="Arial"/>
          <w:sz w:val="20"/>
        </w:rPr>
        <w:t>Colocar à disposição da CONTRATADA toda a legislação, normas, instruções e programas de trabalho de sua competência, com o objetivo de facilitar e orientar a execução dos serviços contratados</w:t>
      </w:r>
      <w:r w:rsidR="00F8681C">
        <w:rPr>
          <w:rFonts w:ascii="Arial" w:hAnsi="Arial" w:cs="Arial"/>
          <w:sz w:val="20"/>
        </w:rPr>
        <w:t>;</w:t>
      </w:r>
    </w:p>
    <w:p w14:paraId="7A2DCF66" w14:textId="77777777" w:rsidR="00F8681C" w:rsidRDefault="00F8681C" w:rsidP="00842239">
      <w:pPr>
        <w:tabs>
          <w:tab w:val="left" w:pos="142"/>
          <w:tab w:val="left" w:pos="284"/>
        </w:tabs>
        <w:spacing w:after="6"/>
        <w:ind w:left="0" w:firstLine="0"/>
        <w:rPr>
          <w:rFonts w:ascii="Arial" w:hAnsi="Arial" w:cs="Arial"/>
          <w:sz w:val="20"/>
        </w:rPr>
      </w:pPr>
    </w:p>
    <w:p w14:paraId="19974252" w14:textId="031DE0C1" w:rsidR="00F8681C" w:rsidRDefault="00F8681C" w:rsidP="00842239">
      <w:pPr>
        <w:tabs>
          <w:tab w:val="left" w:pos="142"/>
          <w:tab w:val="left" w:pos="284"/>
        </w:tabs>
        <w:spacing w:after="6"/>
        <w:ind w:left="0" w:firstLine="0"/>
        <w:rPr>
          <w:rFonts w:ascii="Arial" w:hAnsi="Arial" w:cs="Arial"/>
          <w:sz w:val="20"/>
        </w:rPr>
      </w:pPr>
      <w:r w:rsidRPr="001B7A5C">
        <w:rPr>
          <w:rFonts w:ascii="Arial" w:hAnsi="Arial" w:cs="Arial"/>
          <w:b/>
          <w:bCs/>
          <w:sz w:val="20"/>
        </w:rPr>
        <w:t>PARÁGRAFO QU</w:t>
      </w:r>
      <w:r>
        <w:rPr>
          <w:rFonts w:ascii="Arial" w:hAnsi="Arial" w:cs="Arial"/>
          <w:b/>
          <w:bCs/>
          <w:sz w:val="20"/>
        </w:rPr>
        <w:t xml:space="preserve">INTO: </w:t>
      </w:r>
      <w:r w:rsidRPr="00B15B37">
        <w:rPr>
          <w:rFonts w:ascii="Arial" w:hAnsi="Arial" w:cs="Arial"/>
          <w:sz w:val="20"/>
        </w:rPr>
        <w:t>Autorizar a CONTRATAD</w:t>
      </w:r>
      <w:r>
        <w:rPr>
          <w:rFonts w:ascii="Arial" w:hAnsi="Arial" w:cs="Arial"/>
          <w:sz w:val="20"/>
        </w:rPr>
        <w:t>O acesso</w:t>
      </w:r>
      <w:r w:rsidRPr="00B15B37">
        <w:rPr>
          <w:rFonts w:ascii="Arial" w:hAnsi="Arial" w:cs="Arial"/>
          <w:sz w:val="20"/>
        </w:rPr>
        <w:t xml:space="preserve"> às áreas, instalações e equipamentos necessários ao cumprimento das tarefas previstas neste </w:t>
      </w:r>
      <w:r>
        <w:rPr>
          <w:rFonts w:ascii="Arial" w:hAnsi="Arial" w:cs="Arial"/>
          <w:sz w:val="20"/>
        </w:rPr>
        <w:t>contrato;</w:t>
      </w:r>
    </w:p>
    <w:p w14:paraId="067F54DF" w14:textId="77777777" w:rsidR="00F8681C" w:rsidRDefault="00F8681C" w:rsidP="00842239">
      <w:pPr>
        <w:tabs>
          <w:tab w:val="left" w:pos="142"/>
          <w:tab w:val="left" w:pos="284"/>
        </w:tabs>
        <w:spacing w:after="6"/>
        <w:ind w:left="0" w:firstLine="0"/>
        <w:rPr>
          <w:rFonts w:ascii="Arial" w:hAnsi="Arial" w:cs="Arial"/>
          <w:sz w:val="20"/>
        </w:rPr>
      </w:pPr>
    </w:p>
    <w:p w14:paraId="18771C6C" w14:textId="1E4B7DB8" w:rsidR="00F8681C" w:rsidRDefault="00F8681C" w:rsidP="00842239">
      <w:pPr>
        <w:tabs>
          <w:tab w:val="left" w:pos="142"/>
          <w:tab w:val="left" w:pos="284"/>
        </w:tabs>
        <w:spacing w:after="6"/>
        <w:ind w:left="0" w:firstLine="0"/>
        <w:rPr>
          <w:rFonts w:ascii="Arial" w:hAnsi="Arial" w:cs="Arial"/>
          <w:sz w:val="20"/>
        </w:rPr>
      </w:pPr>
      <w:r w:rsidRPr="001B7A5C">
        <w:rPr>
          <w:rFonts w:ascii="Arial" w:hAnsi="Arial" w:cs="Arial"/>
          <w:b/>
          <w:bCs/>
          <w:sz w:val="20"/>
        </w:rPr>
        <w:t xml:space="preserve">PARÁGRAFO </w:t>
      </w:r>
      <w:r>
        <w:rPr>
          <w:rFonts w:ascii="Arial" w:hAnsi="Arial" w:cs="Arial"/>
          <w:b/>
          <w:bCs/>
          <w:sz w:val="20"/>
        </w:rPr>
        <w:t>SEXTO:</w:t>
      </w:r>
      <w:r w:rsidRPr="00B15B37">
        <w:rPr>
          <w:rFonts w:ascii="Arial" w:hAnsi="Arial" w:cs="Arial"/>
          <w:sz w:val="20"/>
        </w:rPr>
        <w:t xml:space="preserve"> Fornecer à CONTRATADA, mediante pagamento, o Cartão de Credenciamento aeroportuári</w:t>
      </w:r>
      <w:r>
        <w:rPr>
          <w:rFonts w:ascii="Arial" w:hAnsi="Arial" w:cs="Arial"/>
          <w:sz w:val="20"/>
        </w:rPr>
        <w:t>o</w:t>
      </w:r>
      <w:r w:rsidRPr="00B15B37">
        <w:rPr>
          <w:rFonts w:ascii="Arial" w:hAnsi="Arial" w:cs="Arial"/>
          <w:sz w:val="20"/>
        </w:rPr>
        <w:t xml:space="preserve"> de seus empregados</w:t>
      </w:r>
      <w:r>
        <w:rPr>
          <w:rFonts w:ascii="Arial" w:hAnsi="Arial" w:cs="Arial"/>
          <w:sz w:val="20"/>
        </w:rPr>
        <w:t>, se necessário;</w:t>
      </w:r>
    </w:p>
    <w:p w14:paraId="4CEB9ED3" w14:textId="77777777" w:rsidR="00F8681C" w:rsidRDefault="00F8681C" w:rsidP="00842239">
      <w:pPr>
        <w:tabs>
          <w:tab w:val="left" w:pos="142"/>
          <w:tab w:val="left" w:pos="284"/>
        </w:tabs>
        <w:spacing w:after="6"/>
        <w:ind w:left="0" w:firstLine="0"/>
        <w:rPr>
          <w:rFonts w:ascii="Arial" w:hAnsi="Arial" w:cs="Arial"/>
          <w:sz w:val="20"/>
        </w:rPr>
      </w:pPr>
    </w:p>
    <w:p w14:paraId="4D29EB8D" w14:textId="4380DA64" w:rsidR="00F8681C" w:rsidRDefault="00F8681C" w:rsidP="00842239">
      <w:pPr>
        <w:tabs>
          <w:tab w:val="left" w:pos="142"/>
          <w:tab w:val="left" w:pos="284"/>
        </w:tabs>
        <w:spacing w:after="6"/>
        <w:ind w:left="0" w:firstLine="0"/>
        <w:rPr>
          <w:rFonts w:ascii="Arial" w:hAnsi="Arial" w:cs="Arial"/>
          <w:sz w:val="20"/>
        </w:rPr>
      </w:pPr>
      <w:r w:rsidRPr="001B7A5C">
        <w:rPr>
          <w:rFonts w:ascii="Arial" w:hAnsi="Arial" w:cs="Arial"/>
          <w:b/>
          <w:bCs/>
          <w:sz w:val="20"/>
        </w:rPr>
        <w:t xml:space="preserve">PARÁGRAFO </w:t>
      </w:r>
      <w:r>
        <w:rPr>
          <w:rFonts w:ascii="Arial" w:hAnsi="Arial" w:cs="Arial"/>
          <w:b/>
          <w:bCs/>
          <w:sz w:val="20"/>
        </w:rPr>
        <w:t xml:space="preserve">SÉTIMO: </w:t>
      </w:r>
      <w:r w:rsidRPr="00B15B37">
        <w:rPr>
          <w:rFonts w:ascii="Arial" w:eastAsia="Arial" w:hAnsi="Arial" w:cs="Arial"/>
          <w:sz w:val="20"/>
          <w:lang w:eastAsia="ar-SA"/>
        </w:rPr>
        <w:t>Fiscalizar o fiel cumprimento das obrigações da C</w:t>
      </w:r>
      <w:r>
        <w:rPr>
          <w:rFonts w:ascii="Arial" w:eastAsia="Arial" w:hAnsi="Arial" w:cs="Arial"/>
          <w:sz w:val="20"/>
          <w:lang w:eastAsia="ar-SA"/>
        </w:rPr>
        <w:t>ONTRATADA;</w:t>
      </w:r>
    </w:p>
    <w:p w14:paraId="55F85900" w14:textId="77777777" w:rsidR="00F8681C" w:rsidRPr="001B7A5C" w:rsidRDefault="00F8681C" w:rsidP="00842239">
      <w:pPr>
        <w:tabs>
          <w:tab w:val="left" w:pos="142"/>
          <w:tab w:val="left" w:pos="284"/>
        </w:tabs>
        <w:spacing w:after="6"/>
        <w:ind w:left="0" w:firstLine="0"/>
        <w:rPr>
          <w:rFonts w:ascii="Arial" w:hAnsi="Arial" w:cs="Arial"/>
          <w:sz w:val="20"/>
        </w:rPr>
      </w:pPr>
    </w:p>
    <w:p w14:paraId="2940E02F" w14:textId="77777777" w:rsidR="00106D18" w:rsidRPr="001B7A5C" w:rsidRDefault="00106D18" w:rsidP="00842239">
      <w:pPr>
        <w:tabs>
          <w:tab w:val="left" w:pos="142"/>
          <w:tab w:val="left" w:pos="284"/>
        </w:tabs>
        <w:spacing w:after="6"/>
        <w:ind w:left="0" w:firstLine="0"/>
        <w:rPr>
          <w:rFonts w:ascii="Arial" w:hAnsi="Arial" w:cs="Arial"/>
          <w:color w:val="FF0000"/>
          <w:sz w:val="20"/>
        </w:rPr>
      </w:pPr>
    </w:p>
    <w:bookmarkEnd w:id="20"/>
    <w:p w14:paraId="7ECB3662" w14:textId="167B3581" w:rsidR="000A7DD5" w:rsidRPr="001B7A5C" w:rsidRDefault="000A7DD5" w:rsidP="00842239">
      <w:pPr>
        <w:pStyle w:val="Standard"/>
        <w:tabs>
          <w:tab w:val="left" w:pos="142"/>
        </w:tabs>
        <w:ind w:hanging="709"/>
        <w:rPr>
          <w:rFonts w:ascii="Arial" w:hAnsi="Arial" w:cs="Arial"/>
          <w:b/>
          <w:bCs/>
          <w:sz w:val="20"/>
          <w:szCs w:val="20"/>
        </w:rPr>
      </w:pPr>
      <w:r w:rsidRPr="001B7A5C">
        <w:rPr>
          <w:rFonts w:ascii="Arial" w:hAnsi="Arial" w:cs="Arial"/>
          <w:b/>
          <w:bCs/>
          <w:sz w:val="20"/>
          <w:szCs w:val="20"/>
        </w:rPr>
        <w:t>CLÁUSULA S</w:t>
      </w:r>
      <w:r w:rsidR="00531865" w:rsidRPr="001B7A5C">
        <w:rPr>
          <w:rFonts w:ascii="Arial" w:hAnsi="Arial" w:cs="Arial"/>
          <w:b/>
          <w:bCs/>
          <w:sz w:val="20"/>
          <w:szCs w:val="20"/>
        </w:rPr>
        <w:t>ÉTIMA</w:t>
      </w:r>
      <w:r w:rsidRPr="001B7A5C">
        <w:rPr>
          <w:rFonts w:ascii="Arial" w:hAnsi="Arial" w:cs="Arial"/>
          <w:b/>
          <w:bCs/>
          <w:sz w:val="20"/>
          <w:szCs w:val="20"/>
        </w:rPr>
        <w:t>: RESPONSABILIDADES DA CONTRATADA</w:t>
      </w:r>
    </w:p>
    <w:p w14:paraId="54F24171" w14:textId="6058929F" w:rsidR="000A7DD5" w:rsidRPr="00D852D6" w:rsidRDefault="000A7DD5" w:rsidP="00842239">
      <w:pPr>
        <w:pStyle w:val="Standard"/>
        <w:tabs>
          <w:tab w:val="left" w:pos="142"/>
        </w:tabs>
        <w:ind w:left="0"/>
        <w:rPr>
          <w:rFonts w:ascii="Arial" w:hAnsi="Arial" w:cs="Arial"/>
          <w:sz w:val="20"/>
          <w:szCs w:val="20"/>
        </w:rPr>
      </w:pPr>
      <w:bookmarkStart w:id="21" w:name="_Hlk33694808"/>
    </w:p>
    <w:p w14:paraId="6CC55EFE" w14:textId="77777777" w:rsidR="000A7DD5" w:rsidRDefault="000A7DD5" w:rsidP="00842239">
      <w:pPr>
        <w:pStyle w:val="Standard"/>
        <w:tabs>
          <w:tab w:val="left" w:pos="142"/>
        </w:tabs>
        <w:ind w:hanging="709"/>
        <w:rPr>
          <w:rFonts w:ascii="Arial" w:hAnsi="Arial" w:cs="Arial"/>
          <w:sz w:val="20"/>
          <w:szCs w:val="20"/>
        </w:rPr>
      </w:pPr>
    </w:p>
    <w:p w14:paraId="7E66E954" w14:textId="5D690A07" w:rsidR="00AC5274" w:rsidRDefault="00AC5274" w:rsidP="00AC5274">
      <w:pPr>
        <w:pStyle w:val="Standard"/>
        <w:tabs>
          <w:tab w:val="left" w:pos="0"/>
        </w:tabs>
        <w:ind w:left="0"/>
        <w:rPr>
          <w:rFonts w:ascii="Arial" w:hAnsi="Arial" w:cs="Arial"/>
          <w:sz w:val="20"/>
          <w:szCs w:val="20"/>
        </w:rPr>
      </w:pPr>
      <w:r w:rsidRPr="00AC5274">
        <w:rPr>
          <w:rFonts w:ascii="Arial" w:hAnsi="Arial" w:cs="Arial"/>
          <w:sz w:val="20"/>
          <w:szCs w:val="20"/>
        </w:rPr>
        <w:t>Constituem obrigações da CONTRATADA todas aquelas previstas neste Contrato, no Termo de Referência, no Edital de Licitação e seus anexos, os quais passam a integrar este instrumento para todos os fins de direito, independentemente de transcrição</w:t>
      </w:r>
      <w:r>
        <w:rPr>
          <w:rFonts w:ascii="Arial" w:hAnsi="Arial" w:cs="Arial"/>
          <w:sz w:val="20"/>
          <w:szCs w:val="20"/>
        </w:rPr>
        <w:t>.</w:t>
      </w:r>
    </w:p>
    <w:p w14:paraId="4D78EB63" w14:textId="77777777" w:rsidR="00AC5274" w:rsidRDefault="00AC5274" w:rsidP="00842239">
      <w:pPr>
        <w:pStyle w:val="Standard"/>
        <w:tabs>
          <w:tab w:val="left" w:pos="142"/>
        </w:tabs>
        <w:ind w:hanging="709"/>
        <w:rPr>
          <w:rFonts w:ascii="Arial" w:hAnsi="Arial" w:cs="Arial"/>
          <w:sz w:val="20"/>
          <w:szCs w:val="20"/>
        </w:rPr>
      </w:pPr>
    </w:p>
    <w:p w14:paraId="7E44EAC6" w14:textId="77777777" w:rsidR="00AC5274" w:rsidRPr="001B7A5C" w:rsidRDefault="00AC5274" w:rsidP="00842239">
      <w:pPr>
        <w:pStyle w:val="Standard"/>
        <w:tabs>
          <w:tab w:val="left" w:pos="142"/>
        </w:tabs>
        <w:ind w:hanging="709"/>
        <w:rPr>
          <w:rFonts w:ascii="Arial" w:hAnsi="Arial" w:cs="Arial"/>
          <w:sz w:val="20"/>
          <w:szCs w:val="20"/>
        </w:rPr>
      </w:pPr>
    </w:p>
    <w:p w14:paraId="30657CFE"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PRIMEIRO</w:t>
      </w:r>
      <w:r w:rsidRPr="00A86E26">
        <w:rPr>
          <w:rFonts w:ascii="Arial" w:hAnsi="Arial" w:cs="Arial"/>
          <w:kern w:val="1"/>
          <w:sz w:val="20"/>
        </w:rPr>
        <w:t xml:space="preserve"> – Responsabilizar-se integral e diretamente pelos serviços contratados, assumindo responsabilidade legal, administrativa e técnica pela correta execução dos serviços e pela qualidade dos mesmos, nos termos da legislação vigente e das normas e procedimentos internos da CONTRATANTE, inclusive por todos os atos e omissões que seus empregados cometerem nas áreas do aeroporto ou no raio de até 8 km em volta do SBMG, indenizado a parte prejudicada, se for o caso;</w:t>
      </w:r>
    </w:p>
    <w:p w14:paraId="3BCB6138" w14:textId="77777777" w:rsidR="00A86E26" w:rsidRPr="00A86E26" w:rsidRDefault="00A86E26" w:rsidP="00A86E26">
      <w:pPr>
        <w:ind w:left="0" w:firstLine="1"/>
        <w:contextualSpacing/>
        <w:rPr>
          <w:rFonts w:ascii="Arial" w:hAnsi="Arial" w:cs="Arial"/>
          <w:kern w:val="1"/>
          <w:sz w:val="20"/>
        </w:rPr>
      </w:pPr>
    </w:p>
    <w:p w14:paraId="4078D72B"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SEGUNDO</w:t>
      </w:r>
      <w:r w:rsidRPr="00A86E26">
        <w:rPr>
          <w:rFonts w:ascii="Arial" w:hAnsi="Arial" w:cs="Arial"/>
          <w:kern w:val="1"/>
          <w:sz w:val="20"/>
        </w:rPr>
        <w:t xml:space="preserve"> – Dispor de quadro de pessoal suficiente para garantir a execução dos serviços sem interrupção, em escala de revezamento e para as devidas substituições, seja por qualquer motivo (férias, licenças, falta ao serviço, demissão e outros análogos), obedecido às normas legais vigentes;</w:t>
      </w:r>
    </w:p>
    <w:p w14:paraId="1031D86C" w14:textId="77777777" w:rsidR="00A86E26" w:rsidRPr="00A86E26" w:rsidRDefault="00A86E26" w:rsidP="00A86E26">
      <w:pPr>
        <w:ind w:left="0" w:firstLine="1"/>
        <w:contextualSpacing/>
        <w:rPr>
          <w:rFonts w:ascii="Arial" w:hAnsi="Arial" w:cs="Arial"/>
          <w:b/>
          <w:bCs/>
          <w:kern w:val="1"/>
          <w:sz w:val="20"/>
        </w:rPr>
      </w:pPr>
    </w:p>
    <w:p w14:paraId="76E35D9E"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TERCEIRO –</w:t>
      </w:r>
      <w:r w:rsidRPr="00A86E26">
        <w:rPr>
          <w:rFonts w:ascii="Arial" w:hAnsi="Arial" w:cs="Arial"/>
          <w:kern w:val="1"/>
          <w:sz w:val="20"/>
        </w:rPr>
        <w:t xml:space="preserve"> Guarnecer a SCI com um efetivo composto de pessoal treinado em técnicas de salvamento e combate a incêndio em aeronaves e edificações, conforme Plano Anual de Instrução a ser elaborado pelo coordenador de resposta emergência do SBMG e do SESCINC e aprovado pelo acordo com os critérios e normas da ANAC.</w:t>
      </w:r>
    </w:p>
    <w:p w14:paraId="6CC3A7A5" w14:textId="77777777" w:rsidR="00A86E26" w:rsidRPr="00A86E26" w:rsidRDefault="00A86E26" w:rsidP="00A86E26">
      <w:pPr>
        <w:ind w:left="0" w:firstLine="1"/>
        <w:contextualSpacing/>
        <w:rPr>
          <w:rFonts w:ascii="Arial" w:hAnsi="Arial" w:cs="Arial"/>
          <w:kern w:val="1"/>
          <w:sz w:val="20"/>
        </w:rPr>
      </w:pPr>
    </w:p>
    <w:p w14:paraId="0B8B5DCE" w14:textId="77777777" w:rsidR="00A86E26" w:rsidRP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QUARTO –</w:t>
      </w:r>
      <w:r w:rsidRPr="00A86E26">
        <w:rPr>
          <w:rFonts w:ascii="Arial" w:hAnsi="Arial" w:cs="Arial"/>
          <w:kern w:val="1"/>
          <w:sz w:val="20"/>
        </w:rPr>
        <w:t xml:space="preserve"> Submeter-se a admissão da CONTRATANTE na seleção dos candidatos </w:t>
      </w:r>
      <w:proofErr w:type="spellStart"/>
      <w:r w:rsidRPr="00A86E26">
        <w:rPr>
          <w:rFonts w:ascii="Arial" w:hAnsi="Arial" w:cs="Arial"/>
          <w:kern w:val="1"/>
          <w:sz w:val="20"/>
        </w:rPr>
        <w:t>a</w:t>
      </w:r>
      <w:proofErr w:type="spellEnd"/>
      <w:r w:rsidRPr="00A86E26">
        <w:rPr>
          <w:rFonts w:ascii="Arial" w:hAnsi="Arial" w:cs="Arial"/>
          <w:kern w:val="1"/>
          <w:sz w:val="20"/>
        </w:rPr>
        <w:t xml:space="preserve"> vaga, bem como fiscalização na execução dos serviços contratados;</w:t>
      </w:r>
    </w:p>
    <w:p w14:paraId="7C9A4E6C"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QUINTO –</w:t>
      </w:r>
      <w:r w:rsidRPr="00A86E26">
        <w:rPr>
          <w:rFonts w:ascii="Arial" w:hAnsi="Arial" w:cs="Arial"/>
          <w:kern w:val="1"/>
          <w:sz w:val="20"/>
        </w:rPr>
        <w:t xml:space="preserve"> Providenciar juntos aos órgãos competentes (municipal, estadual ou federal) as licenças que se fizerem necessárias ao desempenho de suas atividades, correndo a expensas da CONTRATADA o pagamento de qualquer tributo ou custos pela licença;</w:t>
      </w:r>
    </w:p>
    <w:p w14:paraId="0029E6C4" w14:textId="77777777" w:rsidR="00A86E26" w:rsidRPr="00A86E26" w:rsidRDefault="00A86E26" w:rsidP="00A86E26">
      <w:pPr>
        <w:ind w:left="0" w:firstLine="1"/>
        <w:contextualSpacing/>
        <w:rPr>
          <w:rFonts w:ascii="Arial" w:hAnsi="Arial" w:cs="Arial"/>
          <w:b/>
          <w:bCs/>
          <w:kern w:val="1"/>
          <w:sz w:val="20"/>
        </w:rPr>
      </w:pPr>
    </w:p>
    <w:p w14:paraId="46BF73FA"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SEXTO</w:t>
      </w:r>
      <w:r w:rsidRPr="00A86E26">
        <w:rPr>
          <w:rFonts w:ascii="Arial" w:hAnsi="Arial" w:cs="Arial"/>
          <w:kern w:val="1"/>
          <w:sz w:val="20"/>
        </w:rPr>
        <w:t xml:space="preserve"> – Apresentar, sempre que solicitados, os cartões de saúde de seus empregados;</w:t>
      </w:r>
    </w:p>
    <w:p w14:paraId="5F6500B0" w14:textId="77777777" w:rsidR="00A86E26" w:rsidRPr="00A86E26" w:rsidRDefault="00A86E26" w:rsidP="00A86E26">
      <w:pPr>
        <w:ind w:left="0" w:firstLine="1"/>
        <w:contextualSpacing/>
        <w:rPr>
          <w:rFonts w:ascii="Arial" w:hAnsi="Arial" w:cs="Arial"/>
          <w:kern w:val="1"/>
          <w:sz w:val="20"/>
        </w:rPr>
      </w:pPr>
    </w:p>
    <w:p w14:paraId="39D129A5"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SÉTIMO</w:t>
      </w:r>
      <w:r w:rsidRPr="00A86E26">
        <w:rPr>
          <w:rFonts w:ascii="Arial" w:hAnsi="Arial" w:cs="Arial"/>
          <w:kern w:val="1"/>
          <w:sz w:val="20"/>
        </w:rPr>
        <w:t xml:space="preserve"> – Manter em dia e as suas expensas, Apólice de Seguro de Acidentes Pessoais de Trabalho e Incapacidade Física de todo o seu pessoal, qualquer que seja sua categoria ou atividade, cobrindo, particularmente, os casos de morte e invalidez permanente, direta ou indiretamente vinculada ao objeto deste contrato, apresentando a CONTRATANTE sempre que solicitadas;</w:t>
      </w:r>
    </w:p>
    <w:p w14:paraId="44D0DA93" w14:textId="77777777" w:rsidR="00A86E26" w:rsidRPr="00A86E26" w:rsidRDefault="00A86E26" w:rsidP="00A86E26">
      <w:pPr>
        <w:ind w:left="0" w:firstLine="1"/>
        <w:contextualSpacing/>
        <w:rPr>
          <w:rFonts w:ascii="Arial" w:hAnsi="Arial" w:cs="Arial"/>
          <w:kern w:val="1"/>
          <w:sz w:val="20"/>
        </w:rPr>
      </w:pPr>
    </w:p>
    <w:p w14:paraId="28376108"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OITAVO –</w:t>
      </w:r>
      <w:r w:rsidRPr="00A86E26">
        <w:rPr>
          <w:rFonts w:ascii="Arial" w:hAnsi="Arial" w:cs="Arial"/>
          <w:kern w:val="1"/>
          <w:sz w:val="20"/>
        </w:rPr>
        <w:t xml:space="preserve"> Relatar imediatamente a CONTRATANTE toda e qualquer irregularidade observada nos locais de execução dos serviços, além de registrar em livro de ocorrências próprio;</w:t>
      </w:r>
    </w:p>
    <w:p w14:paraId="019C7424" w14:textId="77777777" w:rsidR="00A86E26" w:rsidRPr="00A86E26" w:rsidRDefault="00A86E26" w:rsidP="00A86E26">
      <w:pPr>
        <w:ind w:left="0" w:firstLine="1"/>
        <w:contextualSpacing/>
        <w:rPr>
          <w:rFonts w:ascii="Arial" w:hAnsi="Arial" w:cs="Arial"/>
          <w:kern w:val="1"/>
          <w:sz w:val="20"/>
        </w:rPr>
      </w:pPr>
    </w:p>
    <w:p w14:paraId="6F922B52"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NONO</w:t>
      </w:r>
      <w:r w:rsidRPr="00A86E26">
        <w:rPr>
          <w:rFonts w:ascii="Arial" w:hAnsi="Arial" w:cs="Arial"/>
          <w:kern w:val="1"/>
          <w:sz w:val="20"/>
        </w:rPr>
        <w:t xml:space="preserve"> – Responsabilizar-se por danos ou desaparecimento de equipamentos e/ou outros bens da CONTRATANTE, ou de terceiros, ocasionados por qualquer um dos seus empregados, em virtude de dolo ou culpa, quando na execução ou não do objeto contratado;</w:t>
      </w:r>
    </w:p>
    <w:p w14:paraId="7219013F" w14:textId="77777777" w:rsidR="00A86E26" w:rsidRPr="00A86E26" w:rsidRDefault="00A86E26" w:rsidP="00A86E26">
      <w:pPr>
        <w:ind w:left="0" w:firstLine="1"/>
        <w:contextualSpacing/>
        <w:rPr>
          <w:rFonts w:ascii="Arial" w:hAnsi="Arial" w:cs="Arial"/>
          <w:kern w:val="1"/>
          <w:sz w:val="20"/>
        </w:rPr>
      </w:pPr>
    </w:p>
    <w:p w14:paraId="5594EA90"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DÉCIMO</w:t>
      </w:r>
      <w:r w:rsidRPr="00A86E26">
        <w:rPr>
          <w:rFonts w:ascii="Arial" w:hAnsi="Arial" w:cs="Arial"/>
          <w:kern w:val="1"/>
          <w:sz w:val="20"/>
        </w:rPr>
        <w:t xml:space="preserve"> – Fornecer EPI’S necessários a execução dos serviços;</w:t>
      </w:r>
    </w:p>
    <w:p w14:paraId="111CDCF3" w14:textId="77777777" w:rsidR="00A86E26" w:rsidRPr="00A86E26" w:rsidRDefault="00A86E26" w:rsidP="00A86E26">
      <w:pPr>
        <w:ind w:left="0" w:firstLine="1"/>
        <w:contextualSpacing/>
        <w:rPr>
          <w:rFonts w:ascii="Arial" w:hAnsi="Arial" w:cs="Arial"/>
          <w:kern w:val="1"/>
          <w:sz w:val="20"/>
        </w:rPr>
      </w:pPr>
    </w:p>
    <w:p w14:paraId="4CF7873B"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DÉCIMO PRIMEIRO –</w:t>
      </w:r>
      <w:r w:rsidRPr="00A86E26">
        <w:rPr>
          <w:rFonts w:ascii="Arial" w:hAnsi="Arial" w:cs="Arial"/>
          <w:kern w:val="1"/>
          <w:sz w:val="20"/>
        </w:rPr>
        <w:t xml:space="preserve"> Fornecer à CONTRATANTE, os dados técnicos de seu interesse e todos os elementos e informações necessários, quando solicitados;</w:t>
      </w:r>
    </w:p>
    <w:p w14:paraId="2B74BF7B" w14:textId="77777777" w:rsidR="00A86E26" w:rsidRPr="00A86E26" w:rsidRDefault="00A86E26" w:rsidP="00A86E26">
      <w:pPr>
        <w:ind w:left="0" w:firstLine="1"/>
        <w:contextualSpacing/>
        <w:rPr>
          <w:rFonts w:ascii="Arial" w:hAnsi="Arial" w:cs="Arial"/>
          <w:kern w:val="1"/>
          <w:sz w:val="20"/>
        </w:rPr>
      </w:pPr>
    </w:p>
    <w:p w14:paraId="4F0BB202"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DÉCIMO SEGUNDO</w:t>
      </w:r>
      <w:r w:rsidRPr="00A86E26">
        <w:rPr>
          <w:rFonts w:ascii="Arial" w:hAnsi="Arial" w:cs="Arial"/>
          <w:kern w:val="1"/>
          <w:sz w:val="20"/>
        </w:rPr>
        <w:t xml:space="preserve"> – Garantir a participação dos seus empregados nos exercícios simulados e cursos realizados no Aeroporto, zelando para que seus empregados participem dos exercícios simulados (ESAB, ESAIA, ESEA) e demais cursos, treinamentos, reciclagens operacionais e outros realizados no Aeroporto;</w:t>
      </w:r>
    </w:p>
    <w:p w14:paraId="0F15368D" w14:textId="77777777" w:rsidR="00A86E26" w:rsidRPr="00A86E26" w:rsidRDefault="00A86E26" w:rsidP="00A86E26">
      <w:pPr>
        <w:ind w:left="0" w:firstLine="1"/>
        <w:contextualSpacing/>
        <w:rPr>
          <w:rFonts w:ascii="Arial" w:hAnsi="Arial" w:cs="Arial"/>
          <w:kern w:val="1"/>
          <w:sz w:val="20"/>
        </w:rPr>
      </w:pPr>
    </w:p>
    <w:p w14:paraId="0EB8CCD3"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DÉCIMO TERCEIRO</w:t>
      </w:r>
      <w:r w:rsidRPr="00A86E26">
        <w:rPr>
          <w:rFonts w:ascii="Arial" w:hAnsi="Arial" w:cs="Arial"/>
          <w:kern w:val="1"/>
          <w:sz w:val="20"/>
        </w:rPr>
        <w:t xml:space="preserve"> – Zelar para que seus empregados conheçam e cumpram as atribuições estabelecidas pela Administração Aeroportuária bem como o estabelecido nos planos PLEM, MGSO, PSA, PCINC e demais normas e medidas adicionais de segurança;</w:t>
      </w:r>
    </w:p>
    <w:p w14:paraId="47D93E67" w14:textId="77777777" w:rsidR="00A86E26" w:rsidRPr="00A86E26" w:rsidRDefault="00A86E26" w:rsidP="00A86E26">
      <w:pPr>
        <w:ind w:left="0" w:firstLine="1"/>
        <w:contextualSpacing/>
        <w:rPr>
          <w:rFonts w:ascii="Arial" w:hAnsi="Arial" w:cs="Arial"/>
          <w:kern w:val="1"/>
          <w:sz w:val="20"/>
        </w:rPr>
      </w:pPr>
    </w:p>
    <w:p w14:paraId="629662D0"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DÉCIMO QUARTO</w:t>
      </w:r>
      <w:r w:rsidRPr="00A86E26">
        <w:rPr>
          <w:rFonts w:ascii="Arial" w:hAnsi="Arial" w:cs="Arial"/>
          <w:kern w:val="1"/>
          <w:sz w:val="20"/>
        </w:rPr>
        <w:t xml:space="preserve"> – Não permitir que os profissionais alocados nos postos de trabalho executem quaisquer outras atividades, não previstas neste TERMO DE REFERÊNCIA, durante o horário em que estiverem prestando serviço, salvo se forem expressamente determinados pela CONTRATANTE;</w:t>
      </w:r>
    </w:p>
    <w:p w14:paraId="3825CAA5" w14:textId="77777777" w:rsidR="00A86E26" w:rsidRPr="00A86E26" w:rsidRDefault="00A86E26" w:rsidP="00A86E26">
      <w:pPr>
        <w:ind w:left="0" w:firstLine="1"/>
        <w:contextualSpacing/>
        <w:rPr>
          <w:rFonts w:ascii="Arial" w:hAnsi="Arial" w:cs="Arial"/>
          <w:kern w:val="1"/>
          <w:sz w:val="20"/>
        </w:rPr>
      </w:pPr>
    </w:p>
    <w:p w14:paraId="3E59AD30"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DÉCIMO QUINTO –</w:t>
      </w:r>
      <w:r w:rsidRPr="00A86E26">
        <w:rPr>
          <w:rFonts w:ascii="Arial" w:hAnsi="Arial" w:cs="Arial"/>
          <w:kern w:val="1"/>
          <w:sz w:val="20"/>
        </w:rPr>
        <w:t xml:space="preserve"> Responsabilizar-se legal, administrativa, civil e criminalmente, pela ordeira execução do serviço contratado, inclusive por todos os atos e omissões que seus empregados cometerem nas áreas da CONTRATANTE, indenizando a parte prejudicada, se for o caso;</w:t>
      </w:r>
    </w:p>
    <w:p w14:paraId="3DD846AC" w14:textId="77777777" w:rsidR="00A86E26" w:rsidRPr="00A86E26" w:rsidRDefault="00A86E26" w:rsidP="00A86E26">
      <w:pPr>
        <w:ind w:left="0" w:firstLine="1"/>
        <w:contextualSpacing/>
        <w:rPr>
          <w:rFonts w:ascii="Arial" w:hAnsi="Arial" w:cs="Arial"/>
          <w:kern w:val="1"/>
          <w:sz w:val="20"/>
        </w:rPr>
      </w:pPr>
    </w:p>
    <w:p w14:paraId="1155EC4C"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DÉCIMO SEXTO</w:t>
      </w:r>
      <w:r w:rsidRPr="00A86E26">
        <w:rPr>
          <w:rFonts w:ascii="Arial" w:hAnsi="Arial" w:cs="Arial"/>
          <w:kern w:val="1"/>
          <w:sz w:val="20"/>
        </w:rPr>
        <w:t xml:space="preserve"> – Responsabilizar-se pelos pagamentos e encargos sociais, trabalhistas, previdenciários e fiscais resultantes da execução do Contrato e quaisquer outros, em decorrência da sua condição de empregadora, apresentando, conforme cláusulas contratuais e sempre que solicitado pela CONTRATANTE, os respectivos comprovantes, bem como efetuar a entrega pelos meios disponibilizados pela contratante de todos os documentos necessários para a fiscalização do contrato supracitado;</w:t>
      </w:r>
    </w:p>
    <w:p w14:paraId="29108FCF" w14:textId="77777777" w:rsidR="00A86E26" w:rsidRPr="00A86E26" w:rsidRDefault="00A86E26" w:rsidP="00A86E26">
      <w:pPr>
        <w:ind w:left="0" w:firstLine="1"/>
        <w:contextualSpacing/>
        <w:rPr>
          <w:rFonts w:ascii="Arial" w:hAnsi="Arial" w:cs="Arial"/>
          <w:kern w:val="1"/>
          <w:sz w:val="20"/>
        </w:rPr>
      </w:pPr>
    </w:p>
    <w:p w14:paraId="2856DBA1"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DÉCIMO SÉTIMO</w:t>
      </w:r>
      <w:r w:rsidRPr="00A86E26">
        <w:rPr>
          <w:rFonts w:ascii="Arial" w:hAnsi="Arial" w:cs="Arial"/>
          <w:kern w:val="1"/>
          <w:sz w:val="20"/>
        </w:rPr>
        <w:t xml:space="preserve"> – Identificar todos os equipamentos de sua propriedade, de forma a não serem confundidos com similares de propriedade da CONTRATANTE;</w:t>
      </w:r>
    </w:p>
    <w:p w14:paraId="21CEC7CC" w14:textId="77777777" w:rsidR="00A86E26" w:rsidRPr="00A86E26" w:rsidRDefault="00A86E26" w:rsidP="00A86E26">
      <w:pPr>
        <w:ind w:left="0" w:firstLine="1"/>
        <w:contextualSpacing/>
        <w:rPr>
          <w:rFonts w:ascii="Arial" w:hAnsi="Arial" w:cs="Arial"/>
          <w:kern w:val="1"/>
          <w:sz w:val="20"/>
        </w:rPr>
      </w:pPr>
    </w:p>
    <w:p w14:paraId="273475EC"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DÉCIMO OITAVO</w:t>
      </w:r>
      <w:r w:rsidRPr="00A86E26">
        <w:rPr>
          <w:rFonts w:ascii="Arial" w:hAnsi="Arial" w:cs="Arial"/>
          <w:kern w:val="1"/>
          <w:sz w:val="20"/>
        </w:rPr>
        <w:t xml:space="preserve"> – Responsabilizar-se pela utilização dos veículos, equipamentos, ferramentas e qualquer outro instrumento disponibilizado pela CONTRATANTE exclusivamente para o fim a que se destinam e quando em serviço ou em treinamento. Qualquer outra forma de utilização somente poderá ocorrer se houver ordem ou autorização da Administração Aeroportuária SBMG;</w:t>
      </w:r>
    </w:p>
    <w:p w14:paraId="130E1FCA" w14:textId="77777777" w:rsidR="00A86E26" w:rsidRPr="00A86E26" w:rsidRDefault="00A86E26" w:rsidP="00A86E26">
      <w:pPr>
        <w:ind w:left="0" w:firstLine="1"/>
        <w:contextualSpacing/>
        <w:rPr>
          <w:rFonts w:ascii="Arial" w:hAnsi="Arial" w:cs="Arial"/>
          <w:kern w:val="1"/>
          <w:sz w:val="20"/>
        </w:rPr>
      </w:pPr>
    </w:p>
    <w:p w14:paraId="229CAEAF" w14:textId="77777777" w:rsidR="00A86E26" w:rsidRP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DÉCIMO NONO</w:t>
      </w:r>
      <w:r w:rsidRPr="00A86E26">
        <w:rPr>
          <w:rFonts w:ascii="Arial" w:hAnsi="Arial" w:cs="Arial"/>
          <w:kern w:val="1"/>
          <w:sz w:val="20"/>
        </w:rPr>
        <w:t xml:space="preserve"> – Atentar quanto à seleção de seus empregados, mantendo-os, quando em serviço, bem apresentados, limpos e equipados, trajando uniformes e portando, obrigatória e ostensivamente, na altura do peito, Cédula de Identificação/Credenciamento fornecida pela Administração Aeroportuária SBMG no credenciamento, que deverá ser solicitada junto ao setor competente do aeroporto.</w:t>
      </w:r>
    </w:p>
    <w:p w14:paraId="6FE64225"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VIGÉSIMO</w:t>
      </w:r>
      <w:r w:rsidRPr="00A86E26">
        <w:rPr>
          <w:rFonts w:ascii="Arial" w:hAnsi="Arial" w:cs="Arial"/>
          <w:kern w:val="1"/>
          <w:sz w:val="20"/>
        </w:rPr>
        <w:t xml:space="preserve"> – Nenhum empregado poderá iniciar suas atividades na SCI, sem que tenha cumprido todos os trâmites burocráticos e recebido a cédula de identificação fornecido pela CONTRATANTE;</w:t>
      </w:r>
    </w:p>
    <w:p w14:paraId="5E8D78DA" w14:textId="77777777" w:rsidR="00A86E26" w:rsidRPr="00A86E26" w:rsidRDefault="00A86E26" w:rsidP="00A86E26">
      <w:pPr>
        <w:ind w:left="0" w:firstLine="1"/>
        <w:contextualSpacing/>
        <w:rPr>
          <w:rFonts w:ascii="Arial" w:hAnsi="Arial" w:cs="Arial"/>
          <w:kern w:val="1"/>
          <w:sz w:val="20"/>
        </w:rPr>
      </w:pPr>
    </w:p>
    <w:p w14:paraId="6F8465B9"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VIGÉSIMO PRIMEIRO</w:t>
      </w:r>
      <w:r w:rsidRPr="00A86E26">
        <w:rPr>
          <w:rFonts w:ascii="Arial" w:hAnsi="Arial" w:cs="Arial"/>
          <w:kern w:val="1"/>
          <w:sz w:val="20"/>
        </w:rPr>
        <w:t xml:space="preserve"> – Devolver imediatamente as Cédulas de Identificação/Credenciamento dos empregados que foram desligados dos serviços por encerramento do contrato ou rescisão, sem o que, ficarão sustadas as novas emissões de credenciais, sem prejuízo das sanções legais pertinentes;</w:t>
      </w:r>
    </w:p>
    <w:p w14:paraId="742BA67D" w14:textId="77777777" w:rsidR="00A86E26" w:rsidRPr="00A86E26" w:rsidRDefault="00A86E26" w:rsidP="00A86E26">
      <w:pPr>
        <w:ind w:left="0" w:firstLine="1"/>
        <w:contextualSpacing/>
        <w:rPr>
          <w:rFonts w:ascii="Arial" w:hAnsi="Arial" w:cs="Arial"/>
          <w:kern w:val="1"/>
          <w:sz w:val="20"/>
        </w:rPr>
      </w:pPr>
    </w:p>
    <w:p w14:paraId="453F53C8"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VIGÉSIMO SEGUNDO</w:t>
      </w:r>
      <w:r w:rsidRPr="00A86E26">
        <w:rPr>
          <w:rFonts w:ascii="Arial" w:hAnsi="Arial" w:cs="Arial"/>
          <w:kern w:val="1"/>
          <w:sz w:val="20"/>
        </w:rPr>
        <w:t xml:space="preserve"> – Determinar aos seus empregados, quando em trânsito pelas dependências do Aeroporto, a utilização ostensiva da cédula de identificação do Aeroporto fornecida pelo aeroporto de Maringá (SBMG), mesmo estando uniformizados;</w:t>
      </w:r>
    </w:p>
    <w:p w14:paraId="743829AD" w14:textId="77777777" w:rsidR="00A86E26" w:rsidRPr="00A86E26" w:rsidRDefault="00A86E26" w:rsidP="00A86E26">
      <w:pPr>
        <w:ind w:left="0" w:firstLine="1"/>
        <w:contextualSpacing/>
        <w:rPr>
          <w:rFonts w:ascii="Arial" w:hAnsi="Arial" w:cs="Arial"/>
          <w:kern w:val="1"/>
          <w:sz w:val="20"/>
        </w:rPr>
      </w:pPr>
    </w:p>
    <w:p w14:paraId="297DF6F3"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VIGÉSIMO TERCEIRO</w:t>
      </w:r>
      <w:r w:rsidRPr="00A86E26">
        <w:rPr>
          <w:rFonts w:ascii="Arial" w:hAnsi="Arial" w:cs="Arial"/>
          <w:kern w:val="1"/>
          <w:sz w:val="20"/>
        </w:rPr>
        <w:t xml:space="preserve"> – Devolver à SBMG a credencial em até 48 (horas), no caso de desligamento de empregado;</w:t>
      </w:r>
    </w:p>
    <w:p w14:paraId="0D0BAB0E" w14:textId="77777777" w:rsidR="00A86E26" w:rsidRPr="00A86E26" w:rsidRDefault="00A86E26" w:rsidP="00A86E26">
      <w:pPr>
        <w:ind w:left="0" w:firstLine="1"/>
        <w:contextualSpacing/>
        <w:rPr>
          <w:rFonts w:ascii="Arial" w:hAnsi="Arial" w:cs="Arial"/>
          <w:kern w:val="1"/>
          <w:sz w:val="20"/>
        </w:rPr>
      </w:pPr>
    </w:p>
    <w:p w14:paraId="60779334"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VIGÉSIMO QUARTO</w:t>
      </w:r>
      <w:r w:rsidRPr="00A86E26">
        <w:rPr>
          <w:rFonts w:ascii="Arial" w:hAnsi="Arial" w:cs="Arial"/>
          <w:kern w:val="1"/>
          <w:sz w:val="20"/>
        </w:rPr>
        <w:t xml:space="preserve"> – Apresentar relação nominal dos profissionais designados para atuarem nos SESCINC, comunicando imediatamente quaisquer alterações, com comprovação da qualificação técnica e escala de trabalho de cada um, com endereço completo e respectivos telefones para contato.</w:t>
      </w:r>
    </w:p>
    <w:p w14:paraId="14CAC71D" w14:textId="77777777" w:rsidR="00A86E26" w:rsidRPr="00A86E26" w:rsidRDefault="00A86E26" w:rsidP="00A86E26">
      <w:pPr>
        <w:ind w:left="0" w:firstLine="1"/>
        <w:contextualSpacing/>
        <w:rPr>
          <w:rFonts w:ascii="Arial" w:hAnsi="Arial" w:cs="Arial"/>
          <w:kern w:val="1"/>
          <w:sz w:val="20"/>
        </w:rPr>
      </w:pPr>
    </w:p>
    <w:p w14:paraId="6657244E"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VIGÉSIMO QUINTO</w:t>
      </w:r>
      <w:r w:rsidRPr="00A86E26">
        <w:rPr>
          <w:rFonts w:ascii="Arial" w:hAnsi="Arial" w:cs="Arial"/>
          <w:kern w:val="1"/>
          <w:sz w:val="20"/>
        </w:rPr>
        <w:t xml:space="preserve"> – Em caso de substituição de empregados, até que sejam cumpridos os treinamentos obrigatórios, os novos contratados deverão cumprir horário administrativo. Nesse período, o Bombeiro Civil de Aeródromo que cumpre horário administrativo passará a laborar em escala de serviço;</w:t>
      </w:r>
    </w:p>
    <w:p w14:paraId="7A27B440" w14:textId="77777777" w:rsidR="00A86E26" w:rsidRPr="00A86E26" w:rsidRDefault="00A86E26" w:rsidP="00A86E26">
      <w:pPr>
        <w:ind w:left="0" w:firstLine="1"/>
        <w:contextualSpacing/>
        <w:rPr>
          <w:rFonts w:ascii="Arial" w:hAnsi="Arial" w:cs="Arial"/>
          <w:kern w:val="1"/>
          <w:sz w:val="20"/>
        </w:rPr>
      </w:pPr>
    </w:p>
    <w:p w14:paraId="3818AC30"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 xml:space="preserve">PARÁGRAFO VIGÉSIMO SEXTO </w:t>
      </w:r>
      <w:r w:rsidRPr="00A86E26">
        <w:rPr>
          <w:rFonts w:ascii="Arial" w:hAnsi="Arial" w:cs="Arial"/>
          <w:kern w:val="1"/>
          <w:sz w:val="20"/>
        </w:rPr>
        <w:t>– Atender imediatamente às solicitações, verbal ou por escrito, da CONTRATANTE, quanto às substituições de empregados considerados inadequados ou inconvenientes para a execução dos serviços, ficando vedado seu retorno para prestação de serviços ao SBMG. Neste caso, a CONTRATADA terá que fazer a substituição imediata por outro empregado que satisfaça às condições previstas, independentemente da possível glosa, do custo homem/hora, na fatura, se a substituição ultrapassar duas horas;</w:t>
      </w:r>
    </w:p>
    <w:p w14:paraId="74564390" w14:textId="77777777" w:rsidR="00A86E26" w:rsidRPr="00A86E26" w:rsidRDefault="00A86E26" w:rsidP="00A86E26">
      <w:pPr>
        <w:ind w:left="0" w:firstLine="1"/>
        <w:contextualSpacing/>
        <w:rPr>
          <w:rFonts w:ascii="Arial" w:hAnsi="Arial" w:cs="Arial"/>
          <w:kern w:val="1"/>
          <w:sz w:val="20"/>
        </w:rPr>
      </w:pPr>
    </w:p>
    <w:p w14:paraId="25927DD6"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 xml:space="preserve">PARÁGRAFO VIGÉSIMO SÉTIMO </w:t>
      </w:r>
      <w:r w:rsidRPr="00A86E26">
        <w:rPr>
          <w:rFonts w:ascii="Arial" w:hAnsi="Arial" w:cs="Arial"/>
          <w:kern w:val="1"/>
          <w:sz w:val="20"/>
        </w:rPr>
        <w:t>– Informar, diariamente, ao coordenador de resposta emergência do SBMG e ao chefe de equipe, as eventuais substituições nas escalas mensais anteriormente estabelecidas;</w:t>
      </w:r>
    </w:p>
    <w:p w14:paraId="1C334034" w14:textId="77777777" w:rsidR="00A86E26" w:rsidRPr="00A86E26" w:rsidRDefault="00A86E26" w:rsidP="00A86E26">
      <w:pPr>
        <w:ind w:left="0" w:firstLine="1"/>
        <w:contextualSpacing/>
        <w:rPr>
          <w:rFonts w:ascii="Arial" w:hAnsi="Arial" w:cs="Arial"/>
          <w:kern w:val="1"/>
          <w:sz w:val="20"/>
        </w:rPr>
      </w:pPr>
    </w:p>
    <w:p w14:paraId="7FF250C2"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 xml:space="preserve">PARÁGRAFO VIGÉSIMO OITAVO </w:t>
      </w:r>
      <w:r w:rsidRPr="00A86E26">
        <w:rPr>
          <w:rFonts w:ascii="Arial" w:hAnsi="Arial" w:cs="Arial"/>
          <w:kern w:val="1"/>
          <w:sz w:val="20"/>
        </w:rPr>
        <w:t>– Não permitir que os Bombeiros Civis de Aeródromo, quando em serviço, se ausentem do local de trabalho;</w:t>
      </w:r>
    </w:p>
    <w:p w14:paraId="390B334F" w14:textId="77777777" w:rsidR="00A86E26" w:rsidRPr="00A86E26" w:rsidRDefault="00A86E26" w:rsidP="00A86E26">
      <w:pPr>
        <w:ind w:left="0" w:firstLine="1"/>
        <w:contextualSpacing/>
        <w:rPr>
          <w:rFonts w:ascii="Arial" w:hAnsi="Arial" w:cs="Arial"/>
          <w:kern w:val="1"/>
          <w:sz w:val="20"/>
        </w:rPr>
      </w:pPr>
    </w:p>
    <w:p w14:paraId="0E111066"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 xml:space="preserve">PARÁGRAFO VIGÉSIMO NONO </w:t>
      </w:r>
      <w:r w:rsidRPr="00A86E26">
        <w:rPr>
          <w:rFonts w:ascii="Arial" w:hAnsi="Arial" w:cs="Arial"/>
          <w:kern w:val="1"/>
          <w:sz w:val="20"/>
        </w:rPr>
        <w:t>– Apresentar, mensalmente, ao coordenador responsável, Relatório Sumário contendo quantidade de agentes extintores armazenados em cada CCI e em Reserva Técnica; defasagem na quantidade existente, conforme estabelecido na Resolução nº 115 da ANAC; efetivo da SCI; problemas frequentes de equipamentos e instalações; necessidades de materiais; escala efetuada da Equipe de Serviços do mês anterior e sugestões para coordenador de resposta emergência do SBMG.</w:t>
      </w:r>
    </w:p>
    <w:p w14:paraId="387D7CE0" w14:textId="77777777" w:rsidR="00A86E26" w:rsidRPr="00A86E26" w:rsidRDefault="00A86E26" w:rsidP="00A86E26">
      <w:pPr>
        <w:ind w:left="0" w:firstLine="1"/>
        <w:contextualSpacing/>
        <w:rPr>
          <w:rFonts w:ascii="Arial" w:hAnsi="Arial" w:cs="Arial"/>
          <w:kern w:val="1"/>
          <w:sz w:val="20"/>
        </w:rPr>
      </w:pPr>
    </w:p>
    <w:p w14:paraId="3FAEDE83"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 xml:space="preserve">PARÁGRAFO TRIGÉSIMO </w:t>
      </w:r>
      <w:r w:rsidRPr="00A86E26">
        <w:rPr>
          <w:rFonts w:ascii="Arial" w:hAnsi="Arial" w:cs="Arial"/>
          <w:kern w:val="1"/>
          <w:sz w:val="20"/>
        </w:rPr>
        <w:t>– Efetuar o pagamento dos salários até o 5º (quinto) dia útil do mês subsequente ao da prestação dos serviços, assim como fornecer os vales-transportes e os vales refeição e/ou alimentação aos seus empregados em atividade nas dependências da CONTRATANTE, rigorosamente no prazo estipulado na legislação pertinente;</w:t>
      </w:r>
    </w:p>
    <w:p w14:paraId="603CDDCA" w14:textId="77777777" w:rsidR="00A86E26" w:rsidRPr="00A86E26" w:rsidRDefault="00A86E26" w:rsidP="00A86E26">
      <w:pPr>
        <w:ind w:left="0" w:firstLine="1"/>
        <w:contextualSpacing/>
        <w:rPr>
          <w:rFonts w:ascii="Arial" w:hAnsi="Arial" w:cs="Arial"/>
          <w:b/>
          <w:bCs/>
          <w:kern w:val="1"/>
          <w:sz w:val="20"/>
        </w:rPr>
      </w:pPr>
    </w:p>
    <w:p w14:paraId="329B300B"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TRIGÉSIMO PRIMEIRO</w:t>
      </w:r>
      <w:r w:rsidRPr="00A86E26">
        <w:rPr>
          <w:rFonts w:ascii="Arial" w:hAnsi="Arial" w:cs="Arial"/>
          <w:kern w:val="1"/>
          <w:sz w:val="20"/>
        </w:rPr>
        <w:t xml:space="preserve"> – Assegurar o controle da pontualidade e assiduidade de seus empregados, tomando as medidas necessárias para evitar faltas e atrasos que comprometam a prestação dos serviços;</w:t>
      </w:r>
    </w:p>
    <w:p w14:paraId="476529AA" w14:textId="77777777" w:rsidR="00A86E26" w:rsidRPr="00A86E26" w:rsidRDefault="00A86E26" w:rsidP="00A86E26">
      <w:pPr>
        <w:ind w:left="0" w:firstLine="1"/>
        <w:contextualSpacing/>
        <w:rPr>
          <w:rFonts w:ascii="Arial" w:hAnsi="Arial" w:cs="Arial"/>
          <w:kern w:val="1"/>
          <w:sz w:val="20"/>
        </w:rPr>
      </w:pPr>
    </w:p>
    <w:p w14:paraId="068ED16B"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TRIGÉSIMO SEGUNDO</w:t>
      </w:r>
      <w:r w:rsidRPr="00A86E26">
        <w:rPr>
          <w:rFonts w:ascii="Arial" w:hAnsi="Arial" w:cs="Arial"/>
          <w:kern w:val="1"/>
          <w:sz w:val="20"/>
        </w:rPr>
        <w:t xml:space="preserve"> – Cumprir as posturas do Município, e as disposições legais, estaduais e federais, que interfiram na execução do contrato;</w:t>
      </w:r>
    </w:p>
    <w:p w14:paraId="7E5608C4" w14:textId="77777777" w:rsidR="00A86E26" w:rsidRPr="00A86E26" w:rsidRDefault="00A86E26" w:rsidP="00A86E26">
      <w:pPr>
        <w:ind w:left="0" w:firstLine="1"/>
        <w:contextualSpacing/>
        <w:rPr>
          <w:rFonts w:ascii="Arial" w:hAnsi="Arial" w:cs="Arial"/>
          <w:kern w:val="1"/>
          <w:sz w:val="20"/>
        </w:rPr>
      </w:pPr>
    </w:p>
    <w:p w14:paraId="3004AAEC"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TRIGÉSIMO TERCEIRO</w:t>
      </w:r>
      <w:r w:rsidRPr="00A86E26">
        <w:rPr>
          <w:rFonts w:ascii="Arial" w:hAnsi="Arial" w:cs="Arial"/>
          <w:kern w:val="1"/>
          <w:sz w:val="20"/>
        </w:rPr>
        <w:t xml:space="preserve"> – Responsabilizar-se pelas ações de preservação ambiental nas áreas ocupadas pelos seus empregados;</w:t>
      </w:r>
    </w:p>
    <w:p w14:paraId="70CFF55F" w14:textId="77777777" w:rsidR="00A86E26" w:rsidRPr="00A86E26" w:rsidRDefault="00A86E26" w:rsidP="00A86E26">
      <w:pPr>
        <w:ind w:left="0" w:firstLine="1"/>
        <w:contextualSpacing/>
        <w:rPr>
          <w:rFonts w:ascii="Arial" w:hAnsi="Arial" w:cs="Arial"/>
          <w:kern w:val="1"/>
          <w:sz w:val="20"/>
        </w:rPr>
      </w:pPr>
    </w:p>
    <w:p w14:paraId="3E1DEA4A"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TRIGÉSIMO QUARTO</w:t>
      </w:r>
      <w:r w:rsidRPr="00A86E26">
        <w:rPr>
          <w:rFonts w:ascii="Arial" w:hAnsi="Arial" w:cs="Arial"/>
          <w:kern w:val="1"/>
          <w:sz w:val="20"/>
        </w:rPr>
        <w:t xml:space="preserve"> – Designar como preposto o Chefe do SESCINC, para representá-la perante a CONTRATANTE, em relação aos temas relacionados à execução do Contrato, bem como para exercer autoridade disciplinar, administrativa e operacional sobre o pessoal da SCI e acompanhar as Visitas Técnicas, auditorias e inspeções realizadas pelo SBMG, ANAC e outros órgãos;</w:t>
      </w:r>
    </w:p>
    <w:p w14:paraId="626E660F" w14:textId="77777777" w:rsidR="00A86E26" w:rsidRPr="00A86E26" w:rsidRDefault="00A86E26" w:rsidP="00A86E26">
      <w:pPr>
        <w:ind w:left="0" w:firstLine="1"/>
        <w:contextualSpacing/>
        <w:rPr>
          <w:rFonts w:ascii="Arial" w:hAnsi="Arial" w:cs="Arial"/>
          <w:kern w:val="1"/>
          <w:sz w:val="20"/>
        </w:rPr>
      </w:pPr>
    </w:p>
    <w:p w14:paraId="1CB1E876"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TRIGÉSIMO QUINTO</w:t>
      </w:r>
      <w:r w:rsidRPr="00A86E26">
        <w:rPr>
          <w:rFonts w:ascii="Arial" w:hAnsi="Arial" w:cs="Arial"/>
          <w:kern w:val="1"/>
          <w:sz w:val="20"/>
        </w:rPr>
        <w:t xml:space="preserve"> – Orientar o Chefe do SESCINC para que desenvolva suas atividades atendendo às diretrizes da ANAC e do SBMG, assim como as cláusulas do Contrato;</w:t>
      </w:r>
    </w:p>
    <w:p w14:paraId="15176796" w14:textId="77777777" w:rsidR="00A86E26" w:rsidRPr="00A86E26" w:rsidRDefault="00A86E26" w:rsidP="00A86E26">
      <w:pPr>
        <w:ind w:left="0" w:firstLine="1"/>
        <w:contextualSpacing/>
        <w:rPr>
          <w:rFonts w:ascii="Arial" w:hAnsi="Arial" w:cs="Arial"/>
          <w:kern w:val="1"/>
          <w:sz w:val="20"/>
        </w:rPr>
      </w:pPr>
    </w:p>
    <w:p w14:paraId="702FA698"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TRIGÉSIMO SEXTO</w:t>
      </w:r>
      <w:r w:rsidRPr="00A86E26">
        <w:rPr>
          <w:rFonts w:ascii="Arial" w:hAnsi="Arial" w:cs="Arial"/>
          <w:kern w:val="1"/>
          <w:sz w:val="20"/>
        </w:rPr>
        <w:t xml:space="preserve"> – Designar, quando solicitado pela Administração Aeroportuária do SBMG instrutores e/ou monitores de seu efetivo, para, respeitadas as condições estabelecidas pelas normas e instruções da ANAC, ministrar instruções técnico-especializadas em prevenção, combate a incêndio, resgate e primeiros socorros para a comunidade aeroportuária local e/ou ao seu próprio efetivo;</w:t>
      </w:r>
    </w:p>
    <w:p w14:paraId="61BE54FC" w14:textId="77777777" w:rsidR="00A86E26" w:rsidRPr="00A86E26" w:rsidRDefault="00A86E26" w:rsidP="00A86E26">
      <w:pPr>
        <w:ind w:left="0" w:firstLine="1"/>
        <w:contextualSpacing/>
        <w:rPr>
          <w:rFonts w:ascii="Arial" w:hAnsi="Arial" w:cs="Arial"/>
          <w:kern w:val="1"/>
          <w:sz w:val="20"/>
        </w:rPr>
      </w:pPr>
    </w:p>
    <w:p w14:paraId="6F170A1B"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TRIGÉSIMO SÉTIMO</w:t>
      </w:r>
      <w:r w:rsidRPr="00A86E26">
        <w:rPr>
          <w:rFonts w:ascii="Arial" w:hAnsi="Arial" w:cs="Arial"/>
          <w:kern w:val="1"/>
          <w:sz w:val="20"/>
        </w:rPr>
        <w:t xml:space="preserve"> – Manter a disciplina e a ordem nos locais de execução dos serviços, zelando pelo fiel cumprimento de todas as normas vigentes e orientações de segurança do SBMG.</w:t>
      </w:r>
    </w:p>
    <w:p w14:paraId="70AD88B3" w14:textId="77777777" w:rsidR="00A86E26" w:rsidRPr="00A86E26" w:rsidRDefault="00A86E26" w:rsidP="00A86E26">
      <w:pPr>
        <w:ind w:left="0" w:firstLine="1"/>
        <w:contextualSpacing/>
        <w:rPr>
          <w:rFonts w:ascii="Arial" w:hAnsi="Arial" w:cs="Arial"/>
          <w:kern w:val="1"/>
          <w:sz w:val="20"/>
        </w:rPr>
      </w:pPr>
    </w:p>
    <w:p w14:paraId="61EB956F"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TRIGÉSIMO OITAVO</w:t>
      </w:r>
      <w:r w:rsidRPr="00A86E26">
        <w:rPr>
          <w:rFonts w:ascii="Arial" w:hAnsi="Arial" w:cs="Arial"/>
          <w:kern w:val="1"/>
          <w:sz w:val="20"/>
        </w:rPr>
        <w:t xml:space="preserve"> – Operar os veículos especializados para salvamento e combate a incêndio, mantendo-os sempre em ótimas condições de operacionalidade (fazer a limpeza do veículo tanto interna como externa), bem como fazer gestões junto à Administração Aeroportuária juntamento com o coordenador de resposta emergência do aeroporto de Maringá mesmos recebam a indispensável e conveniente manutenção que não seja de sua responsabilidade;</w:t>
      </w:r>
    </w:p>
    <w:p w14:paraId="6E4AE667" w14:textId="77777777" w:rsidR="00A86E26" w:rsidRPr="00A86E26" w:rsidRDefault="00A86E26" w:rsidP="00A86E26">
      <w:pPr>
        <w:ind w:left="0" w:firstLine="1"/>
        <w:contextualSpacing/>
        <w:rPr>
          <w:rFonts w:ascii="Arial" w:hAnsi="Arial" w:cs="Arial"/>
          <w:kern w:val="1"/>
          <w:sz w:val="20"/>
        </w:rPr>
      </w:pPr>
    </w:p>
    <w:p w14:paraId="25D0A542"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TRIGÉSIMO NONO</w:t>
      </w:r>
      <w:r w:rsidRPr="00A86E26">
        <w:rPr>
          <w:rFonts w:ascii="Arial" w:hAnsi="Arial" w:cs="Arial"/>
          <w:kern w:val="1"/>
          <w:sz w:val="20"/>
        </w:rPr>
        <w:t xml:space="preserve"> – Manter Bombeiro Civil de Aeródromo no posto de comunicação, com visualização de toda pista, para acompanhar a progressão do </w:t>
      </w:r>
      <w:proofErr w:type="spellStart"/>
      <w:r w:rsidRPr="00A86E26">
        <w:rPr>
          <w:rFonts w:ascii="Arial" w:hAnsi="Arial" w:cs="Arial"/>
          <w:kern w:val="1"/>
          <w:sz w:val="20"/>
        </w:rPr>
        <w:t>vôo</w:t>
      </w:r>
      <w:proofErr w:type="spellEnd"/>
      <w:r w:rsidRPr="00A86E26">
        <w:rPr>
          <w:rFonts w:ascii="Arial" w:hAnsi="Arial" w:cs="Arial"/>
          <w:kern w:val="1"/>
          <w:sz w:val="20"/>
        </w:rPr>
        <w:t>, bem como operar os sistemas de comunicações disponíveis com o órgão de controle do Aeroporto (Torre de Controle – TWR) e com o COA ou COE do SBMG. A critério poderá ser utilizado para tal, câmeras com monitores e controle de zoom sempre fazendo treinamento para se aperfeiçoar e se capacitar ainda mais na função;</w:t>
      </w:r>
    </w:p>
    <w:p w14:paraId="2B7B6F57" w14:textId="77777777" w:rsidR="00A86E26" w:rsidRPr="00A86E26" w:rsidRDefault="00A86E26" w:rsidP="00A86E26">
      <w:pPr>
        <w:ind w:left="0" w:firstLine="1"/>
        <w:contextualSpacing/>
        <w:rPr>
          <w:rFonts w:ascii="Arial" w:hAnsi="Arial" w:cs="Arial"/>
          <w:kern w:val="1"/>
          <w:sz w:val="20"/>
        </w:rPr>
      </w:pPr>
    </w:p>
    <w:p w14:paraId="506097F6"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QUADRAGÉSIMO</w:t>
      </w:r>
      <w:r w:rsidRPr="00A86E26">
        <w:rPr>
          <w:rFonts w:ascii="Arial" w:hAnsi="Arial" w:cs="Arial"/>
          <w:kern w:val="1"/>
          <w:sz w:val="20"/>
        </w:rPr>
        <w:t xml:space="preserve"> – Resgatar e/ou socorrer pessoas ou animais, vitimados por incêndio e outros acidentes ocorridos com aeronaves no sítio aeroportuário, na área de atuação e nas instalações aeroportuárias, incluindo o Terminal de Logística de Carga;</w:t>
      </w:r>
    </w:p>
    <w:p w14:paraId="5F963649" w14:textId="77777777" w:rsidR="00A86E26" w:rsidRPr="00A86E26" w:rsidRDefault="00A86E26" w:rsidP="00A86E26">
      <w:pPr>
        <w:ind w:left="0" w:firstLine="1"/>
        <w:contextualSpacing/>
        <w:rPr>
          <w:rFonts w:ascii="Arial" w:hAnsi="Arial" w:cs="Arial"/>
          <w:kern w:val="1"/>
          <w:sz w:val="20"/>
        </w:rPr>
      </w:pPr>
    </w:p>
    <w:p w14:paraId="24B2A10B"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QUADRAGÉSIMO PRIMEIRO</w:t>
      </w:r>
      <w:r w:rsidRPr="00A86E26">
        <w:rPr>
          <w:rFonts w:ascii="Arial" w:hAnsi="Arial" w:cs="Arial"/>
          <w:kern w:val="1"/>
          <w:sz w:val="20"/>
        </w:rPr>
        <w:t xml:space="preserve"> – Providenciar o recolhimento de produtos químicos por ventura derramados no Pátio de Manobras e no Terminal de Logística de Cargas;</w:t>
      </w:r>
    </w:p>
    <w:p w14:paraId="391EB0DC" w14:textId="77777777" w:rsidR="00A86E26" w:rsidRPr="00A86E26" w:rsidRDefault="00A86E26" w:rsidP="00A86E26">
      <w:pPr>
        <w:ind w:left="0" w:firstLine="1"/>
        <w:contextualSpacing/>
        <w:rPr>
          <w:rFonts w:ascii="Arial" w:hAnsi="Arial" w:cs="Arial"/>
          <w:kern w:val="1"/>
          <w:sz w:val="20"/>
        </w:rPr>
      </w:pPr>
    </w:p>
    <w:p w14:paraId="73D8F351"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QUADRAGÉSIMO SEGUNDO</w:t>
      </w:r>
      <w:r w:rsidRPr="00A86E26">
        <w:rPr>
          <w:rFonts w:ascii="Arial" w:hAnsi="Arial" w:cs="Arial"/>
          <w:kern w:val="1"/>
          <w:sz w:val="20"/>
        </w:rPr>
        <w:t xml:space="preserve"> – Auxiliar a equipe de segurança do Aeroporto, quando solicitado, para a retirada de pessoas das pistas de táxi, pouso e decolagem, pátio de estacionamento e adjacências, a fim de providenciar a liberação da área;</w:t>
      </w:r>
    </w:p>
    <w:p w14:paraId="17F451FD" w14:textId="77777777" w:rsidR="00A86E26" w:rsidRPr="00A86E26" w:rsidRDefault="00A86E26" w:rsidP="00A86E26">
      <w:pPr>
        <w:ind w:left="0" w:firstLine="1"/>
        <w:contextualSpacing/>
        <w:rPr>
          <w:rFonts w:ascii="Arial" w:hAnsi="Arial" w:cs="Arial"/>
          <w:kern w:val="1"/>
          <w:sz w:val="20"/>
        </w:rPr>
      </w:pPr>
    </w:p>
    <w:p w14:paraId="64FB5FD6"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QUADRAGÉSIMO TERCEIRO</w:t>
      </w:r>
      <w:r w:rsidRPr="00A86E26">
        <w:rPr>
          <w:rFonts w:ascii="Arial" w:hAnsi="Arial" w:cs="Arial"/>
          <w:kern w:val="1"/>
          <w:sz w:val="20"/>
        </w:rPr>
        <w:t xml:space="preserve"> – Realizar a captura de animais dentro do sítio aeroportuário e, quando determinado, nas suas adjacências;</w:t>
      </w:r>
    </w:p>
    <w:p w14:paraId="2163FBFD" w14:textId="77777777" w:rsidR="00A86E26" w:rsidRPr="00A86E26" w:rsidRDefault="00A86E26" w:rsidP="00A86E26">
      <w:pPr>
        <w:ind w:left="0" w:firstLine="1"/>
        <w:contextualSpacing/>
        <w:rPr>
          <w:rFonts w:ascii="Arial" w:hAnsi="Arial" w:cs="Arial"/>
          <w:kern w:val="1"/>
          <w:sz w:val="20"/>
        </w:rPr>
      </w:pPr>
    </w:p>
    <w:p w14:paraId="1A9886DC"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QUADRAGÉSIMO QUARTO</w:t>
      </w:r>
      <w:r w:rsidRPr="00A86E26">
        <w:rPr>
          <w:rFonts w:ascii="Arial" w:hAnsi="Arial" w:cs="Arial"/>
          <w:kern w:val="1"/>
          <w:sz w:val="20"/>
        </w:rPr>
        <w:t xml:space="preserve"> – Não permitir nenhuma retirada de bens do SBMG sob a responsabilidade e guarda do Chefe da SCI, sem a prévia autorização do coordenador de resposta emergência do aeroporto de Maringá;</w:t>
      </w:r>
    </w:p>
    <w:p w14:paraId="4D005F1C" w14:textId="77777777" w:rsidR="00A86E26" w:rsidRPr="00A86E26" w:rsidRDefault="00A86E26" w:rsidP="00A86E26">
      <w:pPr>
        <w:ind w:left="0" w:firstLine="1"/>
        <w:contextualSpacing/>
        <w:rPr>
          <w:rFonts w:ascii="Arial" w:hAnsi="Arial" w:cs="Arial"/>
          <w:kern w:val="1"/>
          <w:sz w:val="20"/>
        </w:rPr>
      </w:pPr>
    </w:p>
    <w:p w14:paraId="687A71E6"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QUADRAGÉSIMO QUINTO</w:t>
      </w:r>
      <w:r w:rsidRPr="00A86E26">
        <w:rPr>
          <w:rFonts w:ascii="Arial" w:hAnsi="Arial" w:cs="Arial"/>
          <w:kern w:val="1"/>
          <w:sz w:val="20"/>
        </w:rPr>
        <w:t xml:space="preserve"> – Manter em condições adequadas de armazenamento, todos os agentes extintores, bem como os seus respectivos controles de estoque (prazo de validade, lote, empresa fabricante, etc.);</w:t>
      </w:r>
    </w:p>
    <w:p w14:paraId="15C488A2" w14:textId="77777777" w:rsidR="00A86E26" w:rsidRPr="00A86E26" w:rsidRDefault="00A86E26" w:rsidP="00A86E26">
      <w:pPr>
        <w:ind w:left="0" w:firstLine="1"/>
        <w:contextualSpacing/>
        <w:rPr>
          <w:rFonts w:ascii="Arial" w:hAnsi="Arial" w:cs="Arial"/>
          <w:kern w:val="1"/>
          <w:sz w:val="20"/>
        </w:rPr>
      </w:pPr>
    </w:p>
    <w:p w14:paraId="3C706570"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QUADRAGÉSIMO SEXTO –</w:t>
      </w:r>
      <w:r w:rsidRPr="00A86E26">
        <w:rPr>
          <w:rFonts w:ascii="Arial" w:hAnsi="Arial" w:cs="Arial"/>
          <w:kern w:val="1"/>
          <w:sz w:val="20"/>
        </w:rPr>
        <w:t xml:space="preserve"> Combater incêndio em instalações no âmbito da área de atuação até 8 (oito) km e, se for julgado necessário pela CONTRATANTE, fora do raio de 8 (oito) km desde que autorizado pela Administração Aeroportuária Local, onde o fogo ameace ou possa interferir nas atividades de voo, até a chegada do Corpo de Bombeiros Urbano;</w:t>
      </w:r>
    </w:p>
    <w:p w14:paraId="1EC50662" w14:textId="77777777" w:rsidR="00A86E26" w:rsidRPr="00A86E26" w:rsidRDefault="00A86E26" w:rsidP="00A86E26">
      <w:pPr>
        <w:ind w:left="0" w:firstLine="1"/>
        <w:contextualSpacing/>
        <w:rPr>
          <w:rFonts w:ascii="Arial" w:hAnsi="Arial" w:cs="Arial"/>
          <w:kern w:val="1"/>
          <w:sz w:val="20"/>
        </w:rPr>
      </w:pPr>
    </w:p>
    <w:p w14:paraId="3EF04E35"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QUADRAGÉSIMO SÉTIMO</w:t>
      </w:r>
      <w:r w:rsidRPr="00A86E26">
        <w:rPr>
          <w:rFonts w:ascii="Arial" w:hAnsi="Arial" w:cs="Arial"/>
          <w:kern w:val="1"/>
          <w:sz w:val="20"/>
        </w:rPr>
        <w:t xml:space="preserve"> – Auxiliar o Corpo de Bombeiros Urbano no combate a incêndio em instalações fora do sítio aeroportuário, quando autorizado pela Administração Aeroportuária Local;</w:t>
      </w:r>
    </w:p>
    <w:p w14:paraId="21F622D6" w14:textId="77777777" w:rsidR="00A86E26" w:rsidRPr="00A86E26" w:rsidRDefault="00A86E26" w:rsidP="00A86E26">
      <w:pPr>
        <w:ind w:left="0" w:firstLine="1"/>
        <w:contextualSpacing/>
        <w:rPr>
          <w:rFonts w:ascii="Arial" w:hAnsi="Arial" w:cs="Arial"/>
          <w:kern w:val="1"/>
          <w:sz w:val="20"/>
        </w:rPr>
      </w:pPr>
    </w:p>
    <w:p w14:paraId="23F51CE6"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QUADRAGÉSIMO OITAVO</w:t>
      </w:r>
      <w:r w:rsidRPr="00A86E26">
        <w:rPr>
          <w:rFonts w:ascii="Arial" w:hAnsi="Arial" w:cs="Arial"/>
          <w:kern w:val="1"/>
          <w:sz w:val="20"/>
        </w:rPr>
        <w:t xml:space="preserve"> – Realizar, em coordenação com o coordenador de resposta emergência do aeroporto de Maringá, vistorias regulares às edificações e em torno do sitio </w:t>
      </w:r>
      <w:proofErr w:type="spellStart"/>
      <w:r w:rsidRPr="00A86E26">
        <w:rPr>
          <w:rFonts w:ascii="Arial" w:hAnsi="Arial" w:cs="Arial"/>
          <w:kern w:val="1"/>
          <w:sz w:val="20"/>
        </w:rPr>
        <w:t>aeroportuario</w:t>
      </w:r>
      <w:proofErr w:type="spellEnd"/>
      <w:r w:rsidRPr="00A86E26">
        <w:rPr>
          <w:rFonts w:ascii="Arial" w:hAnsi="Arial" w:cs="Arial"/>
          <w:kern w:val="1"/>
          <w:sz w:val="20"/>
        </w:rPr>
        <w:t>, visando à detecção de situações que possam pôr em risco a integridade física do Aeroporto, do patrimônio, da comunidade aeroportuária e respectivos usuários, encaminhando as situações observadas e propostas de medidas corretivas à Administração Aeroportuária Local. Essa atividade não poderá diminuir a capacidade de prontidão na SCI;</w:t>
      </w:r>
    </w:p>
    <w:p w14:paraId="6418DDA7" w14:textId="77777777" w:rsidR="00A86E26" w:rsidRPr="00A86E26" w:rsidRDefault="00A86E26" w:rsidP="00A86E26">
      <w:pPr>
        <w:ind w:left="0" w:firstLine="1"/>
        <w:contextualSpacing/>
        <w:rPr>
          <w:rFonts w:ascii="Arial" w:hAnsi="Arial" w:cs="Arial"/>
          <w:kern w:val="1"/>
          <w:sz w:val="20"/>
        </w:rPr>
      </w:pPr>
    </w:p>
    <w:p w14:paraId="0D626EA3"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QUADRAGÉSIMO NONO</w:t>
      </w:r>
      <w:r w:rsidRPr="00A86E26">
        <w:rPr>
          <w:rFonts w:ascii="Arial" w:hAnsi="Arial" w:cs="Arial"/>
          <w:kern w:val="1"/>
          <w:sz w:val="20"/>
        </w:rPr>
        <w:t xml:space="preserve"> – Conhecer todos os sistemas de prevenção de combate a incêndios existentes nas dependências do Aeroporto, extintores, mangueiras, hidrantes, sistema de detecção e alarmes e etc.);</w:t>
      </w:r>
    </w:p>
    <w:p w14:paraId="70BF44A2" w14:textId="77777777" w:rsidR="00A86E26" w:rsidRPr="00A86E26" w:rsidRDefault="00A86E26" w:rsidP="00A86E26">
      <w:pPr>
        <w:ind w:left="0" w:firstLine="1"/>
        <w:contextualSpacing/>
        <w:rPr>
          <w:rFonts w:ascii="Arial" w:hAnsi="Arial" w:cs="Arial"/>
          <w:kern w:val="1"/>
          <w:sz w:val="20"/>
        </w:rPr>
      </w:pPr>
    </w:p>
    <w:p w14:paraId="143B16D8"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QUINQUAGÉSIMO –</w:t>
      </w:r>
      <w:r w:rsidRPr="00A86E26">
        <w:rPr>
          <w:rFonts w:ascii="Arial" w:hAnsi="Arial" w:cs="Arial"/>
          <w:kern w:val="1"/>
          <w:sz w:val="20"/>
        </w:rPr>
        <w:t xml:space="preserve"> Zelar pelo fiel cumprimento de todas as cláusulas constantes do Contrato;</w:t>
      </w:r>
    </w:p>
    <w:p w14:paraId="7403422E" w14:textId="77777777" w:rsidR="00A86E26" w:rsidRPr="00A86E26" w:rsidRDefault="00A86E26" w:rsidP="00A86E26">
      <w:pPr>
        <w:ind w:left="0" w:firstLine="1"/>
        <w:contextualSpacing/>
        <w:rPr>
          <w:rFonts w:ascii="Arial" w:hAnsi="Arial" w:cs="Arial"/>
          <w:kern w:val="1"/>
          <w:sz w:val="20"/>
        </w:rPr>
      </w:pPr>
    </w:p>
    <w:p w14:paraId="39E815B7"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QUINQUAGÉSIMO PRIMEIRO</w:t>
      </w:r>
      <w:r w:rsidRPr="00A86E26">
        <w:rPr>
          <w:rFonts w:ascii="Arial" w:hAnsi="Arial" w:cs="Arial"/>
          <w:kern w:val="1"/>
          <w:sz w:val="20"/>
        </w:rPr>
        <w:t xml:space="preserve"> – Atentar para os requisitos de urbanidade e bom relacionamento com os empregados do Aeroporto e com o público geral;</w:t>
      </w:r>
    </w:p>
    <w:p w14:paraId="1FBE9D73" w14:textId="77777777" w:rsidR="00A86E26" w:rsidRPr="00A86E26" w:rsidRDefault="00A86E26" w:rsidP="00A86E26">
      <w:pPr>
        <w:ind w:left="0" w:firstLine="1"/>
        <w:contextualSpacing/>
        <w:rPr>
          <w:rFonts w:ascii="Arial" w:hAnsi="Arial" w:cs="Arial"/>
          <w:kern w:val="1"/>
          <w:sz w:val="20"/>
        </w:rPr>
      </w:pPr>
    </w:p>
    <w:p w14:paraId="1795DEA1"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QUINQUAGÉSIMO SEGUNDO</w:t>
      </w:r>
      <w:r w:rsidRPr="00A86E26">
        <w:rPr>
          <w:rFonts w:ascii="Arial" w:hAnsi="Arial" w:cs="Arial"/>
          <w:kern w:val="1"/>
          <w:sz w:val="20"/>
        </w:rPr>
        <w:t xml:space="preserve"> – Realizar treinamento de brigada de incêndio para os colaboradores da contratada.</w:t>
      </w:r>
    </w:p>
    <w:p w14:paraId="3210AF9F" w14:textId="77777777" w:rsidR="00A86E26" w:rsidRPr="00A86E26" w:rsidRDefault="00A86E26" w:rsidP="00A86E26">
      <w:pPr>
        <w:ind w:left="0" w:firstLine="1"/>
        <w:contextualSpacing/>
        <w:rPr>
          <w:rFonts w:ascii="Arial" w:hAnsi="Arial" w:cs="Arial"/>
          <w:kern w:val="1"/>
          <w:sz w:val="20"/>
        </w:rPr>
      </w:pPr>
    </w:p>
    <w:p w14:paraId="6B8A9576"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QUINQUAGÉSIMO TERCEIRO –</w:t>
      </w:r>
      <w:r w:rsidRPr="00A86E26">
        <w:rPr>
          <w:rFonts w:ascii="Arial" w:hAnsi="Arial" w:cs="Arial"/>
          <w:kern w:val="1"/>
          <w:sz w:val="20"/>
        </w:rPr>
        <w:t xml:space="preserve"> Determinar e orientar aos seus empregados que cumpram todas as instruções e procedimentos estabelecidos e/ou recomendados pelo aeroporto de Maringá (SBMG), com ordem, disciplina e eficiência;</w:t>
      </w:r>
    </w:p>
    <w:p w14:paraId="169A11D9" w14:textId="77777777" w:rsidR="00A86E26" w:rsidRPr="00A86E26" w:rsidRDefault="00A86E26" w:rsidP="00A86E26">
      <w:pPr>
        <w:ind w:left="0" w:firstLine="1"/>
        <w:contextualSpacing/>
        <w:rPr>
          <w:rFonts w:ascii="Arial" w:hAnsi="Arial" w:cs="Arial"/>
          <w:kern w:val="1"/>
          <w:sz w:val="20"/>
        </w:rPr>
      </w:pPr>
    </w:p>
    <w:p w14:paraId="3E94BAF1"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QUINQUAGÉSIMO QUARTO</w:t>
      </w:r>
      <w:r w:rsidRPr="00A86E26">
        <w:rPr>
          <w:rFonts w:ascii="Arial" w:hAnsi="Arial" w:cs="Arial"/>
          <w:kern w:val="1"/>
          <w:sz w:val="20"/>
        </w:rPr>
        <w:t xml:space="preserve"> – Manter, em livro próprio, o registro de todas as situações referentes ao bom andamento do serviço, contendo assinatura e carimbo do informante, inclusive, toda e qualquer ocorrência que envolva a SCI, equipamentos e equipagem, atrasos, faltas e substituições de Bombeiros Civis de Aeródromo, passagem de serviço, efetivo dos turnos, CCI em linha e suas tripulações, CCI de reserva, CCI baixados e período diário do aquecimento dos veículos;</w:t>
      </w:r>
    </w:p>
    <w:p w14:paraId="6187A943" w14:textId="77777777" w:rsidR="00A86E26" w:rsidRPr="00A86E26" w:rsidRDefault="00A86E26" w:rsidP="00A86E26">
      <w:pPr>
        <w:ind w:left="0" w:firstLine="1"/>
        <w:contextualSpacing/>
        <w:rPr>
          <w:rFonts w:ascii="Arial" w:hAnsi="Arial" w:cs="Arial"/>
          <w:kern w:val="1"/>
          <w:sz w:val="20"/>
        </w:rPr>
      </w:pPr>
    </w:p>
    <w:p w14:paraId="6AD478C1" w14:textId="77777777" w:rsid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QUINQUAGÉSIMO QUINTO –</w:t>
      </w:r>
      <w:r w:rsidRPr="00A86E26">
        <w:rPr>
          <w:rFonts w:ascii="Arial" w:hAnsi="Arial" w:cs="Arial"/>
          <w:kern w:val="1"/>
          <w:sz w:val="20"/>
        </w:rPr>
        <w:t xml:space="preserve"> Remunerar o profissional alocado no posto de trabalho para cobertura de outro profissional, com o salário devido ao profissional substituído, recolhendo os encargos correspondentes e previstos contratualmente;</w:t>
      </w:r>
    </w:p>
    <w:p w14:paraId="2AAD7993" w14:textId="77777777" w:rsidR="00A86E26" w:rsidRPr="00A86E26" w:rsidRDefault="00A86E26" w:rsidP="00A86E26">
      <w:pPr>
        <w:ind w:left="0" w:firstLine="1"/>
        <w:contextualSpacing/>
        <w:rPr>
          <w:rFonts w:ascii="Arial" w:hAnsi="Arial" w:cs="Arial"/>
          <w:kern w:val="1"/>
          <w:sz w:val="20"/>
        </w:rPr>
      </w:pPr>
    </w:p>
    <w:p w14:paraId="74296FB5" w14:textId="77777777" w:rsidR="00A86E26" w:rsidRPr="00A86E26" w:rsidRDefault="00A86E26" w:rsidP="00A86E26">
      <w:pPr>
        <w:ind w:left="0" w:firstLine="1"/>
        <w:contextualSpacing/>
        <w:rPr>
          <w:rFonts w:ascii="Arial" w:hAnsi="Arial" w:cs="Arial"/>
          <w:kern w:val="1"/>
          <w:sz w:val="20"/>
        </w:rPr>
      </w:pPr>
      <w:r w:rsidRPr="00A86E26">
        <w:rPr>
          <w:rFonts w:ascii="Arial" w:hAnsi="Arial" w:cs="Arial"/>
          <w:b/>
          <w:bCs/>
          <w:kern w:val="1"/>
          <w:sz w:val="20"/>
        </w:rPr>
        <w:t>PARÁGRAFO QUINQUAGÉSIMO SEXTO</w:t>
      </w:r>
      <w:r w:rsidRPr="00A86E26">
        <w:rPr>
          <w:rFonts w:ascii="Arial" w:hAnsi="Arial" w:cs="Arial"/>
          <w:kern w:val="1"/>
          <w:sz w:val="20"/>
        </w:rPr>
        <w:t xml:space="preserve"> – Estar à disposição dos profissionais alocados nos Postos de Trabalho, sempre que necessário, visando resolver os problemas relativos ao trabalho;</w:t>
      </w:r>
    </w:p>
    <w:p w14:paraId="2A9D2550" w14:textId="40CA462D" w:rsidR="00967538" w:rsidRDefault="00967538" w:rsidP="007E03F5">
      <w:pPr>
        <w:ind w:hanging="708"/>
        <w:contextualSpacing/>
        <w:rPr>
          <w:rFonts w:ascii="Arial" w:hAnsi="Arial" w:cs="Arial"/>
          <w:b/>
          <w:bCs/>
          <w:kern w:val="1"/>
          <w:sz w:val="20"/>
        </w:rPr>
      </w:pPr>
    </w:p>
    <w:p w14:paraId="262835C0"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w:t>
      </w:r>
      <w:r w:rsidRPr="004F6C0C">
        <w:rPr>
          <w:rFonts w:ascii="Arial" w:hAnsi="Arial" w:cs="Arial"/>
          <w:kern w:val="1"/>
          <w:sz w:val="20"/>
        </w:rPr>
        <w:t xml:space="preserve"> </w:t>
      </w:r>
      <w:r w:rsidRPr="004F6C0C">
        <w:rPr>
          <w:rFonts w:ascii="Arial" w:hAnsi="Arial" w:cs="Arial"/>
          <w:b/>
          <w:bCs/>
          <w:kern w:val="1"/>
          <w:sz w:val="20"/>
        </w:rPr>
        <w:t>QUINQUAGÉSIMO SÉTIMO</w:t>
      </w:r>
      <w:r w:rsidRPr="004F6C0C">
        <w:rPr>
          <w:rFonts w:ascii="Arial" w:hAnsi="Arial" w:cs="Arial"/>
          <w:kern w:val="1"/>
          <w:sz w:val="20"/>
        </w:rPr>
        <w:t xml:space="preserve"> – A CONTRATADA deverá exercer fiscalização contínua, periódica e sistemática sobre os postos de trabalho sob sua responsabilidade, observando as seguintes diretrizes:</w:t>
      </w:r>
    </w:p>
    <w:p w14:paraId="6D01BF43" w14:textId="77777777" w:rsidR="004F6C0C" w:rsidRPr="004F6C0C" w:rsidRDefault="004F6C0C" w:rsidP="004F6C0C">
      <w:pPr>
        <w:ind w:left="0" w:firstLine="1"/>
        <w:contextualSpacing/>
        <w:rPr>
          <w:rFonts w:ascii="Arial" w:hAnsi="Arial" w:cs="Arial"/>
          <w:kern w:val="1"/>
          <w:sz w:val="20"/>
        </w:rPr>
      </w:pPr>
    </w:p>
    <w:p w14:paraId="6FA2C2B1"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a)</w:t>
      </w:r>
      <w:r w:rsidRPr="004F6C0C">
        <w:rPr>
          <w:rFonts w:ascii="Arial" w:hAnsi="Arial" w:cs="Arial"/>
          <w:kern w:val="1"/>
          <w:sz w:val="20"/>
        </w:rPr>
        <w:t xml:space="preserve"> Manter permanente contato com o responsável pela fiscalização do contrato da CONTRATANTE, especialmente com o Coordenador de Resposta à Emergência, por meio da Coordenação de Salvamento e Combate a Incêndio ou Gerência, visando à pronta solução de eventuais problemas;</w:t>
      </w:r>
    </w:p>
    <w:p w14:paraId="5213E621"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b)</w:t>
      </w:r>
      <w:r w:rsidRPr="004F6C0C">
        <w:rPr>
          <w:rFonts w:ascii="Arial" w:hAnsi="Arial" w:cs="Arial"/>
          <w:kern w:val="1"/>
          <w:sz w:val="20"/>
        </w:rPr>
        <w:t xml:space="preserve"> Acompanhar e garantir o fiel cumprimento das escalas de serviço e das ordens operacionais emitidas aos empregados;</w:t>
      </w:r>
    </w:p>
    <w:p w14:paraId="60705422"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c)</w:t>
      </w:r>
      <w:r w:rsidRPr="004F6C0C">
        <w:rPr>
          <w:rFonts w:ascii="Arial" w:hAnsi="Arial" w:cs="Arial"/>
          <w:kern w:val="1"/>
          <w:sz w:val="20"/>
        </w:rPr>
        <w:t xml:space="preserve"> Proceder imediatamente à substituição de empregados ausentes, faltantes ou inadequados, de modo a assegurar o efetivo mínimo exigido neste Termo de Referência;</w:t>
      </w:r>
    </w:p>
    <w:p w14:paraId="50587584"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d</w:t>
      </w:r>
      <w:r w:rsidRPr="004F6C0C">
        <w:rPr>
          <w:rFonts w:ascii="Arial" w:hAnsi="Arial" w:cs="Arial"/>
          <w:kern w:val="1"/>
          <w:sz w:val="20"/>
        </w:rPr>
        <w:t>) Promover a adequada capacitação, treinamento e orientação contínua de seus empregados, garantindo que os postos de trabalho sejam ocupados exclusivamente por profissionais devidamente qualificados;</w:t>
      </w:r>
    </w:p>
    <w:p w14:paraId="6CA128A2"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e)</w:t>
      </w:r>
      <w:r w:rsidRPr="004F6C0C">
        <w:rPr>
          <w:rFonts w:ascii="Arial" w:hAnsi="Arial" w:cs="Arial"/>
          <w:kern w:val="1"/>
          <w:sz w:val="20"/>
        </w:rPr>
        <w:t xml:space="preserve"> Supervisionar as atividades desempenhadas nos postos de trabalho, assegurando a correta execução dos serviços;</w:t>
      </w:r>
    </w:p>
    <w:p w14:paraId="7DA0CD54"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f)</w:t>
      </w:r>
      <w:r w:rsidRPr="004F6C0C">
        <w:rPr>
          <w:rFonts w:ascii="Arial" w:hAnsi="Arial" w:cs="Arial"/>
          <w:kern w:val="1"/>
          <w:sz w:val="20"/>
        </w:rPr>
        <w:t xml:space="preserve"> Fiscalizar e auxiliar na manutenção da limpeza e organização das áreas de trabalho sob sua responsabilidade;</w:t>
      </w:r>
    </w:p>
    <w:p w14:paraId="1CF200BC"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g)</w:t>
      </w:r>
      <w:r w:rsidRPr="004F6C0C">
        <w:rPr>
          <w:rFonts w:ascii="Arial" w:hAnsi="Arial" w:cs="Arial"/>
          <w:kern w:val="1"/>
          <w:sz w:val="20"/>
        </w:rPr>
        <w:t xml:space="preserve"> Adotar as medidas necessárias para garantir a disciplina, a eficiência e a qualidade na prestação dos serviços.</w:t>
      </w:r>
    </w:p>
    <w:p w14:paraId="5FA85108" w14:textId="77777777" w:rsidR="004F6C0C" w:rsidRPr="004F6C0C" w:rsidRDefault="004F6C0C" w:rsidP="004F6C0C">
      <w:pPr>
        <w:ind w:left="0" w:firstLine="1"/>
        <w:contextualSpacing/>
        <w:rPr>
          <w:rFonts w:ascii="Arial" w:hAnsi="Arial" w:cs="Arial"/>
          <w:kern w:val="1"/>
          <w:sz w:val="20"/>
        </w:rPr>
      </w:pPr>
    </w:p>
    <w:p w14:paraId="0B12F176"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QUINQUAGÉSIMO OITAVO</w:t>
      </w:r>
      <w:r w:rsidRPr="004F6C0C">
        <w:rPr>
          <w:rFonts w:ascii="Arial" w:hAnsi="Arial" w:cs="Arial"/>
          <w:kern w:val="1"/>
          <w:sz w:val="20"/>
        </w:rPr>
        <w:t xml:space="preserve"> – Ressarcir a SBMG quanto aos custos de credenciamento, observando que o credenciamento deverá ocorrer antes do início dos serviços contratados;</w:t>
      </w:r>
    </w:p>
    <w:p w14:paraId="3ED165A8" w14:textId="77777777" w:rsidR="004F6C0C" w:rsidRPr="004F6C0C" w:rsidRDefault="004F6C0C" w:rsidP="004F6C0C">
      <w:pPr>
        <w:ind w:left="0" w:firstLine="1"/>
        <w:contextualSpacing/>
        <w:rPr>
          <w:rFonts w:ascii="Arial" w:hAnsi="Arial" w:cs="Arial"/>
          <w:kern w:val="1"/>
          <w:sz w:val="20"/>
        </w:rPr>
      </w:pPr>
    </w:p>
    <w:p w14:paraId="70C5E214"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QUINQUAGÉSIMO NONO –</w:t>
      </w:r>
      <w:r w:rsidRPr="004F6C0C">
        <w:rPr>
          <w:rFonts w:ascii="Arial" w:hAnsi="Arial" w:cs="Arial"/>
          <w:kern w:val="1"/>
          <w:sz w:val="20"/>
        </w:rPr>
        <w:t xml:space="preserve"> Disponibilizar e manter na sua sala administrativa, um ou mais quadros afixados, que deverão conter avisos, normas, composição das equipes, intervalos para refeição, etc.;</w:t>
      </w:r>
    </w:p>
    <w:p w14:paraId="533FBA37" w14:textId="77777777" w:rsidR="004F6C0C" w:rsidRPr="004F6C0C" w:rsidRDefault="004F6C0C" w:rsidP="004F6C0C">
      <w:pPr>
        <w:ind w:left="0" w:firstLine="1"/>
        <w:contextualSpacing/>
        <w:rPr>
          <w:rFonts w:ascii="Arial" w:hAnsi="Arial" w:cs="Arial"/>
          <w:kern w:val="1"/>
          <w:sz w:val="20"/>
        </w:rPr>
      </w:pPr>
    </w:p>
    <w:p w14:paraId="727F0B87"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SEXAGÉSIMO</w:t>
      </w:r>
      <w:r w:rsidRPr="004F6C0C">
        <w:rPr>
          <w:rFonts w:ascii="Arial" w:hAnsi="Arial" w:cs="Arial"/>
          <w:kern w:val="1"/>
          <w:sz w:val="20"/>
        </w:rPr>
        <w:t xml:space="preserve"> – Nas trocas de turno, deverá obrigatoriamente ocorrer a passagem formal do serviço, sendo que a equipe que entra, deve receber formalmente todas as informações necessárias da equipe que sai;</w:t>
      </w:r>
    </w:p>
    <w:p w14:paraId="44D6B53A" w14:textId="77777777" w:rsidR="004F6C0C" w:rsidRPr="004F6C0C" w:rsidRDefault="004F6C0C" w:rsidP="004F6C0C">
      <w:pPr>
        <w:ind w:left="0" w:firstLine="1"/>
        <w:contextualSpacing/>
        <w:rPr>
          <w:rFonts w:ascii="Arial" w:hAnsi="Arial" w:cs="Arial"/>
          <w:kern w:val="1"/>
          <w:sz w:val="20"/>
        </w:rPr>
      </w:pPr>
    </w:p>
    <w:p w14:paraId="0EEA3A66"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SEXAGÉSIMO PRIMEIRO</w:t>
      </w:r>
      <w:r w:rsidRPr="004F6C0C">
        <w:rPr>
          <w:rFonts w:ascii="Arial" w:hAnsi="Arial" w:cs="Arial"/>
          <w:kern w:val="1"/>
          <w:sz w:val="20"/>
        </w:rPr>
        <w:t xml:space="preserve"> – Fornecer à CONTRATADA todos os dados e informações necessárias à execução do objeto do contrato;</w:t>
      </w:r>
    </w:p>
    <w:p w14:paraId="3D77F50D" w14:textId="77777777" w:rsidR="004F6C0C" w:rsidRPr="004F6C0C" w:rsidRDefault="004F6C0C" w:rsidP="004F6C0C">
      <w:pPr>
        <w:ind w:left="0" w:firstLine="1"/>
        <w:contextualSpacing/>
        <w:rPr>
          <w:rFonts w:ascii="Arial" w:hAnsi="Arial" w:cs="Arial"/>
          <w:kern w:val="1"/>
          <w:sz w:val="20"/>
        </w:rPr>
      </w:pPr>
    </w:p>
    <w:p w14:paraId="4ACF1460"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SEXAGÉSIMO SEGUNDO</w:t>
      </w:r>
      <w:r w:rsidRPr="004F6C0C">
        <w:rPr>
          <w:rFonts w:ascii="Arial" w:hAnsi="Arial" w:cs="Arial"/>
          <w:kern w:val="1"/>
          <w:sz w:val="20"/>
        </w:rPr>
        <w:t xml:space="preserve"> – A CONTRATADA deverá disponibilizar à CONTRATANTE as escalas de serviço devidamente atualizadas, com antecedência mínima de 3 (três) meses, bem como comunicar imediatamente quaisquer alterações que venham a ocorrer;</w:t>
      </w:r>
    </w:p>
    <w:p w14:paraId="41F746AC" w14:textId="77777777" w:rsidR="004F6C0C" w:rsidRPr="004F6C0C" w:rsidRDefault="004F6C0C" w:rsidP="004F6C0C">
      <w:pPr>
        <w:ind w:left="0" w:firstLine="1"/>
        <w:contextualSpacing/>
        <w:rPr>
          <w:rFonts w:ascii="Arial" w:hAnsi="Arial" w:cs="Arial"/>
          <w:kern w:val="1"/>
          <w:sz w:val="20"/>
        </w:rPr>
      </w:pPr>
    </w:p>
    <w:p w14:paraId="054D7EFF"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SEXAGÉSIMO TERCEIRO</w:t>
      </w:r>
      <w:r w:rsidRPr="004F6C0C">
        <w:rPr>
          <w:rFonts w:ascii="Arial" w:hAnsi="Arial" w:cs="Arial"/>
          <w:kern w:val="1"/>
          <w:sz w:val="20"/>
        </w:rPr>
        <w:t xml:space="preserve"> – Fornecimento de relatórios mensais individuais de todos os colaboradores, informando a sua carga horaria de treinamento e sua evolução em cada PTR-BA, conforme a RBAC 153.</w:t>
      </w:r>
    </w:p>
    <w:p w14:paraId="4684A588" w14:textId="77777777" w:rsidR="004F6C0C" w:rsidRPr="004F6C0C" w:rsidRDefault="004F6C0C" w:rsidP="004F6C0C">
      <w:pPr>
        <w:ind w:left="0" w:firstLine="1"/>
        <w:contextualSpacing/>
        <w:rPr>
          <w:rFonts w:ascii="Arial" w:hAnsi="Arial" w:cs="Arial"/>
          <w:kern w:val="1"/>
          <w:sz w:val="20"/>
        </w:rPr>
      </w:pPr>
    </w:p>
    <w:p w14:paraId="090DA121"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SEXAGÉSIMO QUARTO</w:t>
      </w:r>
      <w:r w:rsidRPr="004F6C0C">
        <w:rPr>
          <w:rFonts w:ascii="Arial" w:hAnsi="Arial" w:cs="Arial"/>
          <w:kern w:val="1"/>
          <w:sz w:val="20"/>
        </w:rPr>
        <w:t xml:space="preserve"> – Nomear líderes responsáveis pelo acompanhamento das atividades, garantindo a correta execução dos serviços, bem como a orientação contínua dos colaboradores. Esses líderes deverão reportar-se ao responsável pela fiscalização dos serviços da Contratante sempre que necessário, tomando providências para a correção de eventuais falhas identificadas;</w:t>
      </w:r>
    </w:p>
    <w:p w14:paraId="4E0925BA" w14:textId="77777777" w:rsidR="004F6C0C" w:rsidRPr="004F6C0C" w:rsidRDefault="004F6C0C" w:rsidP="004F6C0C">
      <w:pPr>
        <w:ind w:left="0" w:firstLine="1"/>
        <w:contextualSpacing/>
        <w:rPr>
          <w:rFonts w:ascii="Arial" w:hAnsi="Arial" w:cs="Arial"/>
          <w:kern w:val="1"/>
          <w:sz w:val="20"/>
        </w:rPr>
      </w:pPr>
    </w:p>
    <w:p w14:paraId="6AEB3412"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SEXAGÉSIMO QUINTO</w:t>
      </w:r>
      <w:r w:rsidRPr="004F6C0C">
        <w:rPr>
          <w:rFonts w:ascii="Arial" w:hAnsi="Arial" w:cs="Arial"/>
          <w:kern w:val="1"/>
          <w:sz w:val="20"/>
        </w:rPr>
        <w:t xml:space="preserve"> – Responder integralmente pelos cuidados e providências necessárias ao atendimento de seus empregados em casos de acidentes de trabalho ou mal súbito, adotando as medidas cabíveis;</w:t>
      </w:r>
    </w:p>
    <w:p w14:paraId="552A5D5D" w14:textId="77777777" w:rsidR="004F6C0C" w:rsidRPr="004F6C0C" w:rsidRDefault="004F6C0C" w:rsidP="004F6C0C">
      <w:pPr>
        <w:ind w:left="0" w:firstLine="1"/>
        <w:contextualSpacing/>
        <w:rPr>
          <w:rFonts w:ascii="Arial" w:hAnsi="Arial" w:cs="Arial"/>
          <w:kern w:val="1"/>
          <w:sz w:val="20"/>
        </w:rPr>
      </w:pPr>
    </w:p>
    <w:p w14:paraId="5C398282"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SEXAGÉSIMO SEXTO</w:t>
      </w:r>
      <w:r w:rsidRPr="004F6C0C">
        <w:rPr>
          <w:rFonts w:ascii="Arial" w:hAnsi="Arial" w:cs="Arial"/>
          <w:kern w:val="1"/>
          <w:sz w:val="20"/>
        </w:rPr>
        <w:t xml:space="preserve"> – Monitorar e fiscalizar o cumprimento dos regulamentos nacionais e internacionais por parte de seus funcionários, colaboradores e contratados, garantindo conformidade com as normas aeronáuticas e aeroportuárias;</w:t>
      </w:r>
    </w:p>
    <w:p w14:paraId="26F377C3" w14:textId="77777777" w:rsidR="004F6C0C" w:rsidRPr="004F6C0C" w:rsidRDefault="004F6C0C" w:rsidP="004F6C0C">
      <w:pPr>
        <w:ind w:left="0" w:firstLine="1"/>
        <w:contextualSpacing/>
        <w:rPr>
          <w:rFonts w:ascii="Arial" w:hAnsi="Arial" w:cs="Arial"/>
          <w:kern w:val="1"/>
          <w:sz w:val="20"/>
        </w:rPr>
      </w:pPr>
    </w:p>
    <w:p w14:paraId="2550ABB1"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SEXAGÉSIMO SÉTIMO</w:t>
      </w:r>
      <w:r w:rsidRPr="004F6C0C">
        <w:rPr>
          <w:rFonts w:ascii="Arial" w:hAnsi="Arial" w:cs="Arial"/>
          <w:kern w:val="1"/>
          <w:sz w:val="20"/>
        </w:rPr>
        <w:t xml:space="preserve"> – Atuar em conformidade com a Política de Segurança Operacional estabelecida pelo operador aeroportuário, cumprindo todas as diretrizes do Sistema de Gerenciamento da Segurança Operacional (SGSO);</w:t>
      </w:r>
    </w:p>
    <w:p w14:paraId="78D7F0CE" w14:textId="77777777" w:rsidR="004F6C0C" w:rsidRPr="004F6C0C" w:rsidRDefault="004F6C0C" w:rsidP="004F6C0C">
      <w:pPr>
        <w:ind w:left="0" w:firstLine="1"/>
        <w:contextualSpacing/>
        <w:rPr>
          <w:rFonts w:ascii="Arial" w:hAnsi="Arial" w:cs="Arial"/>
          <w:kern w:val="1"/>
          <w:sz w:val="20"/>
        </w:rPr>
      </w:pPr>
    </w:p>
    <w:p w14:paraId="22D75F72"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SEXAGÉSIMO OITAVO</w:t>
      </w:r>
      <w:r w:rsidRPr="004F6C0C">
        <w:rPr>
          <w:rFonts w:ascii="Arial" w:hAnsi="Arial" w:cs="Arial"/>
          <w:kern w:val="1"/>
          <w:sz w:val="20"/>
        </w:rPr>
        <w:t xml:space="preserve"> – Participar, quando convocado, das reuniões da Comissão de Segurança Operacional (CSO). A ausência do representante da empresa só será permitida mediante justificativa prévia aceita pela administração aeroportuária;</w:t>
      </w:r>
    </w:p>
    <w:p w14:paraId="5C5AB2CA" w14:textId="77777777" w:rsidR="004F6C0C" w:rsidRPr="004F6C0C" w:rsidRDefault="004F6C0C" w:rsidP="004F6C0C">
      <w:pPr>
        <w:ind w:left="0" w:firstLine="1"/>
        <w:contextualSpacing/>
        <w:rPr>
          <w:rFonts w:ascii="Arial" w:hAnsi="Arial" w:cs="Arial"/>
          <w:kern w:val="1"/>
          <w:sz w:val="20"/>
        </w:rPr>
      </w:pPr>
    </w:p>
    <w:p w14:paraId="3B757075"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SEXAGÉSIMO NONO</w:t>
      </w:r>
      <w:r w:rsidRPr="004F6C0C">
        <w:rPr>
          <w:rFonts w:ascii="Arial" w:hAnsi="Arial" w:cs="Arial"/>
          <w:kern w:val="1"/>
          <w:sz w:val="20"/>
        </w:rPr>
        <w:t xml:space="preserve"> – Incentivar e fiscalizar seus funcionários, colaboradores e contratados para que atuem de forma proativa na prevenção de acidentes e incidentes nas áreas operacionais do aeroporto, promovendo uma cultura de segurança e incentivando o relato de situações de risco à segurança operacional;</w:t>
      </w:r>
    </w:p>
    <w:p w14:paraId="2A325C44" w14:textId="77777777" w:rsidR="004F6C0C" w:rsidRPr="004F6C0C" w:rsidRDefault="004F6C0C" w:rsidP="004F6C0C">
      <w:pPr>
        <w:ind w:left="0" w:firstLine="1"/>
        <w:contextualSpacing/>
        <w:rPr>
          <w:rFonts w:ascii="Arial" w:hAnsi="Arial" w:cs="Arial"/>
          <w:kern w:val="1"/>
          <w:sz w:val="20"/>
        </w:rPr>
      </w:pPr>
    </w:p>
    <w:p w14:paraId="2367FC64"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SEPTUAGÉSIMO –</w:t>
      </w:r>
      <w:r w:rsidRPr="004F6C0C">
        <w:rPr>
          <w:rFonts w:ascii="Arial" w:hAnsi="Arial" w:cs="Arial"/>
          <w:kern w:val="1"/>
          <w:sz w:val="20"/>
        </w:rPr>
        <w:t xml:space="preserve"> Colaborar com a Administração Aeroportuária, sempre que solicitado, na análise dos impactos sobre a Segurança Operacional, contribuindo para a eficácia do Gerenciamento de Risco da Segurança Operacional;</w:t>
      </w:r>
    </w:p>
    <w:p w14:paraId="4C9B9BE8" w14:textId="77777777" w:rsidR="004F6C0C" w:rsidRPr="004F6C0C" w:rsidRDefault="004F6C0C" w:rsidP="004F6C0C">
      <w:pPr>
        <w:ind w:left="0" w:firstLine="1"/>
        <w:contextualSpacing/>
        <w:rPr>
          <w:rFonts w:ascii="Arial" w:hAnsi="Arial" w:cs="Arial"/>
          <w:kern w:val="1"/>
          <w:sz w:val="20"/>
        </w:rPr>
      </w:pPr>
    </w:p>
    <w:p w14:paraId="674A5188"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SEPTUAGÉSIMO PRIMEIRO –</w:t>
      </w:r>
      <w:r w:rsidRPr="004F6C0C">
        <w:rPr>
          <w:rFonts w:ascii="Arial" w:hAnsi="Arial" w:cs="Arial"/>
          <w:kern w:val="1"/>
          <w:sz w:val="20"/>
        </w:rPr>
        <w:t xml:space="preserve"> Cumprir e atuar conforme os requisitos estabelecidos no MANUAL DE OPERAÇÕES AEROPORTUÁRIA (MOPS) do Aeroporto.</w:t>
      </w:r>
    </w:p>
    <w:p w14:paraId="3B141CEC" w14:textId="77777777" w:rsidR="004F6C0C" w:rsidRPr="004F6C0C" w:rsidRDefault="004F6C0C" w:rsidP="004F6C0C">
      <w:pPr>
        <w:ind w:left="0" w:firstLine="1"/>
        <w:contextualSpacing/>
        <w:rPr>
          <w:rFonts w:ascii="Arial" w:hAnsi="Arial" w:cs="Arial"/>
          <w:kern w:val="1"/>
          <w:sz w:val="20"/>
        </w:rPr>
      </w:pPr>
    </w:p>
    <w:p w14:paraId="2926BA01"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SEPTUAGÉSIMO SEGUNDO –</w:t>
      </w:r>
      <w:r w:rsidRPr="004F6C0C">
        <w:rPr>
          <w:rFonts w:ascii="Arial" w:hAnsi="Arial" w:cs="Arial"/>
          <w:kern w:val="1"/>
          <w:sz w:val="20"/>
        </w:rPr>
        <w:t xml:space="preserve"> Efetivo Operacional: A CONTRATADA deverá disponibilizar efetivo de Bombeiros de Aeródromo (Civis) em quantidade suficiente para garantir o funcionamento ininterrupto do Serviço de Salvamento e Combate a Incêndio em Aeródromos (SESCINC), conforme os requisitos estabelecidos pela Agência Nacional de Aviação Civil – ANAC, especialmente os previstos no RBAC nº 153.</w:t>
      </w:r>
    </w:p>
    <w:p w14:paraId="44692303" w14:textId="77777777" w:rsidR="004F6C0C" w:rsidRPr="004F6C0C" w:rsidRDefault="004F6C0C" w:rsidP="004F6C0C">
      <w:pPr>
        <w:ind w:left="0" w:firstLine="1"/>
        <w:contextualSpacing/>
        <w:rPr>
          <w:rFonts w:ascii="Arial" w:hAnsi="Arial" w:cs="Arial"/>
          <w:kern w:val="1"/>
          <w:sz w:val="20"/>
        </w:rPr>
      </w:pPr>
    </w:p>
    <w:p w14:paraId="4DBA8BE8"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SEPTUAGÉSIMO TERCEIRO</w:t>
      </w:r>
      <w:r w:rsidRPr="004F6C0C">
        <w:rPr>
          <w:rFonts w:ascii="Arial" w:hAnsi="Arial" w:cs="Arial"/>
          <w:kern w:val="1"/>
          <w:sz w:val="20"/>
        </w:rPr>
        <w:t xml:space="preserve"> – O efetivo deverá atender à categoria de proteção contra incêndio do aeródromo, garantindo a pronta resposta em situações de emergência aeronáutica.</w:t>
      </w:r>
    </w:p>
    <w:p w14:paraId="0896316E"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SEPTUAGÉSIMO QUARTO</w:t>
      </w:r>
      <w:r w:rsidRPr="004F6C0C">
        <w:rPr>
          <w:rFonts w:ascii="Arial" w:hAnsi="Arial" w:cs="Arial"/>
          <w:kern w:val="1"/>
          <w:sz w:val="20"/>
        </w:rPr>
        <w:t xml:space="preserve"> – Treinamentos Obrigatórios; A CONTRATADA deverá garantir que seus profissionais estejam com treinamentos atualizados, incluindo, no mínimo:</w:t>
      </w:r>
    </w:p>
    <w:p w14:paraId="5B7CA9F3" w14:textId="77777777" w:rsidR="004F6C0C" w:rsidRPr="004F6C0C" w:rsidRDefault="004F6C0C" w:rsidP="004F6C0C">
      <w:pPr>
        <w:ind w:left="0" w:firstLine="1"/>
        <w:contextualSpacing/>
        <w:rPr>
          <w:rFonts w:ascii="Arial" w:hAnsi="Arial" w:cs="Arial"/>
          <w:kern w:val="1"/>
          <w:sz w:val="20"/>
        </w:rPr>
      </w:pPr>
    </w:p>
    <w:p w14:paraId="04F2FCE4"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a)</w:t>
      </w:r>
      <w:r w:rsidRPr="004F6C0C">
        <w:rPr>
          <w:rFonts w:ascii="Arial" w:hAnsi="Arial" w:cs="Arial"/>
          <w:kern w:val="1"/>
          <w:sz w:val="20"/>
        </w:rPr>
        <w:t xml:space="preserve"> Combate a incêndio em aeronaves;</w:t>
      </w:r>
    </w:p>
    <w:p w14:paraId="78DC6595"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b)</w:t>
      </w:r>
      <w:r w:rsidRPr="004F6C0C">
        <w:rPr>
          <w:rFonts w:ascii="Arial" w:hAnsi="Arial" w:cs="Arial"/>
          <w:kern w:val="1"/>
          <w:sz w:val="20"/>
        </w:rPr>
        <w:t xml:space="preserve"> Salvamento em acidentes aeronáuticos;</w:t>
      </w:r>
    </w:p>
    <w:p w14:paraId="3A31EC28"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c)</w:t>
      </w:r>
      <w:r w:rsidRPr="004F6C0C">
        <w:rPr>
          <w:rFonts w:ascii="Arial" w:hAnsi="Arial" w:cs="Arial"/>
          <w:kern w:val="1"/>
          <w:sz w:val="20"/>
        </w:rPr>
        <w:t xml:space="preserve"> Atendimento Pré-Hospitalar (APH);</w:t>
      </w:r>
    </w:p>
    <w:p w14:paraId="283D8B15"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d)</w:t>
      </w:r>
      <w:r w:rsidRPr="004F6C0C">
        <w:rPr>
          <w:rFonts w:ascii="Arial" w:hAnsi="Arial" w:cs="Arial"/>
          <w:kern w:val="1"/>
          <w:sz w:val="20"/>
        </w:rPr>
        <w:t xml:space="preserve"> Operação de viaturas de combate a incêndio;</w:t>
      </w:r>
    </w:p>
    <w:p w14:paraId="5C0D6238"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e)</w:t>
      </w:r>
      <w:r w:rsidRPr="004F6C0C">
        <w:rPr>
          <w:rFonts w:ascii="Arial" w:hAnsi="Arial" w:cs="Arial"/>
          <w:kern w:val="1"/>
          <w:sz w:val="20"/>
        </w:rPr>
        <w:t xml:space="preserve"> Treinamentos periódicos de atualização exigidos pela regulamentação da ANAC;</w:t>
      </w:r>
    </w:p>
    <w:p w14:paraId="087DE406"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f)</w:t>
      </w:r>
      <w:r w:rsidRPr="004F6C0C">
        <w:rPr>
          <w:rFonts w:ascii="Arial" w:hAnsi="Arial" w:cs="Arial"/>
          <w:kern w:val="1"/>
          <w:sz w:val="20"/>
        </w:rPr>
        <w:t xml:space="preserve"> Qualificar seus empregados com o Curso de Transporte Aéreo de Artigos Perigosos, conforme previsto no Apêndice “E”, da IS nº 175-001, 08.12.2009;</w:t>
      </w:r>
    </w:p>
    <w:p w14:paraId="60A18050"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g)</w:t>
      </w:r>
      <w:r w:rsidRPr="004F6C0C">
        <w:rPr>
          <w:rFonts w:ascii="Arial" w:hAnsi="Arial" w:cs="Arial"/>
          <w:kern w:val="1"/>
          <w:sz w:val="20"/>
        </w:rPr>
        <w:t xml:space="preserve"> Realizar o Treinamento de Formação Técnica de Bombeiros para Aeródromo – FTBA e Operador de Carro </w:t>
      </w:r>
      <w:proofErr w:type="spellStart"/>
      <w:r w:rsidRPr="004F6C0C">
        <w:rPr>
          <w:rFonts w:ascii="Arial" w:hAnsi="Arial" w:cs="Arial"/>
          <w:kern w:val="1"/>
          <w:sz w:val="20"/>
        </w:rPr>
        <w:t>Contraincêndio</w:t>
      </w:r>
      <w:proofErr w:type="spellEnd"/>
      <w:r w:rsidRPr="004F6C0C">
        <w:rPr>
          <w:rFonts w:ascii="Arial" w:hAnsi="Arial" w:cs="Arial"/>
          <w:kern w:val="1"/>
          <w:sz w:val="20"/>
        </w:rPr>
        <w:t xml:space="preserve"> e suas atualizações;</w:t>
      </w:r>
    </w:p>
    <w:p w14:paraId="2EC45781"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h)</w:t>
      </w:r>
      <w:r w:rsidRPr="004F6C0C">
        <w:rPr>
          <w:rFonts w:ascii="Arial" w:hAnsi="Arial" w:cs="Arial"/>
          <w:kern w:val="1"/>
          <w:sz w:val="20"/>
        </w:rPr>
        <w:t xml:space="preserve"> Realizar o Curso de Aperfeiçoamento Técnico para Bombeiros de Aeroportos – ATEBA, de acordo com cronograma a ser definido;</w:t>
      </w:r>
    </w:p>
    <w:p w14:paraId="42C87DA5" w14:textId="77777777" w:rsidR="004F6C0C" w:rsidRPr="004F6C0C" w:rsidRDefault="004F6C0C" w:rsidP="004F6C0C">
      <w:pPr>
        <w:ind w:left="0" w:firstLine="1"/>
        <w:contextualSpacing/>
        <w:rPr>
          <w:rFonts w:ascii="Arial" w:hAnsi="Arial" w:cs="Arial"/>
          <w:kern w:val="1"/>
          <w:sz w:val="20"/>
        </w:rPr>
      </w:pPr>
    </w:p>
    <w:p w14:paraId="3D5DAC8E"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SEPTUAGÉSIMO QUINTO –</w:t>
      </w:r>
      <w:r w:rsidRPr="004F6C0C">
        <w:rPr>
          <w:rFonts w:ascii="Arial" w:hAnsi="Arial" w:cs="Arial"/>
          <w:kern w:val="1"/>
          <w:sz w:val="20"/>
        </w:rPr>
        <w:t xml:space="preserve"> Escala de Serviço; A CONTRATADA deverá garantir a manutenção do efetivo operacional em regime de escala que assegure a disponibilidade do serviço durante todo o horário de funcionamento do aeródromo, mantendo prontidão imediata para resposta a emergências aeronáuticas.</w:t>
      </w:r>
    </w:p>
    <w:p w14:paraId="4DB1A25F"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SEPTUAGÉSIMO SEXTO</w:t>
      </w:r>
      <w:r w:rsidRPr="004F6C0C">
        <w:rPr>
          <w:rFonts w:ascii="Arial" w:hAnsi="Arial" w:cs="Arial"/>
          <w:kern w:val="1"/>
          <w:sz w:val="20"/>
        </w:rPr>
        <w:t xml:space="preserve"> – Tempo de Resposta; A equipe deverá estar preparada para atender aos requisitos de tempo de resposta operacional estabelecidos pela ANAC, garantindo a mobilização e deslocamento imediato das viaturas do Serviço de Combate a Incêndio.</w:t>
      </w:r>
    </w:p>
    <w:p w14:paraId="32AEE7BC"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SEPTUAGÉSIMO SÉTIMO –</w:t>
      </w:r>
      <w:r w:rsidRPr="004F6C0C">
        <w:rPr>
          <w:rFonts w:ascii="Arial" w:hAnsi="Arial" w:cs="Arial"/>
          <w:kern w:val="1"/>
          <w:sz w:val="20"/>
        </w:rPr>
        <w:t xml:space="preserve"> Integração com o Plano de Emergência do Aeródromo; A equipe da CONTRATADA deverá participar das atividades previstas no Plano de Emergência do Aeródromo (PEA), incluindo, exercícios simulados de emergência, treinamentos operacionais, ações de resposta a emergências aeronáuticas.</w:t>
      </w:r>
    </w:p>
    <w:p w14:paraId="7AFCED3D"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SEPTUAGÉSIMO OITAVO</w:t>
      </w:r>
      <w:r w:rsidRPr="004F6C0C">
        <w:rPr>
          <w:rFonts w:ascii="Arial" w:hAnsi="Arial" w:cs="Arial"/>
          <w:kern w:val="1"/>
          <w:sz w:val="20"/>
        </w:rPr>
        <w:t xml:space="preserve"> – Equipamentos e Uniformes; Os profissionais deverão utilizar uniformes e Equipamentos de Proteção Individual (EPI) adequados às atividades de combate a incêndio aeronáutico, conforme normas técnicas e procedimentos operacionais estabelecidos pelo aeroporto.</w:t>
      </w:r>
    </w:p>
    <w:p w14:paraId="42FFEEB3" w14:textId="77777777" w:rsidR="004F6C0C" w:rsidRPr="004F6C0C" w:rsidRDefault="004F6C0C" w:rsidP="004F6C0C">
      <w:pPr>
        <w:ind w:left="0" w:firstLine="1"/>
        <w:contextualSpacing/>
        <w:rPr>
          <w:rFonts w:ascii="Arial" w:hAnsi="Arial" w:cs="Arial"/>
          <w:kern w:val="1"/>
          <w:sz w:val="20"/>
        </w:rPr>
      </w:pPr>
    </w:p>
    <w:p w14:paraId="5426241C"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SEPTUAGÉSIMO NONO –</w:t>
      </w:r>
      <w:r w:rsidRPr="004F6C0C">
        <w:rPr>
          <w:rFonts w:ascii="Arial" w:hAnsi="Arial" w:cs="Arial"/>
          <w:kern w:val="1"/>
          <w:sz w:val="20"/>
        </w:rPr>
        <w:t xml:space="preserve"> Conduta Operacional; Os profissionais da CONTRATADA deverão cumprir integralmente os procedimentos operacionais, normas de segurança aeroportuária, normas da ANAC e regulamentos internos da CONTRATANTE.</w:t>
      </w:r>
    </w:p>
    <w:p w14:paraId="56443630"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w:t>
      </w:r>
      <w:r w:rsidRPr="004F6C0C">
        <w:rPr>
          <w:rFonts w:ascii="Arial" w:hAnsi="Arial" w:cs="Arial"/>
          <w:kern w:val="1"/>
          <w:sz w:val="20"/>
        </w:rPr>
        <w:t xml:space="preserve"> – O setor designado agirá em nome da SBMG, com plenos poderes para fiscalizar, supervisionar e controlar a qualidade dos serviços prestados pela CONTRATADA e, ainda, fiscalizar e avaliar os aspectos de limpeza e conservação das áreas concedidas.</w:t>
      </w:r>
    </w:p>
    <w:p w14:paraId="11DFBE7C"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 PRIMEIRO</w:t>
      </w:r>
      <w:r w:rsidRPr="004F6C0C">
        <w:rPr>
          <w:rFonts w:ascii="Arial" w:hAnsi="Arial" w:cs="Arial"/>
          <w:kern w:val="1"/>
          <w:sz w:val="20"/>
        </w:rPr>
        <w:t xml:space="preserve"> – A fim de assegurar a consecução do preconizado no item anterior, o setor designado poderá, a seu critério e a qualquer momento, orientar os empregados da CONTRATADA por meio de seu preposto ou representante no momento (chefe de equipe de serviço), no sentido de corrigir possíveis falhas na condução das tarefas, tornando-as, dessa forma, mais eficientes.</w:t>
      </w:r>
    </w:p>
    <w:p w14:paraId="4F9B55DD"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 SEGUNDO</w:t>
      </w:r>
      <w:r w:rsidRPr="004F6C0C">
        <w:rPr>
          <w:rFonts w:ascii="Arial" w:hAnsi="Arial" w:cs="Arial"/>
          <w:kern w:val="1"/>
          <w:sz w:val="20"/>
        </w:rPr>
        <w:t xml:space="preserve"> – Fazendo-se necessárias modificações nos processos de trabalho, em função de mudanças na conjuntura operacional, ou simplesmente com o fim de aperfeiçoar o padrão de qualidade dos serviços como um todo, a Fiscalização poderá, a seu critério e a bem da agilidade, discutir o assunto verbalmente com a CONTRATADA, a qual poderá expor amplamente sua argumentação em relação ao assunto, cabendo toda via a SBMG, a decisão final, que ficará registrada em ata.</w:t>
      </w:r>
    </w:p>
    <w:p w14:paraId="1539EFAE"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 TERCEIRO</w:t>
      </w:r>
      <w:r w:rsidRPr="004F6C0C">
        <w:rPr>
          <w:rFonts w:ascii="Arial" w:hAnsi="Arial" w:cs="Arial"/>
          <w:kern w:val="1"/>
          <w:sz w:val="20"/>
        </w:rPr>
        <w:t xml:space="preserve"> – O SBMG poderá solicitar o imediato afastamento de empregado da CONTRATADA que embaraçar ou dificultar sua ação fiscalizadora ou cuja permanência na área, a seu exclusivo critério, julgar inconveniente, devendo a CONTRATADA providenciar a substituição do mesmo, às suas exclusivas expensas.</w:t>
      </w:r>
    </w:p>
    <w:p w14:paraId="6AACAB5E"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 QUARTO</w:t>
      </w:r>
      <w:r w:rsidRPr="004F6C0C">
        <w:rPr>
          <w:rFonts w:ascii="Arial" w:hAnsi="Arial" w:cs="Arial"/>
          <w:kern w:val="1"/>
          <w:sz w:val="20"/>
        </w:rPr>
        <w:t xml:space="preserve"> – O SBMG manterá contínua avaliação sobre os serviços, com o objetivo de averiguar o cumprimento das obrigações contratuais. As deficiências e/ou irregularidades eventualmente constatadas serão comunicadas da seguinte forma:</w:t>
      </w:r>
    </w:p>
    <w:p w14:paraId="7D372816"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kern w:val="1"/>
          <w:sz w:val="20"/>
        </w:rPr>
        <w:t>a) VERBAIS: nos casos rotineiros ou de urgência; e</w:t>
      </w:r>
    </w:p>
    <w:p w14:paraId="4809C642"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kern w:val="1"/>
          <w:sz w:val="20"/>
        </w:rPr>
        <w:t>b) POR ESCRITO: nas situações mais complexas, estipulando-se, quando pertinente, prazo para a correção da irregularidade. As comunicações formais serão registradas em diário de ocorrências ou através de correspondência formal (ofício).</w:t>
      </w:r>
    </w:p>
    <w:p w14:paraId="3A07ABF7"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 QUINTO –</w:t>
      </w:r>
      <w:r w:rsidRPr="004F6C0C">
        <w:rPr>
          <w:rFonts w:ascii="Arial" w:hAnsi="Arial" w:cs="Arial"/>
          <w:kern w:val="1"/>
          <w:sz w:val="20"/>
        </w:rPr>
        <w:t xml:space="preserve"> A omissão total ou parcial da SBMG não eximirá a CONTRATADA de sua plena responsabilidade pela execução, supervisão e controle dos serviços, nas condições previstas neste Termo de Referência.</w:t>
      </w:r>
    </w:p>
    <w:p w14:paraId="79C4E777" w14:textId="77777777" w:rsidR="004F6C0C" w:rsidRPr="004F6C0C" w:rsidRDefault="004F6C0C" w:rsidP="004F6C0C">
      <w:pPr>
        <w:ind w:left="0" w:firstLine="1"/>
        <w:contextualSpacing/>
        <w:rPr>
          <w:rFonts w:ascii="Arial" w:hAnsi="Arial" w:cs="Arial"/>
          <w:kern w:val="1"/>
          <w:sz w:val="20"/>
        </w:rPr>
      </w:pPr>
    </w:p>
    <w:p w14:paraId="535D0257"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 SEXTO</w:t>
      </w:r>
      <w:r w:rsidRPr="004F6C0C">
        <w:rPr>
          <w:rFonts w:ascii="Arial" w:hAnsi="Arial" w:cs="Arial"/>
          <w:kern w:val="1"/>
          <w:sz w:val="20"/>
        </w:rPr>
        <w:t xml:space="preserve"> – Será obrigatório que, previamente à contratação, todo candidato seja submetido e aprovado em Teste de Aptidão Física (TAF), a ser realizado pela empresa contratada acompanhado em conjunto com a contratante, em conformidade com os padrões estabelecidos pela Agência Nacional de Aviação Civil (ANAC), nos termos do RBAC 153.37(d) e da IS 153.37-001B, ou normativas que venham a substituí-las.</w:t>
      </w:r>
    </w:p>
    <w:p w14:paraId="5D552596" w14:textId="77777777" w:rsidR="004F6C0C" w:rsidRPr="004F6C0C" w:rsidRDefault="004F6C0C" w:rsidP="004F6C0C">
      <w:pPr>
        <w:ind w:left="0" w:firstLine="1"/>
        <w:contextualSpacing/>
        <w:rPr>
          <w:rFonts w:ascii="Arial" w:hAnsi="Arial" w:cs="Arial"/>
          <w:kern w:val="1"/>
          <w:sz w:val="20"/>
        </w:rPr>
      </w:pPr>
    </w:p>
    <w:p w14:paraId="322F94C1"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 SEXTO, INCISO PRIMEIRO –</w:t>
      </w:r>
      <w:r w:rsidRPr="004F6C0C">
        <w:rPr>
          <w:rFonts w:ascii="Arial" w:hAnsi="Arial" w:cs="Arial"/>
          <w:kern w:val="1"/>
          <w:sz w:val="20"/>
        </w:rPr>
        <w:t xml:space="preserve"> Caso o candidato não seja considerado apto no TAF, a empresa contratada deverá adotar as providências cabíveis, não sendo permitida sua contratação até que atenda aos requisitos exigidos.</w:t>
      </w:r>
    </w:p>
    <w:p w14:paraId="755E365E" w14:textId="77777777" w:rsidR="004F6C0C" w:rsidRPr="004F6C0C" w:rsidRDefault="004F6C0C" w:rsidP="004F6C0C">
      <w:pPr>
        <w:ind w:left="0" w:firstLine="1"/>
        <w:contextualSpacing/>
        <w:rPr>
          <w:rFonts w:ascii="Arial" w:hAnsi="Arial" w:cs="Arial"/>
          <w:kern w:val="1"/>
          <w:sz w:val="20"/>
        </w:rPr>
      </w:pPr>
    </w:p>
    <w:p w14:paraId="666A7F16"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 SEXTO, INCISO SEGUNDO</w:t>
      </w:r>
      <w:r w:rsidRPr="004F6C0C">
        <w:rPr>
          <w:rFonts w:ascii="Arial" w:hAnsi="Arial" w:cs="Arial"/>
          <w:kern w:val="1"/>
          <w:sz w:val="20"/>
        </w:rPr>
        <w:t xml:space="preserve"> – Para colaboradores já contratados, o TAF deverá ser aplicado periodicamente, no mínimo uma vez ao ano, conforme exigência normativa. Na hipótese de inaptidão, o colaborador deverá ser imediatamente substituído, permanecendo afastado de suas funções até que seja novamente considerado apto.</w:t>
      </w:r>
    </w:p>
    <w:p w14:paraId="745FBCA7" w14:textId="77777777" w:rsidR="004F6C0C" w:rsidRPr="004F6C0C" w:rsidRDefault="004F6C0C" w:rsidP="004F6C0C">
      <w:pPr>
        <w:ind w:left="0" w:firstLine="1"/>
        <w:contextualSpacing/>
        <w:rPr>
          <w:rFonts w:ascii="Arial" w:hAnsi="Arial" w:cs="Arial"/>
          <w:b/>
          <w:bCs/>
          <w:kern w:val="1"/>
          <w:sz w:val="20"/>
        </w:rPr>
      </w:pPr>
    </w:p>
    <w:p w14:paraId="1E9A5A11" w14:textId="77777777" w:rsid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 SEXTO, INCISO TERCEIRO –</w:t>
      </w:r>
      <w:r w:rsidRPr="004F6C0C">
        <w:rPr>
          <w:rFonts w:ascii="Arial" w:hAnsi="Arial" w:cs="Arial"/>
          <w:kern w:val="1"/>
          <w:sz w:val="20"/>
        </w:rPr>
        <w:t xml:space="preserve"> Adicionalmente, em eventuais testes realizados pela ANAC durante ações de fiscalização, caso seja constatada a inaptidão de qualquer colaborador, a empresa contratada deverá providenciar sua substituição imediata, garantindo a continuidade dos serviços em conformidade com a legislação vigente.</w:t>
      </w:r>
    </w:p>
    <w:p w14:paraId="6E829F33" w14:textId="77777777" w:rsidR="004F6C0C" w:rsidRPr="004F6C0C" w:rsidRDefault="004F6C0C" w:rsidP="004F6C0C">
      <w:pPr>
        <w:ind w:left="0" w:firstLine="1"/>
        <w:contextualSpacing/>
        <w:rPr>
          <w:rFonts w:ascii="Arial" w:hAnsi="Arial" w:cs="Arial"/>
          <w:kern w:val="1"/>
          <w:sz w:val="20"/>
        </w:rPr>
      </w:pPr>
    </w:p>
    <w:p w14:paraId="227E074F" w14:textId="77777777" w:rsidR="004F6C0C" w:rsidRPr="004F6C0C" w:rsidRDefault="004F6C0C" w:rsidP="004F6C0C">
      <w:pPr>
        <w:ind w:left="0" w:firstLine="1"/>
        <w:contextualSpacing/>
        <w:rPr>
          <w:rFonts w:ascii="Arial" w:hAnsi="Arial" w:cs="Arial"/>
          <w:kern w:val="1"/>
          <w:sz w:val="20"/>
        </w:rPr>
      </w:pPr>
      <w:r w:rsidRPr="004F6C0C">
        <w:rPr>
          <w:rFonts w:ascii="Arial" w:hAnsi="Arial" w:cs="Arial"/>
          <w:b/>
          <w:bCs/>
          <w:kern w:val="1"/>
          <w:sz w:val="20"/>
        </w:rPr>
        <w:t>PARÁGRAFO OCTOGÉSIMO SÉTIMO –</w:t>
      </w:r>
      <w:r w:rsidRPr="004F6C0C">
        <w:rPr>
          <w:rFonts w:ascii="Arial" w:hAnsi="Arial" w:cs="Arial"/>
          <w:kern w:val="1"/>
          <w:sz w:val="20"/>
        </w:rPr>
        <w:t xml:space="preserve"> Após assinatura do contrato de prestação de serviços, a CONTRATADA deverá contatar a equipe do SBMG para agendamento de reunião de início dos trabalhos na sede do Aeroporto Regional de Maringá (SBMG).</w:t>
      </w:r>
    </w:p>
    <w:p w14:paraId="0F198C5B" w14:textId="77777777" w:rsidR="00AC5274" w:rsidRDefault="00AC5274" w:rsidP="007E03F5">
      <w:pPr>
        <w:ind w:hanging="708"/>
        <w:contextualSpacing/>
        <w:rPr>
          <w:rFonts w:ascii="Arial" w:hAnsi="Arial" w:cs="Arial"/>
          <w:b/>
          <w:bCs/>
          <w:kern w:val="1"/>
          <w:sz w:val="20"/>
        </w:rPr>
      </w:pPr>
    </w:p>
    <w:p w14:paraId="4B22BD23" w14:textId="77777777" w:rsidR="003F6712" w:rsidRPr="00FA755A" w:rsidRDefault="003F6712" w:rsidP="003F6712">
      <w:pPr>
        <w:pStyle w:val="PargrafodaLista"/>
        <w:ind w:left="1134" w:firstLine="0"/>
        <w:contextualSpacing/>
        <w:rPr>
          <w:rFonts w:ascii="Arial" w:hAnsi="Arial" w:cs="Arial"/>
          <w:sz w:val="20"/>
        </w:rPr>
      </w:pPr>
    </w:p>
    <w:bookmarkEnd w:id="21"/>
    <w:p w14:paraId="3A38F714" w14:textId="7E319101" w:rsidR="000A7DD5" w:rsidRPr="00FA755A" w:rsidRDefault="000A7DD5" w:rsidP="000A7DD5">
      <w:pPr>
        <w:pStyle w:val="Standard"/>
        <w:ind w:hanging="709"/>
        <w:rPr>
          <w:rFonts w:ascii="Arial" w:hAnsi="Arial" w:cs="Arial"/>
          <w:sz w:val="20"/>
          <w:szCs w:val="20"/>
        </w:rPr>
      </w:pPr>
      <w:r w:rsidRPr="00FA755A">
        <w:rPr>
          <w:rFonts w:ascii="Arial" w:hAnsi="Arial" w:cs="Arial"/>
          <w:b/>
          <w:sz w:val="20"/>
          <w:szCs w:val="20"/>
        </w:rPr>
        <w:t xml:space="preserve">CLÁUSULA </w:t>
      </w:r>
      <w:r w:rsidR="00531865" w:rsidRPr="00FA755A">
        <w:rPr>
          <w:rFonts w:ascii="Arial" w:hAnsi="Arial" w:cs="Arial"/>
          <w:b/>
          <w:sz w:val="20"/>
          <w:szCs w:val="20"/>
        </w:rPr>
        <w:t>OITAVA</w:t>
      </w:r>
      <w:r w:rsidRPr="00FA755A">
        <w:rPr>
          <w:rFonts w:ascii="Arial" w:hAnsi="Arial" w:cs="Arial"/>
          <w:b/>
          <w:sz w:val="20"/>
          <w:szCs w:val="20"/>
        </w:rPr>
        <w:t>: PENALIDADES</w:t>
      </w:r>
    </w:p>
    <w:p w14:paraId="366BA018" w14:textId="77777777" w:rsidR="000A7DD5" w:rsidRPr="00FA755A" w:rsidRDefault="000A7DD5" w:rsidP="00DE4FD1">
      <w:pPr>
        <w:pStyle w:val="Default"/>
        <w:ind w:left="0"/>
        <w:rPr>
          <w:rFonts w:ascii="Arial" w:eastAsia="SimSun, 'Arial Unicode MS'" w:hAnsi="Arial" w:cs="Arial"/>
          <w:color w:val="auto"/>
          <w:kern w:val="3"/>
          <w:sz w:val="20"/>
          <w:szCs w:val="20"/>
          <w:lang w:eastAsia="ar-SA" w:bidi="hi-IN"/>
        </w:rPr>
      </w:pPr>
      <w:bookmarkStart w:id="22" w:name="_Hlk33695935"/>
      <w:r w:rsidRPr="00FA755A">
        <w:rPr>
          <w:rFonts w:ascii="Arial" w:eastAsia="SimSun, 'Arial Unicode MS'" w:hAnsi="Arial" w:cs="Arial"/>
          <w:color w:val="auto"/>
          <w:kern w:val="3"/>
          <w:sz w:val="20"/>
          <w:szCs w:val="20"/>
          <w:lang w:eastAsia="ar-SA" w:bidi="hi-IN"/>
        </w:rPr>
        <w:t>Além das penalidades estabelecidas na Lei Federal n° 13.303/16 e Regulamento de Contratos SBMG, a CONTRATADA ficará sujeita as sanções abaixo estabelecidas:</w:t>
      </w:r>
    </w:p>
    <w:p w14:paraId="59E98CC9" w14:textId="77777777" w:rsidR="000A7DD5" w:rsidRPr="00FA755A" w:rsidRDefault="000A7DD5" w:rsidP="000A7DD5">
      <w:pPr>
        <w:pStyle w:val="Default"/>
        <w:ind w:hanging="709"/>
        <w:rPr>
          <w:rFonts w:ascii="Arial" w:eastAsia="SimSun, 'Arial Unicode MS'" w:hAnsi="Arial" w:cs="Arial"/>
          <w:color w:val="auto"/>
          <w:kern w:val="3"/>
          <w:sz w:val="20"/>
          <w:szCs w:val="20"/>
          <w:lang w:eastAsia="ar-SA" w:bidi="hi-IN"/>
        </w:rPr>
      </w:pPr>
    </w:p>
    <w:p w14:paraId="6FCAF394" w14:textId="77777777" w:rsidR="000A7DD5" w:rsidRPr="00FA755A" w:rsidRDefault="000A7DD5" w:rsidP="000A7DD5">
      <w:pPr>
        <w:pStyle w:val="Default"/>
        <w:ind w:hanging="709"/>
        <w:rPr>
          <w:color w:val="auto"/>
          <w:sz w:val="20"/>
          <w:szCs w:val="20"/>
        </w:rPr>
      </w:pPr>
      <w:r w:rsidRPr="00FA755A">
        <w:rPr>
          <w:rFonts w:ascii="Arial" w:hAnsi="Arial" w:cs="Arial"/>
          <w:b/>
          <w:bCs/>
          <w:color w:val="auto"/>
          <w:sz w:val="20"/>
          <w:szCs w:val="20"/>
        </w:rPr>
        <w:t>PARÁGRAFO PRIMEIRO</w:t>
      </w:r>
      <w:r w:rsidRPr="00FA755A">
        <w:rPr>
          <w:rFonts w:ascii="Arial" w:hAnsi="Arial" w:cs="Arial"/>
          <w:b/>
          <w:color w:val="auto"/>
          <w:sz w:val="20"/>
          <w:szCs w:val="20"/>
        </w:rPr>
        <w:t xml:space="preserve">: </w:t>
      </w:r>
      <w:r w:rsidRPr="00FA755A">
        <w:rPr>
          <w:rFonts w:ascii="Arial" w:eastAsia="SimSun, 'Arial Unicode MS'" w:hAnsi="Arial" w:cs="Arial"/>
          <w:color w:val="auto"/>
          <w:kern w:val="3"/>
          <w:sz w:val="20"/>
          <w:szCs w:val="20"/>
          <w:lang w:eastAsia="ar-SA" w:bidi="hi-IN"/>
        </w:rPr>
        <w:t>O descumprimento das obrigações assumidas pela CONTRATADA ensejará, garantindo a prévia defesa, a aplicação das seguintes penalidades:</w:t>
      </w:r>
    </w:p>
    <w:p w14:paraId="57EF5892" w14:textId="77777777" w:rsidR="000A7DD5" w:rsidRPr="00FA755A" w:rsidRDefault="000A7DD5" w:rsidP="0062450C">
      <w:pPr>
        <w:pStyle w:val="PargrafodaLista"/>
        <w:widowControl w:val="0"/>
        <w:numPr>
          <w:ilvl w:val="0"/>
          <w:numId w:val="23"/>
        </w:numPr>
        <w:suppressAutoHyphens/>
        <w:autoSpaceDN w:val="0"/>
        <w:ind w:left="709" w:hanging="283"/>
        <w:rPr>
          <w:rFonts w:ascii="Arial" w:hAnsi="Arial" w:cs="Arial"/>
          <w:sz w:val="20"/>
          <w:lang w:eastAsia="ar-SA"/>
        </w:rPr>
      </w:pPr>
      <w:r w:rsidRPr="00FA755A">
        <w:rPr>
          <w:rFonts w:ascii="Arial" w:hAnsi="Arial" w:cs="Arial"/>
          <w:sz w:val="20"/>
          <w:lang w:eastAsia="ar-SA"/>
        </w:rPr>
        <w:t>Advertência;</w:t>
      </w:r>
    </w:p>
    <w:p w14:paraId="1425B0C8" w14:textId="77777777" w:rsidR="000A7DD5" w:rsidRPr="00FA755A" w:rsidRDefault="000A7DD5" w:rsidP="0062450C">
      <w:pPr>
        <w:pStyle w:val="PargrafodaLista"/>
        <w:widowControl w:val="0"/>
        <w:numPr>
          <w:ilvl w:val="0"/>
          <w:numId w:val="23"/>
        </w:numPr>
        <w:suppressAutoHyphens/>
        <w:autoSpaceDN w:val="0"/>
        <w:ind w:left="709" w:hanging="283"/>
        <w:rPr>
          <w:rFonts w:ascii="Arial" w:hAnsi="Arial" w:cs="Arial"/>
          <w:sz w:val="20"/>
          <w:lang w:eastAsia="ar-SA"/>
        </w:rPr>
      </w:pPr>
      <w:r w:rsidRPr="00FA755A">
        <w:rPr>
          <w:rFonts w:ascii="Arial" w:hAnsi="Arial" w:cs="Arial"/>
          <w:sz w:val="20"/>
          <w:lang w:eastAsia="ar-SA"/>
        </w:rPr>
        <w:t>Multa de até 10% (dez por cento) do valor da contratação;</w:t>
      </w:r>
    </w:p>
    <w:p w14:paraId="04FBB709" w14:textId="77777777" w:rsidR="000A7DD5" w:rsidRPr="00FA755A" w:rsidRDefault="000A7DD5" w:rsidP="0062450C">
      <w:pPr>
        <w:pStyle w:val="PargrafodaLista"/>
        <w:widowControl w:val="0"/>
        <w:numPr>
          <w:ilvl w:val="0"/>
          <w:numId w:val="23"/>
        </w:numPr>
        <w:suppressAutoHyphens/>
        <w:autoSpaceDN w:val="0"/>
        <w:ind w:left="709" w:hanging="283"/>
        <w:rPr>
          <w:rFonts w:ascii="Arial" w:hAnsi="Arial" w:cs="Arial"/>
          <w:sz w:val="20"/>
          <w:lang w:eastAsia="ar-SA"/>
        </w:rPr>
      </w:pPr>
      <w:r w:rsidRPr="00FA755A">
        <w:rPr>
          <w:rFonts w:ascii="Arial" w:hAnsi="Arial" w:cs="Arial"/>
          <w:sz w:val="20"/>
          <w:lang w:eastAsia="ar-SA"/>
        </w:rPr>
        <w:t>Responder por perdas e danos, ocasionados ao SBMG/Contratante, os quais serão apurados em competente processo, levando-se em conta as circunstâncias que tenham contribuído para a ocorrência do fato;</w:t>
      </w:r>
    </w:p>
    <w:p w14:paraId="47A98798" w14:textId="77777777" w:rsidR="000A7DD5" w:rsidRPr="00FA755A" w:rsidRDefault="000A7DD5" w:rsidP="0062450C">
      <w:pPr>
        <w:pStyle w:val="PargrafodaLista"/>
        <w:widowControl w:val="0"/>
        <w:numPr>
          <w:ilvl w:val="0"/>
          <w:numId w:val="23"/>
        </w:numPr>
        <w:suppressAutoHyphens/>
        <w:autoSpaceDN w:val="0"/>
        <w:ind w:left="709" w:hanging="283"/>
        <w:rPr>
          <w:rFonts w:ascii="Arial" w:hAnsi="Arial" w:cs="Arial"/>
          <w:sz w:val="20"/>
          <w:lang w:eastAsia="ar-SA"/>
        </w:rPr>
      </w:pPr>
      <w:r w:rsidRPr="00FA755A">
        <w:rPr>
          <w:rFonts w:ascii="Arial" w:hAnsi="Arial" w:cs="Arial"/>
          <w:sz w:val="20"/>
          <w:lang w:eastAsia="ar-SA"/>
        </w:rPr>
        <w:t>suspensão temporária de participação em licitação e impedimento de contratar com a entidade sancionadora, por prazo não superior a 2 (dois) anos.</w:t>
      </w:r>
    </w:p>
    <w:p w14:paraId="4DC3BC51" w14:textId="77777777" w:rsidR="000A7DD5" w:rsidRPr="00FA755A" w:rsidRDefault="000A7DD5" w:rsidP="000A7DD5">
      <w:pPr>
        <w:pStyle w:val="PargrafodaLista"/>
        <w:ind w:left="709"/>
        <w:rPr>
          <w:rFonts w:ascii="Arial" w:hAnsi="Arial" w:cs="Arial"/>
          <w:sz w:val="20"/>
          <w:lang w:eastAsia="ar-SA"/>
        </w:rPr>
      </w:pPr>
    </w:p>
    <w:p w14:paraId="691C510E" w14:textId="77777777" w:rsidR="000A7DD5" w:rsidRPr="00FA755A" w:rsidRDefault="000A7DD5" w:rsidP="000A7DD5">
      <w:pPr>
        <w:ind w:left="0" w:firstLine="0"/>
        <w:rPr>
          <w:rFonts w:ascii="Arial" w:hAnsi="Arial" w:cs="Arial"/>
          <w:sz w:val="20"/>
          <w:lang w:eastAsia="ar-SA"/>
        </w:rPr>
      </w:pPr>
      <w:r w:rsidRPr="00FA755A">
        <w:rPr>
          <w:rFonts w:ascii="Arial" w:hAnsi="Arial" w:cs="Arial"/>
          <w:b/>
          <w:bCs/>
          <w:sz w:val="20"/>
        </w:rPr>
        <w:t>PARÁGRAFO SEGUNDO</w:t>
      </w:r>
      <w:r w:rsidRPr="00FA755A">
        <w:rPr>
          <w:rFonts w:ascii="Arial" w:hAnsi="Arial" w:cs="Arial"/>
          <w:b/>
          <w:sz w:val="20"/>
        </w:rPr>
        <w:t>:</w:t>
      </w:r>
      <w:r w:rsidRPr="00FA755A">
        <w:rPr>
          <w:rFonts w:ascii="Arial" w:hAnsi="Arial" w:cs="Arial"/>
          <w:sz w:val="20"/>
          <w:lang w:eastAsia="ar-SA"/>
        </w:rPr>
        <w:t xml:space="preserve"> No processo de apuração de faltas cometidas pela proponente ou CONTRATADA, é assegurado o direito ao contraditório e ampla defesa, ficando estabelecido o prazo de10 (dez) dias para apresentação de defesa prévia, contados da respectiva intimação.</w:t>
      </w:r>
    </w:p>
    <w:p w14:paraId="7E5E79EC" w14:textId="77777777" w:rsidR="000A7DD5" w:rsidRPr="00FA755A" w:rsidRDefault="000A7DD5" w:rsidP="000A7DD5"/>
    <w:p w14:paraId="09784BE6" w14:textId="77777777" w:rsidR="000A7DD5" w:rsidRPr="00FA755A" w:rsidRDefault="000A7DD5" w:rsidP="000A7DD5">
      <w:pPr>
        <w:rPr>
          <w:rFonts w:ascii="Arial" w:hAnsi="Arial" w:cs="Arial"/>
          <w:sz w:val="20"/>
          <w:lang w:eastAsia="ar-SA"/>
        </w:rPr>
      </w:pPr>
      <w:r w:rsidRPr="00FA755A">
        <w:rPr>
          <w:rFonts w:ascii="Arial" w:hAnsi="Arial" w:cs="Arial"/>
          <w:b/>
          <w:bCs/>
          <w:sz w:val="20"/>
        </w:rPr>
        <w:t>PARÁGRAFO TERCEIRO</w:t>
      </w:r>
      <w:r w:rsidRPr="00FA755A">
        <w:rPr>
          <w:rFonts w:ascii="Arial" w:hAnsi="Arial" w:cs="Arial"/>
          <w:b/>
          <w:sz w:val="20"/>
        </w:rPr>
        <w:t xml:space="preserve">: </w:t>
      </w:r>
      <w:r w:rsidRPr="00FA755A">
        <w:rPr>
          <w:rFonts w:ascii="Arial" w:hAnsi="Arial" w:cs="Arial"/>
          <w:sz w:val="18"/>
          <w:szCs w:val="18"/>
          <w:lang w:eastAsia="ar-SA"/>
        </w:rPr>
        <w:t xml:space="preserve"> </w:t>
      </w:r>
      <w:r w:rsidRPr="00FA755A">
        <w:rPr>
          <w:rFonts w:ascii="Arial" w:hAnsi="Arial" w:cs="Arial"/>
          <w:sz w:val="20"/>
          <w:lang w:eastAsia="ar-SA"/>
        </w:rPr>
        <w:t>Pelo atraso no início da execução dos serviços e garantida a prévia defesa, a Administração poderá aplicar à Contratada as seguintes sanções:</w:t>
      </w:r>
    </w:p>
    <w:p w14:paraId="67045F17" w14:textId="77777777" w:rsidR="000A7DD5" w:rsidRPr="00FA755A" w:rsidRDefault="000A7DD5" w:rsidP="00C72E28">
      <w:pPr>
        <w:pStyle w:val="Default"/>
        <w:numPr>
          <w:ilvl w:val="0"/>
          <w:numId w:val="24"/>
        </w:numPr>
        <w:adjustRightInd/>
        <w:ind w:left="709" w:hanging="284"/>
        <w:rPr>
          <w:rFonts w:ascii="Arial" w:eastAsia="SimSun, 'Arial Unicode MS'" w:hAnsi="Arial" w:cs="Arial"/>
          <w:bCs/>
          <w:color w:val="auto"/>
          <w:kern w:val="3"/>
          <w:sz w:val="20"/>
          <w:szCs w:val="20"/>
          <w:lang w:eastAsia="ar-SA" w:bidi="hi-IN"/>
        </w:rPr>
      </w:pPr>
      <w:r w:rsidRPr="00FA755A">
        <w:rPr>
          <w:rFonts w:ascii="Arial" w:eastAsia="SimSun, 'Arial Unicode MS'" w:hAnsi="Arial" w:cs="Arial"/>
          <w:bCs/>
          <w:color w:val="auto"/>
          <w:kern w:val="3"/>
          <w:sz w:val="20"/>
          <w:szCs w:val="20"/>
          <w:lang w:eastAsia="ar-SA" w:bidi="hi-IN"/>
        </w:rPr>
        <w:t>multa de 0,5% (cinco décimos por cento) ao dia sobre o valor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do parágrafo primeiro desta cláusula;</w:t>
      </w:r>
    </w:p>
    <w:p w14:paraId="2DC0D976" w14:textId="77777777" w:rsidR="000A7DD5" w:rsidRPr="00FA755A" w:rsidRDefault="000A7DD5" w:rsidP="00C72E28">
      <w:pPr>
        <w:pStyle w:val="Default"/>
        <w:numPr>
          <w:ilvl w:val="0"/>
          <w:numId w:val="24"/>
        </w:numPr>
        <w:adjustRightInd/>
        <w:ind w:left="709" w:hanging="284"/>
        <w:rPr>
          <w:rFonts w:ascii="Arial" w:eastAsia="SimSun, 'Arial Unicode MS'" w:hAnsi="Arial" w:cs="Arial"/>
          <w:bCs/>
          <w:color w:val="auto"/>
          <w:kern w:val="3"/>
          <w:sz w:val="20"/>
          <w:szCs w:val="20"/>
          <w:lang w:eastAsia="ar-SA" w:bidi="hi-IN"/>
        </w:rPr>
      </w:pPr>
      <w:r w:rsidRPr="00FA755A">
        <w:rPr>
          <w:rFonts w:ascii="Arial" w:eastAsia="SimSun, 'Arial Unicode MS'" w:hAnsi="Arial" w:cs="Arial"/>
          <w:bCs/>
          <w:color w:val="auto"/>
          <w:kern w:val="3"/>
          <w:sz w:val="20"/>
          <w:szCs w:val="20"/>
          <w:lang w:eastAsia="ar-SA" w:bidi="hi-IN"/>
        </w:rPr>
        <w:t>A partir do 16º (décimo sexto) dia de atraso no início da execução do serviço, se injustificado, ficará configurada a inexecução total do serviço e a Administração poderá aplicar a contratada multa de até 10% (dez por cento) sobre o valor total contratado.</w:t>
      </w:r>
    </w:p>
    <w:p w14:paraId="5A63511E" w14:textId="77777777" w:rsidR="000A7DD5" w:rsidRPr="00FA755A" w:rsidRDefault="000A7DD5" w:rsidP="000A7DD5">
      <w:pPr>
        <w:pStyle w:val="Default"/>
        <w:rPr>
          <w:rFonts w:ascii="Arial" w:eastAsia="SimSun, 'Arial Unicode MS'" w:hAnsi="Arial" w:cs="Arial"/>
          <w:bCs/>
          <w:color w:val="auto"/>
          <w:kern w:val="3"/>
          <w:sz w:val="20"/>
          <w:szCs w:val="20"/>
          <w:lang w:eastAsia="ar-SA" w:bidi="hi-IN"/>
        </w:rPr>
      </w:pPr>
    </w:p>
    <w:p w14:paraId="2F2BD027" w14:textId="77777777" w:rsidR="000A7DD5" w:rsidRPr="00FA755A" w:rsidRDefault="000A7DD5" w:rsidP="000A7DD5">
      <w:pPr>
        <w:pStyle w:val="Default"/>
        <w:ind w:left="0"/>
        <w:rPr>
          <w:rFonts w:ascii="Arial" w:eastAsia="SimSun, 'Arial Unicode MS'" w:hAnsi="Arial" w:cs="Arial"/>
          <w:color w:val="auto"/>
          <w:kern w:val="3"/>
          <w:sz w:val="20"/>
          <w:szCs w:val="20"/>
          <w:lang w:eastAsia="ar-SA" w:bidi="hi-IN"/>
        </w:rPr>
      </w:pPr>
      <w:r w:rsidRPr="00FA755A">
        <w:rPr>
          <w:rFonts w:ascii="Arial" w:hAnsi="Arial" w:cs="Arial"/>
          <w:b/>
          <w:bCs/>
          <w:color w:val="auto"/>
          <w:sz w:val="20"/>
          <w:szCs w:val="20"/>
        </w:rPr>
        <w:t>PARÁGRAFO QUARTO</w:t>
      </w:r>
      <w:r w:rsidRPr="00FA755A">
        <w:rPr>
          <w:rFonts w:ascii="Arial" w:hAnsi="Arial" w:cs="Arial"/>
          <w:b/>
          <w:color w:val="auto"/>
          <w:sz w:val="20"/>
          <w:szCs w:val="20"/>
        </w:rPr>
        <w:t xml:space="preserve">: </w:t>
      </w:r>
      <w:r w:rsidRPr="00FA755A">
        <w:rPr>
          <w:rFonts w:ascii="Arial" w:eastAsia="SimSun, 'Arial Unicode MS'" w:hAnsi="Arial" w:cs="Arial"/>
          <w:color w:val="auto"/>
          <w:kern w:val="3"/>
          <w:sz w:val="16"/>
          <w:szCs w:val="16"/>
          <w:lang w:eastAsia="ar-SA" w:bidi="hi-IN"/>
        </w:rPr>
        <w:t xml:space="preserve"> </w:t>
      </w:r>
      <w:r w:rsidRPr="00FA755A">
        <w:rPr>
          <w:rFonts w:ascii="Arial" w:eastAsia="SimSun, 'Arial Unicode MS'" w:hAnsi="Arial" w:cs="Arial"/>
          <w:color w:val="auto"/>
          <w:kern w:val="3"/>
          <w:sz w:val="20"/>
          <w:szCs w:val="20"/>
          <w:lang w:eastAsia="ar-SA" w:bidi="hi-IN"/>
        </w:rPr>
        <w:t>O valor da multa será descontado no primeiro pagamento após a sua imposição, respondendo por ela os pagamentos futuros e pela diferença, se houver.</w:t>
      </w:r>
    </w:p>
    <w:p w14:paraId="3EDD435B" w14:textId="77777777" w:rsidR="000A7DD5" w:rsidRPr="00FA755A" w:rsidRDefault="000A7DD5" w:rsidP="000A7DD5">
      <w:pPr>
        <w:pStyle w:val="Default"/>
        <w:ind w:left="0"/>
        <w:rPr>
          <w:rFonts w:ascii="Arial" w:eastAsia="SimSun, 'Arial Unicode MS'" w:hAnsi="Arial" w:cs="Arial"/>
          <w:color w:val="auto"/>
          <w:kern w:val="3"/>
          <w:sz w:val="20"/>
          <w:szCs w:val="20"/>
          <w:lang w:eastAsia="ar-SA" w:bidi="hi-IN"/>
        </w:rPr>
      </w:pPr>
    </w:p>
    <w:p w14:paraId="496DD612" w14:textId="77777777" w:rsidR="000A7DD5" w:rsidRPr="00FA755A" w:rsidRDefault="000A7DD5" w:rsidP="000A7DD5">
      <w:pPr>
        <w:pStyle w:val="Default"/>
        <w:ind w:left="0"/>
        <w:rPr>
          <w:rFonts w:ascii="Arial" w:eastAsia="SimSun, 'Arial Unicode MS'" w:hAnsi="Arial" w:cs="Arial"/>
          <w:color w:val="auto"/>
          <w:kern w:val="3"/>
          <w:sz w:val="20"/>
          <w:szCs w:val="20"/>
          <w:lang w:eastAsia="ar-SA" w:bidi="hi-IN"/>
        </w:rPr>
      </w:pPr>
      <w:r w:rsidRPr="00FA755A">
        <w:rPr>
          <w:rFonts w:ascii="Arial" w:hAnsi="Arial" w:cs="Arial"/>
          <w:b/>
          <w:bCs/>
          <w:color w:val="auto"/>
          <w:sz w:val="20"/>
          <w:szCs w:val="20"/>
        </w:rPr>
        <w:t>PARÁGRAFO QUINTO</w:t>
      </w:r>
      <w:r w:rsidRPr="00FA755A">
        <w:rPr>
          <w:rFonts w:ascii="Arial" w:hAnsi="Arial" w:cs="Arial"/>
          <w:b/>
          <w:color w:val="auto"/>
          <w:sz w:val="20"/>
          <w:szCs w:val="20"/>
        </w:rPr>
        <w:t xml:space="preserve">: </w:t>
      </w:r>
      <w:r w:rsidRPr="00FA755A">
        <w:rPr>
          <w:rFonts w:ascii="Arial" w:eastAsia="SimSun, 'Arial Unicode MS'" w:hAnsi="Arial" w:cs="Arial"/>
          <w:color w:val="auto"/>
          <w:kern w:val="3"/>
          <w:sz w:val="16"/>
          <w:szCs w:val="16"/>
          <w:lang w:eastAsia="ar-SA" w:bidi="hi-IN"/>
        </w:rPr>
        <w:t xml:space="preserve"> </w:t>
      </w:r>
      <w:r w:rsidRPr="00FA755A">
        <w:rPr>
          <w:rFonts w:ascii="Arial" w:eastAsia="SimSun, 'Arial Unicode MS'" w:hAnsi="Arial" w:cs="Arial"/>
          <w:color w:val="auto"/>
          <w:kern w:val="3"/>
          <w:sz w:val="20"/>
          <w:szCs w:val="20"/>
          <w:lang w:eastAsia="ar-SA" w:bidi="hi-IN"/>
        </w:rPr>
        <w:t xml:space="preserve"> A aplicação das sanções administrativas, inclusive as cláusulas penais, não exime a contratada da responsabilidade civil e penal a que estiver sujeita.</w:t>
      </w:r>
    </w:p>
    <w:p w14:paraId="15BA4C7B" w14:textId="77777777" w:rsidR="000A7DD5" w:rsidRPr="00FA755A" w:rsidRDefault="000A7DD5" w:rsidP="000A7DD5">
      <w:pPr>
        <w:pStyle w:val="Default"/>
        <w:ind w:left="0"/>
        <w:rPr>
          <w:rFonts w:ascii="Arial" w:eastAsia="SimSun, 'Arial Unicode MS'" w:hAnsi="Arial" w:cs="Arial"/>
          <w:color w:val="auto"/>
          <w:kern w:val="3"/>
          <w:sz w:val="20"/>
          <w:szCs w:val="20"/>
          <w:lang w:eastAsia="ar-SA" w:bidi="hi-IN"/>
        </w:rPr>
      </w:pPr>
    </w:p>
    <w:p w14:paraId="2714B94A" w14:textId="77777777" w:rsidR="000A7DD5" w:rsidRPr="00FA755A" w:rsidRDefault="000A7DD5" w:rsidP="000A7DD5">
      <w:pPr>
        <w:pStyle w:val="Default"/>
        <w:ind w:left="0"/>
        <w:rPr>
          <w:rFonts w:ascii="Arial" w:hAnsi="Arial" w:cs="Arial"/>
          <w:color w:val="auto"/>
          <w:sz w:val="20"/>
          <w:szCs w:val="20"/>
          <w:lang w:eastAsia="ar-SA"/>
        </w:rPr>
      </w:pPr>
      <w:r w:rsidRPr="00FA755A">
        <w:rPr>
          <w:rFonts w:ascii="Arial" w:hAnsi="Arial" w:cs="Arial"/>
          <w:b/>
          <w:bCs/>
          <w:color w:val="auto"/>
          <w:sz w:val="20"/>
          <w:szCs w:val="20"/>
        </w:rPr>
        <w:t>PARÁGRAFO SEXTO</w:t>
      </w:r>
      <w:r w:rsidRPr="00FA755A">
        <w:rPr>
          <w:rFonts w:ascii="Arial" w:hAnsi="Arial" w:cs="Arial"/>
          <w:b/>
          <w:color w:val="auto"/>
          <w:sz w:val="20"/>
          <w:szCs w:val="20"/>
        </w:rPr>
        <w:t>:</w:t>
      </w:r>
      <w:r w:rsidRPr="00FA755A">
        <w:rPr>
          <w:rFonts w:ascii="Arial" w:hAnsi="Arial" w:cs="Arial"/>
          <w:color w:val="auto"/>
          <w:sz w:val="20"/>
          <w:szCs w:val="20"/>
          <w:lang w:eastAsia="ar-SA"/>
        </w:rPr>
        <w:t xml:space="preserve"> As sanções aqui previstas são independentes entre si, podendo ser aplicadas isoladas ou cumulativamente, sem prejuízo de outras medidas cabíveis, previstas no contrato subsequente a esta contratação e na legislação vigente.</w:t>
      </w:r>
    </w:p>
    <w:p w14:paraId="7BCDA25E" w14:textId="77777777" w:rsidR="00DE4FD1" w:rsidRPr="00FA755A" w:rsidRDefault="00DE4FD1" w:rsidP="000A7DD5">
      <w:pPr>
        <w:pStyle w:val="Default"/>
        <w:ind w:left="0"/>
        <w:rPr>
          <w:rFonts w:ascii="Arial" w:hAnsi="Arial" w:cs="Arial"/>
          <w:color w:val="auto"/>
          <w:sz w:val="20"/>
          <w:szCs w:val="20"/>
          <w:lang w:eastAsia="ar-SA"/>
        </w:rPr>
      </w:pPr>
    </w:p>
    <w:p w14:paraId="4F21C682" w14:textId="77777777" w:rsidR="00497BF2" w:rsidRPr="00FA755A" w:rsidRDefault="00497BF2" w:rsidP="000A7DD5">
      <w:pPr>
        <w:pStyle w:val="Default"/>
        <w:ind w:left="0"/>
        <w:rPr>
          <w:rFonts w:ascii="Arial" w:hAnsi="Arial" w:cs="Arial"/>
          <w:color w:val="auto"/>
          <w:sz w:val="20"/>
          <w:szCs w:val="20"/>
          <w:lang w:eastAsia="ar-SA"/>
        </w:rPr>
      </w:pPr>
    </w:p>
    <w:p w14:paraId="03383D2D" w14:textId="24B4C8EF" w:rsidR="000A7DD5" w:rsidRPr="00FA755A" w:rsidRDefault="000A7DD5" w:rsidP="000A7DD5">
      <w:pPr>
        <w:tabs>
          <w:tab w:val="left" w:pos="3315"/>
        </w:tabs>
        <w:ind w:left="567" w:hanging="567"/>
        <w:rPr>
          <w:rFonts w:ascii="Arial" w:hAnsi="Arial" w:cs="Arial"/>
          <w:b/>
          <w:bCs/>
          <w:sz w:val="20"/>
        </w:rPr>
      </w:pPr>
      <w:r w:rsidRPr="00FA755A">
        <w:rPr>
          <w:rFonts w:ascii="Arial" w:hAnsi="Arial" w:cs="Arial"/>
          <w:b/>
          <w:bCs/>
          <w:sz w:val="20"/>
        </w:rPr>
        <w:t xml:space="preserve">CLÁUSULA </w:t>
      </w:r>
      <w:r w:rsidR="00B67C9B" w:rsidRPr="00FA755A">
        <w:rPr>
          <w:rFonts w:ascii="Arial" w:hAnsi="Arial" w:cs="Arial"/>
          <w:b/>
          <w:bCs/>
          <w:sz w:val="20"/>
        </w:rPr>
        <w:t>NONA</w:t>
      </w:r>
      <w:r w:rsidRPr="00FA755A">
        <w:rPr>
          <w:rFonts w:ascii="Arial" w:hAnsi="Arial" w:cs="Arial"/>
          <w:b/>
          <w:bCs/>
          <w:sz w:val="20"/>
        </w:rPr>
        <w:t>: DA TRANSMISSÃO DE DOCUMENTOS</w:t>
      </w:r>
    </w:p>
    <w:p w14:paraId="1F8F9D39" w14:textId="77777777" w:rsidR="000A7DD5" w:rsidRPr="00FA755A" w:rsidRDefault="000A7DD5" w:rsidP="000A7DD5">
      <w:pPr>
        <w:tabs>
          <w:tab w:val="left" w:pos="3315"/>
        </w:tabs>
        <w:ind w:left="0" w:firstLine="0"/>
        <w:rPr>
          <w:rFonts w:ascii="Arial" w:hAnsi="Arial" w:cs="Arial"/>
          <w:sz w:val="20"/>
        </w:rPr>
      </w:pPr>
      <w:r w:rsidRPr="00FA755A">
        <w:rPr>
          <w:rFonts w:ascii="Arial" w:hAnsi="Arial" w:cs="Arial"/>
          <w:sz w:val="20"/>
        </w:rPr>
        <w:t>A troca eventual de documentos e correspondências entre o CONTRATANTE e a CONTRATADA será feita por intermédio de protocolo ou por outro meio de comunicação formal.</w:t>
      </w:r>
    </w:p>
    <w:p w14:paraId="638F5E30" w14:textId="77777777" w:rsidR="000A7DD5" w:rsidRPr="00FA755A" w:rsidRDefault="000A7DD5" w:rsidP="000A7DD5">
      <w:pPr>
        <w:tabs>
          <w:tab w:val="left" w:pos="3315"/>
        </w:tabs>
        <w:rPr>
          <w:rFonts w:ascii="Arial" w:hAnsi="Arial" w:cs="Arial"/>
          <w:sz w:val="20"/>
        </w:rPr>
      </w:pPr>
    </w:p>
    <w:bookmarkEnd w:id="22"/>
    <w:p w14:paraId="0E1D370D" w14:textId="3AA81E29" w:rsidR="000A7DD5" w:rsidRPr="00FA755A" w:rsidRDefault="000A7DD5" w:rsidP="000A7DD5">
      <w:pPr>
        <w:pStyle w:val="Standard"/>
        <w:ind w:hanging="709"/>
        <w:rPr>
          <w:rFonts w:ascii="Arial" w:hAnsi="Arial" w:cs="Arial"/>
          <w:sz w:val="20"/>
          <w:szCs w:val="20"/>
        </w:rPr>
      </w:pPr>
      <w:r w:rsidRPr="00FA755A">
        <w:rPr>
          <w:rFonts w:ascii="Arial" w:hAnsi="Arial" w:cs="Arial"/>
          <w:b/>
          <w:sz w:val="20"/>
          <w:szCs w:val="20"/>
        </w:rPr>
        <w:t xml:space="preserve">CLÁUSULA </w:t>
      </w:r>
      <w:r w:rsidR="00531865" w:rsidRPr="00FA755A">
        <w:rPr>
          <w:rFonts w:ascii="Arial" w:hAnsi="Arial" w:cs="Arial"/>
          <w:b/>
          <w:sz w:val="20"/>
          <w:szCs w:val="20"/>
        </w:rPr>
        <w:t>DÉCIMA</w:t>
      </w:r>
      <w:r w:rsidRPr="00FA755A">
        <w:rPr>
          <w:rFonts w:ascii="Arial" w:hAnsi="Arial" w:cs="Arial"/>
          <w:b/>
          <w:sz w:val="20"/>
          <w:szCs w:val="20"/>
        </w:rPr>
        <w:t>: DA RESCISÃO</w:t>
      </w:r>
    </w:p>
    <w:p w14:paraId="11D59883" w14:textId="77777777" w:rsidR="000A7DD5" w:rsidRPr="00B67C9B" w:rsidRDefault="000A7DD5" w:rsidP="000A7DD5">
      <w:pPr>
        <w:autoSpaceDE w:val="0"/>
        <w:ind w:left="0" w:firstLine="0"/>
        <w:rPr>
          <w:rFonts w:ascii="Arial" w:hAnsi="Arial" w:cs="Arial"/>
          <w:bCs/>
          <w:sz w:val="20"/>
        </w:rPr>
      </w:pPr>
      <w:bookmarkStart w:id="23" w:name="_Hlk33702745"/>
      <w:r w:rsidRPr="00B67C9B">
        <w:rPr>
          <w:rFonts w:ascii="Arial" w:hAnsi="Arial" w:cs="Arial"/>
          <w:bCs/>
          <w:sz w:val="20"/>
        </w:rPr>
        <w:t>A presente prestação de serviços poderá ser rescindida pelo CONTRATANTE, de pleno direito, sem que caiba à CONTRATADA qualquer indenização, nos seguintes casos:</w:t>
      </w:r>
    </w:p>
    <w:p w14:paraId="4A488233" w14:textId="77777777" w:rsidR="000A7DD5" w:rsidRPr="00B67C9B" w:rsidRDefault="000A7DD5" w:rsidP="00C72E28">
      <w:pPr>
        <w:widowControl w:val="0"/>
        <w:numPr>
          <w:ilvl w:val="0"/>
          <w:numId w:val="21"/>
        </w:numPr>
        <w:tabs>
          <w:tab w:val="left" w:pos="709"/>
          <w:tab w:val="left" w:pos="2268"/>
        </w:tabs>
        <w:autoSpaceDE w:val="0"/>
        <w:autoSpaceDN w:val="0"/>
        <w:ind w:left="709" w:hanging="283"/>
        <w:rPr>
          <w:rFonts w:ascii="Arial" w:hAnsi="Arial" w:cs="Arial"/>
          <w:bCs/>
          <w:sz w:val="20"/>
        </w:rPr>
      </w:pPr>
      <w:r w:rsidRPr="00B67C9B">
        <w:rPr>
          <w:rFonts w:ascii="Arial" w:hAnsi="Arial" w:cs="Arial"/>
          <w:bCs/>
          <w:sz w:val="20"/>
        </w:rPr>
        <w:t>cumprimento irregular das cláusulas pactuadas, especificações ou prazos;</w:t>
      </w:r>
    </w:p>
    <w:p w14:paraId="5AB7C999" w14:textId="77777777" w:rsidR="000A7DD5" w:rsidRPr="00B67C9B" w:rsidRDefault="000A7DD5" w:rsidP="00C72E28">
      <w:pPr>
        <w:widowControl w:val="0"/>
        <w:numPr>
          <w:ilvl w:val="0"/>
          <w:numId w:val="21"/>
        </w:numPr>
        <w:tabs>
          <w:tab w:val="left" w:pos="709"/>
          <w:tab w:val="left" w:pos="2268"/>
        </w:tabs>
        <w:autoSpaceDE w:val="0"/>
        <w:autoSpaceDN w:val="0"/>
        <w:ind w:left="709" w:hanging="283"/>
        <w:rPr>
          <w:rFonts w:ascii="Arial" w:hAnsi="Arial" w:cs="Arial"/>
          <w:bCs/>
          <w:sz w:val="20"/>
        </w:rPr>
      </w:pPr>
      <w:r w:rsidRPr="00B67C9B">
        <w:rPr>
          <w:rFonts w:ascii="Arial" w:hAnsi="Arial" w:cs="Arial"/>
          <w:bCs/>
          <w:sz w:val="20"/>
        </w:rPr>
        <w:t>subcontratação, cessão ou transferência total ou parcial, sem prévia anuência ou autorização escrita da CONTRATANTE;</w:t>
      </w:r>
    </w:p>
    <w:p w14:paraId="57BDE213" w14:textId="77777777" w:rsidR="000A7DD5" w:rsidRPr="00B67C9B" w:rsidRDefault="000A7DD5" w:rsidP="00C72E28">
      <w:pPr>
        <w:widowControl w:val="0"/>
        <w:numPr>
          <w:ilvl w:val="0"/>
          <w:numId w:val="21"/>
        </w:numPr>
        <w:tabs>
          <w:tab w:val="left" w:pos="709"/>
          <w:tab w:val="left" w:pos="2268"/>
        </w:tabs>
        <w:autoSpaceDE w:val="0"/>
        <w:autoSpaceDN w:val="0"/>
        <w:ind w:left="709" w:hanging="283"/>
        <w:rPr>
          <w:rFonts w:ascii="Arial" w:hAnsi="Arial" w:cs="Arial"/>
          <w:bCs/>
          <w:sz w:val="20"/>
        </w:rPr>
      </w:pPr>
      <w:r w:rsidRPr="00B67C9B">
        <w:rPr>
          <w:rFonts w:ascii="Arial" w:hAnsi="Arial" w:cs="Arial"/>
          <w:bCs/>
          <w:sz w:val="20"/>
        </w:rPr>
        <w:t>inobservância as características contratuais para cumprimento do objeto contratual;</w:t>
      </w:r>
    </w:p>
    <w:p w14:paraId="2A96D788" w14:textId="77777777" w:rsidR="000A7DD5" w:rsidRPr="00B67C9B" w:rsidRDefault="000A7DD5" w:rsidP="00C72E28">
      <w:pPr>
        <w:widowControl w:val="0"/>
        <w:numPr>
          <w:ilvl w:val="0"/>
          <w:numId w:val="21"/>
        </w:numPr>
        <w:tabs>
          <w:tab w:val="left" w:pos="709"/>
          <w:tab w:val="left" w:pos="2268"/>
        </w:tabs>
        <w:autoSpaceDE w:val="0"/>
        <w:autoSpaceDN w:val="0"/>
        <w:ind w:left="709" w:hanging="283"/>
        <w:rPr>
          <w:rFonts w:ascii="Arial" w:hAnsi="Arial" w:cs="Arial"/>
          <w:bCs/>
          <w:sz w:val="20"/>
        </w:rPr>
      </w:pPr>
      <w:r w:rsidRPr="00B67C9B">
        <w:rPr>
          <w:rFonts w:ascii="Arial" w:hAnsi="Arial" w:cs="Arial"/>
          <w:bCs/>
          <w:sz w:val="20"/>
        </w:rPr>
        <w:t xml:space="preserve">por infração reincidente da CONTRATADA de qualquer destas obrigações; </w:t>
      </w:r>
    </w:p>
    <w:p w14:paraId="77D75412" w14:textId="77777777" w:rsidR="000A7DD5" w:rsidRPr="00B67C9B" w:rsidRDefault="000A7DD5" w:rsidP="00C72E28">
      <w:pPr>
        <w:widowControl w:val="0"/>
        <w:numPr>
          <w:ilvl w:val="0"/>
          <w:numId w:val="21"/>
        </w:numPr>
        <w:tabs>
          <w:tab w:val="left" w:pos="709"/>
          <w:tab w:val="left" w:pos="2268"/>
        </w:tabs>
        <w:autoSpaceDE w:val="0"/>
        <w:autoSpaceDN w:val="0"/>
        <w:ind w:left="709" w:hanging="283"/>
        <w:rPr>
          <w:rFonts w:ascii="Arial" w:hAnsi="Arial" w:cs="Arial"/>
          <w:bCs/>
          <w:sz w:val="20"/>
        </w:rPr>
      </w:pPr>
      <w:r w:rsidRPr="00B67C9B">
        <w:rPr>
          <w:rFonts w:ascii="Arial" w:hAnsi="Arial" w:cs="Arial"/>
          <w:bCs/>
          <w:sz w:val="20"/>
        </w:rPr>
        <w:t>manifesta impossibilidade, por parte da CONTRATADA, de cumprir as obrigações assumidas;</w:t>
      </w:r>
    </w:p>
    <w:p w14:paraId="1AC12450" w14:textId="77777777" w:rsidR="000A7DD5" w:rsidRPr="00B67C9B" w:rsidRDefault="000A7DD5" w:rsidP="00C72E28">
      <w:pPr>
        <w:widowControl w:val="0"/>
        <w:numPr>
          <w:ilvl w:val="0"/>
          <w:numId w:val="21"/>
        </w:numPr>
        <w:tabs>
          <w:tab w:val="left" w:pos="709"/>
          <w:tab w:val="left" w:pos="2268"/>
        </w:tabs>
        <w:autoSpaceDE w:val="0"/>
        <w:autoSpaceDN w:val="0"/>
        <w:ind w:left="709" w:hanging="283"/>
        <w:rPr>
          <w:rFonts w:ascii="Arial" w:hAnsi="Arial" w:cs="Arial"/>
          <w:bCs/>
          <w:sz w:val="20"/>
        </w:rPr>
      </w:pPr>
      <w:r w:rsidRPr="00B67C9B">
        <w:rPr>
          <w:rFonts w:ascii="Arial" w:hAnsi="Arial" w:cs="Arial"/>
          <w:bCs/>
          <w:sz w:val="20"/>
        </w:rPr>
        <w:t>declaração de falência ou recuperação judicial da CONTRATADA;</w:t>
      </w:r>
    </w:p>
    <w:p w14:paraId="7E9AC895" w14:textId="77777777" w:rsidR="000A7DD5" w:rsidRPr="00B67C9B" w:rsidRDefault="000A7DD5" w:rsidP="00C72E28">
      <w:pPr>
        <w:widowControl w:val="0"/>
        <w:numPr>
          <w:ilvl w:val="0"/>
          <w:numId w:val="21"/>
        </w:numPr>
        <w:tabs>
          <w:tab w:val="left" w:pos="709"/>
          <w:tab w:val="left" w:pos="2268"/>
        </w:tabs>
        <w:autoSpaceDE w:val="0"/>
        <w:autoSpaceDN w:val="0"/>
        <w:ind w:left="709" w:right="143" w:hanging="283"/>
        <w:rPr>
          <w:rFonts w:ascii="Arial" w:hAnsi="Arial" w:cs="Arial"/>
          <w:bCs/>
          <w:sz w:val="20"/>
        </w:rPr>
      </w:pPr>
      <w:r w:rsidRPr="00B67C9B">
        <w:rPr>
          <w:rFonts w:ascii="Arial" w:hAnsi="Arial" w:cs="Arial"/>
          <w:bCs/>
          <w:sz w:val="20"/>
        </w:rPr>
        <w:t xml:space="preserve">se o serviço desenvolvido na área, objeto deste ajuste, ficar interrompido por mais de 48 horas (quarenta e oito horas), salvo se, por motivo de força maior, devidamente comprovado e aceito pela CONTRATANTE; </w:t>
      </w:r>
    </w:p>
    <w:p w14:paraId="130DECD3" w14:textId="77777777" w:rsidR="000A7DD5" w:rsidRPr="00B67C9B" w:rsidRDefault="000A7DD5" w:rsidP="00C72E28">
      <w:pPr>
        <w:widowControl w:val="0"/>
        <w:numPr>
          <w:ilvl w:val="0"/>
          <w:numId w:val="21"/>
        </w:numPr>
        <w:tabs>
          <w:tab w:val="left" w:pos="709"/>
          <w:tab w:val="left" w:pos="2268"/>
        </w:tabs>
        <w:autoSpaceDE w:val="0"/>
        <w:autoSpaceDN w:val="0"/>
        <w:ind w:left="709" w:right="143" w:hanging="283"/>
        <w:rPr>
          <w:rFonts w:ascii="Arial" w:hAnsi="Arial" w:cs="Arial"/>
          <w:bCs/>
          <w:sz w:val="20"/>
        </w:rPr>
      </w:pPr>
      <w:r w:rsidRPr="00B67C9B">
        <w:rPr>
          <w:rFonts w:ascii="Arial" w:hAnsi="Arial" w:cs="Arial"/>
          <w:bCs/>
          <w:sz w:val="20"/>
        </w:rPr>
        <w:t>lentidão na prestação dos serviços, que possa dar margem ao descumprimento de prazos ou prejuízos aos serviços da CONTRATANTE;</w:t>
      </w:r>
    </w:p>
    <w:p w14:paraId="18431553" w14:textId="77777777" w:rsidR="000A7DD5" w:rsidRPr="00B67C9B" w:rsidRDefault="000A7DD5" w:rsidP="00C72E28">
      <w:pPr>
        <w:widowControl w:val="0"/>
        <w:numPr>
          <w:ilvl w:val="0"/>
          <w:numId w:val="21"/>
        </w:numPr>
        <w:tabs>
          <w:tab w:val="left" w:pos="709"/>
          <w:tab w:val="left" w:pos="2268"/>
        </w:tabs>
        <w:autoSpaceDE w:val="0"/>
        <w:autoSpaceDN w:val="0"/>
        <w:ind w:left="709" w:right="143" w:hanging="283"/>
        <w:rPr>
          <w:rFonts w:ascii="Arial" w:hAnsi="Arial" w:cs="Arial"/>
          <w:bCs/>
          <w:sz w:val="20"/>
        </w:rPr>
      </w:pPr>
      <w:r w:rsidRPr="00B67C9B">
        <w:rPr>
          <w:rFonts w:ascii="Arial" w:hAnsi="Arial" w:cs="Arial"/>
          <w:bCs/>
          <w:sz w:val="20"/>
        </w:rPr>
        <w:t xml:space="preserve">por infração reincidente da CONTRATADA de qualquer destas obrigações; </w:t>
      </w:r>
    </w:p>
    <w:p w14:paraId="6095CD3E" w14:textId="77777777" w:rsidR="000A7DD5" w:rsidRPr="00B67C9B" w:rsidRDefault="000A7DD5" w:rsidP="00C72E28">
      <w:pPr>
        <w:widowControl w:val="0"/>
        <w:numPr>
          <w:ilvl w:val="0"/>
          <w:numId w:val="21"/>
        </w:numPr>
        <w:tabs>
          <w:tab w:val="left" w:pos="709"/>
          <w:tab w:val="left" w:pos="2268"/>
        </w:tabs>
        <w:autoSpaceDE w:val="0"/>
        <w:autoSpaceDN w:val="0"/>
        <w:ind w:left="709" w:right="143" w:hanging="283"/>
        <w:rPr>
          <w:rFonts w:ascii="Arial" w:hAnsi="Arial" w:cs="Arial"/>
          <w:bCs/>
          <w:sz w:val="20"/>
        </w:rPr>
      </w:pPr>
      <w:r w:rsidRPr="00B67C9B">
        <w:rPr>
          <w:rFonts w:ascii="Arial" w:hAnsi="Arial" w:cs="Arial"/>
          <w:bCs/>
          <w:sz w:val="20"/>
        </w:rPr>
        <w:t>nas demais circunstâncias ou motivos, previstos nas legislações aplicáveis à espécie.</w:t>
      </w:r>
    </w:p>
    <w:p w14:paraId="6DEFB749" w14:textId="77777777" w:rsidR="000A7DD5" w:rsidRPr="00B67C9B" w:rsidRDefault="000A7DD5" w:rsidP="000A7DD5">
      <w:pPr>
        <w:pStyle w:val="Standard"/>
        <w:rPr>
          <w:rFonts w:ascii="Arial" w:hAnsi="Arial" w:cs="Arial"/>
          <w:bCs/>
          <w:sz w:val="20"/>
          <w:szCs w:val="20"/>
        </w:rPr>
      </w:pPr>
    </w:p>
    <w:p w14:paraId="20575DB6" w14:textId="0D40DDFE" w:rsidR="000A7DD5" w:rsidRPr="00B67C9B" w:rsidRDefault="000A7DD5" w:rsidP="000A7DD5">
      <w:pPr>
        <w:autoSpaceDE w:val="0"/>
        <w:ind w:left="0" w:firstLine="0"/>
        <w:rPr>
          <w:rFonts w:ascii="Arial" w:hAnsi="Arial" w:cs="Arial"/>
          <w:bCs/>
          <w:sz w:val="20"/>
        </w:rPr>
      </w:pPr>
      <w:r w:rsidRPr="00B67C9B">
        <w:rPr>
          <w:rFonts w:ascii="Arial" w:hAnsi="Arial" w:cs="Arial"/>
          <w:b/>
          <w:bCs/>
          <w:sz w:val="20"/>
        </w:rPr>
        <w:t>PARAGRAFO PRIMEIRO:</w:t>
      </w:r>
      <w:r w:rsidRPr="00B67C9B">
        <w:rPr>
          <w:rFonts w:ascii="Arial" w:hAnsi="Arial" w:cs="Arial"/>
          <w:bCs/>
          <w:sz w:val="20"/>
        </w:rPr>
        <w:t xml:space="preserve"> Excluídos os casos de rescisão previstos nesta Cláusula, a parte que der causa à rescisão ficará sujeita a indenizar à outra parte, o valor correspondente a 2% (dois por cento) do valor das prestações mensais que faltarem para o término do contrato.</w:t>
      </w:r>
    </w:p>
    <w:p w14:paraId="52B2E210" w14:textId="77777777" w:rsidR="000A7DD5" w:rsidRPr="00B67C9B" w:rsidRDefault="000A7DD5" w:rsidP="000A7DD5">
      <w:pPr>
        <w:autoSpaceDE w:val="0"/>
        <w:rPr>
          <w:rFonts w:ascii="Arial" w:hAnsi="Arial" w:cs="Arial"/>
          <w:b/>
          <w:bCs/>
          <w:sz w:val="20"/>
        </w:rPr>
      </w:pPr>
    </w:p>
    <w:p w14:paraId="33975C93" w14:textId="77777777" w:rsidR="000A7DD5" w:rsidRPr="00B67C9B" w:rsidRDefault="000A7DD5" w:rsidP="000A7DD5">
      <w:pPr>
        <w:pStyle w:val="Standard"/>
        <w:ind w:left="0"/>
        <w:rPr>
          <w:rFonts w:ascii="Arial" w:hAnsi="Arial" w:cs="Arial"/>
          <w:sz w:val="20"/>
          <w:szCs w:val="20"/>
        </w:rPr>
      </w:pPr>
      <w:r w:rsidRPr="00B67C9B">
        <w:rPr>
          <w:rFonts w:ascii="Arial" w:hAnsi="Arial" w:cs="Arial"/>
          <w:b/>
          <w:bCs/>
          <w:sz w:val="20"/>
          <w:szCs w:val="20"/>
        </w:rPr>
        <w:t>PARAGRAFO SEGUNDO:</w:t>
      </w:r>
      <w:r w:rsidRPr="00B67C9B">
        <w:rPr>
          <w:rFonts w:ascii="Arial" w:hAnsi="Arial" w:cs="Arial"/>
          <w:bCs/>
          <w:sz w:val="20"/>
          <w:szCs w:val="20"/>
        </w:rPr>
        <w:t xml:space="preserve"> </w:t>
      </w:r>
      <w:r w:rsidRPr="00B67C9B">
        <w:rPr>
          <w:rFonts w:ascii="Arial" w:hAnsi="Arial" w:cs="Arial"/>
          <w:sz w:val="20"/>
          <w:szCs w:val="20"/>
        </w:rPr>
        <w:t xml:space="preserve">A CONTRATADA reconhece os direitos do CONTRATANTE em caso de rescisão administrativa. </w:t>
      </w:r>
      <w:r w:rsidRPr="00B67C9B">
        <w:rPr>
          <w:rFonts w:ascii="Arial" w:hAnsi="Arial" w:cs="Arial"/>
          <w:b/>
          <w:sz w:val="20"/>
          <w:szCs w:val="20"/>
        </w:rPr>
        <w:t xml:space="preserve"> </w:t>
      </w:r>
    </w:p>
    <w:p w14:paraId="50C7484C" w14:textId="77777777" w:rsidR="000A7DD5" w:rsidRPr="00487669" w:rsidRDefault="000A7DD5" w:rsidP="000A7DD5">
      <w:pPr>
        <w:pStyle w:val="Standard"/>
        <w:ind w:left="0"/>
        <w:rPr>
          <w:rFonts w:ascii="Arial" w:hAnsi="Arial" w:cs="Arial"/>
          <w:color w:val="FF0000"/>
          <w:sz w:val="20"/>
          <w:szCs w:val="20"/>
        </w:rPr>
      </w:pPr>
    </w:p>
    <w:p w14:paraId="082D5DBC" w14:textId="30EFDB9B" w:rsidR="000A7DD5" w:rsidRPr="00B67C9B" w:rsidRDefault="000A7DD5" w:rsidP="000A7DD5">
      <w:pPr>
        <w:pStyle w:val="Standard"/>
        <w:ind w:left="0"/>
        <w:rPr>
          <w:rFonts w:ascii="Arial" w:hAnsi="Arial" w:cs="Arial"/>
          <w:sz w:val="20"/>
          <w:szCs w:val="20"/>
        </w:rPr>
      </w:pPr>
      <w:r w:rsidRPr="00B67C9B">
        <w:rPr>
          <w:rFonts w:ascii="Arial" w:hAnsi="Arial" w:cs="Arial"/>
          <w:b/>
          <w:sz w:val="20"/>
          <w:szCs w:val="20"/>
        </w:rPr>
        <w:t>CLÁUSULA DÉCIMA</w:t>
      </w:r>
      <w:r w:rsidR="00531865" w:rsidRPr="00B67C9B">
        <w:rPr>
          <w:rFonts w:ascii="Arial" w:hAnsi="Arial" w:cs="Arial"/>
          <w:b/>
          <w:sz w:val="20"/>
          <w:szCs w:val="20"/>
        </w:rPr>
        <w:t xml:space="preserve"> </w:t>
      </w:r>
      <w:r w:rsidR="00B67C9B" w:rsidRPr="00B67C9B">
        <w:rPr>
          <w:rFonts w:ascii="Arial" w:hAnsi="Arial" w:cs="Arial"/>
          <w:b/>
          <w:sz w:val="20"/>
          <w:szCs w:val="20"/>
        </w:rPr>
        <w:t>PRIMEIRA</w:t>
      </w:r>
      <w:r w:rsidRPr="00B67C9B">
        <w:rPr>
          <w:rFonts w:ascii="Arial" w:hAnsi="Arial" w:cs="Arial"/>
          <w:b/>
          <w:sz w:val="20"/>
          <w:szCs w:val="20"/>
        </w:rPr>
        <w:t>:</w:t>
      </w:r>
      <w:bookmarkEnd w:id="23"/>
      <w:r w:rsidRPr="00B67C9B">
        <w:rPr>
          <w:rFonts w:ascii="Arial" w:hAnsi="Arial" w:cs="Arial"/>
          <w:b/>
          <w:sz w:val="20"/>
          <w:szCs w:val="20"/>
        </w:rPr>
        <w:t xml:space="preserve"> </w:t>
      </w:r>
      <w:bookmarkStart w:id="24" w:name="_Hlk33702776"/>
      <w:r w:rsidRPr="00B67C9B">
        <w:rPr>
          <w:rFonts w:ascii="Arial" w:hAnsi="Arial" w:cs="Arial"/>
          <w:b/>
          <w:sz w:val="20"/>
          <w:szCs w:val="20"/>
        </w:rPr>
        <w:t>DAS ALTERAÇÕES CONTRATUAIS</w:t>
      </w:r>
    </w:p>
    <w:p w14:paraId="4F71ABC5" w14:textId="77777777" w:rsidR="000A7DD5" w:rsidRPr="00B67C9B" w:rsidRDefault="000A7DD5" w:rsidP="000A7DD5">
      <w:pPr>
        <w:pStyle w:val="Standard"/>
        <w:ind w:left="0"/>
        <w:rPr>
          <w:rFonts w:ascii="Arial" w:hAnsi="Arial" w:cs="Arial"/>
          <w:sz w:val="20"/>
          <w:szCs w:val="20"/>
        </w:rPr>
      </w:pPr>
      <w:r w:rsidRPr="00B67C9B">
        <w:rPr>
          <w:rFonts w:ascii="Arial" w:hAnsi="Arial" w:cs="Arial"/>
          <w:sz w:val="20"/>
          <w:szCs w:val="20"/>
        </w:rPr>
        <w:t>As alterações de qualquer das disposições estabelecidas neste instrumento somente se reputarão válidas se tomadas expressamente em Termo Aditivo, que ao presente se aderirá, passando a dele fazer parte.</w:t>
      </w:r>
    </w:p>
    <w:bookmarkEnd w:id="24"/>
    <w:p w14:paraId="56D7806D" w14:textId="77777777" w:rsidR="000A7DD5" w:rsidRPr="00487669" w:rsidRDefault="000A7DD5" w:rsidP="000A7DD5">
      <w:pPr>
        <w:pStyle w:val="Standard"/>
        <w:ind w:left="0"/>
        <w:rPr>
          <w:rFonts w:ascii="Arial" w:hAnsi="Arial" w:cs="Arial"/>
          <w:b/>
          <w:color w:val="FF0000"/>
          <w:sz w:val="20"/>
          <w:szCs w:val="20"/>
        </w:rPr>
      </w:pPr>
    </w:p>
    <w:p w14:paraId="4FCC3D83" w14:textId="010451A9" w:rsidR="00A92F40" w:rsidRDefault="000A7DD5" w:rsidP="000A7DD5">
      <w:pPr>
        <w:pStyle w:val="Standard"/>
        <w:ind w:left="0"/>
        <w:rPr>
          <w:rFonts w:ascii="Arial" w:hAnsi="Arial" w:cs="Arial"/>
          <w:b/>
          <w:sz w:val="20"/>
          <w:szCs w:val="20"/>
        </w:rPr>
      </w:pPr>
      <w:r w:rsidRPr="00B67C9B">
        <w:rPr>
          <w:rFonts w:ascii="Arial" w:hAnsi="Arial" w:cs="Arial"/>
          <w:b/>
          <w:sz w:val="20"/>
          <w:szCs w:val="20"/>
        </w:rPr>
        <w:t xml:space="preserve">CLÁUSULA DÉCIMA </w:t>
      </w:r>
      <w:r w:rsidR="00B67C9B" w:rsidRPr="00B67C9B">
        <w:rPr>
          <w:rFonts w:ascii="Arial" w:hAnsi="Arial" w:cs="Arial"/>
          <w:b/>
          <w:sz w:val="20"/>
          <w:szCs w:val="20"/>
        </w:rPr>
        <w:t>SEGUNDA</w:t>
      </w:r>
      <w:r w:rsidRPr="00B67C9B">
        <w:rPr>
          <w:rFonts w:ascii="Arial" w:hAnsi="Arial" w:cs="Arial"/>
          <w:b/>
          <w:sz w:val="20"/>
          <w:szCs w:val="20"/>
        </w:rPr>
        <w:t xml:space="preserve">: </w:t>
      </w:r>
      <w:r w:rsidR="00A92F40">
        <w:rPr>
          <w:rFonts w:ascii="Arial" w:hAnsi="Arial" w:cs="Arial"/>
          <w:b/>
          <w:sz w:val="20"/>
          <w:szCs w:val="20"/>
        </w:rPr>
        <w:t>DA GARANTIA</w:t>
      </w:r>
    </w:p>
    <w:p w14:paraId="3BAAC078" w14:textId="77777777" w:rsidR="00A92F40" w:rsidRDefault="00A92F40" w:rsidP="000A7DD5">
      <w:pPr>
        <w:pStyle w:val="Standard"/>
        <w:ind w:left="0"/>
        <w:rPr>
          <w:rFonts w:ascii="Arial" w:hAnsi="Arial" w:cs="Arial"/>
          <w:b/>
          <w:sz w:val="20"/>
          <w:szCs w:val="20"/>
        </w:rPr>
      </w:pPr>
    </w:p>
    <w:p w14:paraId="75794702" w14:textId="52C086EE" w:rsidR="00A92F40" w:rsidRPr="00EE20E8" w:rsidRDefault="00A92F40" w:rsidP="00A92F40">
      <w:pPr>
        <w:widowControl w:val="0"/>
        <w:ind w:left="0" w:firstLine="0"/>
        <w:rPr>
          <w:rFonts w:ascii="Arial" w:hAnsi="Arial" w:cs="Arial"/>
          <w:sz w:val="20"/>
        </w:rPr>
      </w:pPr>
      <w:r w:rsidRPr="00B67C9B">
        <w:rPr>
          <w:rFonts w:ascii="Arial" w:hAnsi="Arial" w:cs="Arial"/>
          <w:b/>
          <w:bCs/>
          <w:sz w:val="20"/>
        </w:rPr>
        <w:t>PARAGRAFO PRIMEIRO</w:t>
      </w:r>
      <w:r w:rsidRPr="00EE20E8">
        <w:rPr>
          <w:rFonts w:ascii="Arial" w:hAnsi="Arial" w:cs="Arial"/>
          <w:bCs/>
          <w:color w:val="000000"/>
          <w:kern w:val="1"/>
          <w:sz w:val="20"/>
        </w:rPr>
        <w:t xml:space="preserve"> Para garantia fiel da execução dos compromissos ajustados no presente CONTRATO, a CONTRATADA prestará a caução correspondente a </w:t>
      </w:r>
      <w:r>
        <w:rPr>
          <w:rFonts w:ascii="Arial" w:hAnsi="Arial" w:cs="Arial"/>
          <w:b/>
          <w:kern w:val="1"/>
          <w:sz w:val="20"/>
        </w:rPr>
        <w:t>10</w:t>
      </w:r>
      <w:r w:rsidRPr="00351095">
        <w:rPr>
          <w:rFonts w:ascii="Arial" w:hAnsi="Arial" w:cs="Arial"/>
          <w:b/>
          <w:kern w:val="1"/>
          <w:sz w:val="20"/>
        </w:rPr>
        <w:t>% (</w:t>
      </w:r>
      <w:r>
        <w:rPr>
          <w:rFonts w:ascii="Arial" w:hAnsi="Arial" w:cs="Arial"/>
          <w:b/>
          <w:kern w:val="1"/>
          <w:sz w:val="20"/>
        </w:rPr>
        <w:t xml:space="preserve">dez </w:t>
      </w:r>
      <w:r w:rsidRPr="00351095">
        <w:rPr>
          <w:rFonts w:ascii="Arial" w:hAnsi="Arial" w:cs="Arial"/>
          <w:b/>
          <w:kern w:val="1"/>
          <w:sz w:val="20"/>
        </w:rPr>
        <w:t>por cento)</w:t>
      </w:r>
      <w:r w:rsidRPr="00351095">
        <w:rPr>
          <w:rFonts w:ascii="Arial" w:hAnsi="Arial" w:cs="Arial"/>
          <w:bCs/>
          <w:kern w:val="1"/>
          <w:sz w:val="20"/>
        </w:rPr>
        <w:t xml:space="preserve"> </w:t>
      </w:r>
      <w:r w:rsidRPr="00EE20E8">
        <w:rPr>
          <w:rFonts w:ascii="Arial" w:hAnsi="Arial" w:cs="Arial"/>
          <w:bCs/>
          <w:color w:val="000000"/>
          <w:kern w:val="1"/>
          <w:sz w:val="20"/>
        </w:rPr>
        <w:t xml:space="preserve">do valor global do contrato, em até 15 (quinze) dias úteis após </w:t>
      </w:r>
      <w:r w:rsidRPr="00EE20E8">
        <w:rPr>
          <w:rFonts w:ascii="Arial" w:hAnsi="Arial" w:cs="Arial"/>
          <w:sz w:val="20"/>
        </w:rPr>
        <w:t>a assinatura do contrato ou documento equivalente, sob pena de cancelamento do contrato em caso de não apresentação</w:t>
      </w:r>
      <w:r w:rsidRPr="00EE20E8">
        <w:rPr>
          <w:sz w:val="20"/>
        </w:rPr>
        <w:t>,</w:t>
      </w:r>
      <w:r w:rsidRPr="00EE20E8">
        <w:rPr>
          <w:rFonts w:ascii="Arial" w:hAnsi="Arial" w:cs="Arial"/>
          <w:sz w:val="20"/>
        </w:rPr>
        <w:t xml:space="preserve"> podendo optar por uma das seguintes modalidades previstas no art. 70 § 1 da Lei Federal nº 13.303/16:</w:t>
      </w:r>
    </w:p>
    <w:p w14:paraId="48A5FD1B" w14:textId="77777777" w:rsidR="00A92F40" w:rsidRPr="00EE20E8" w:rsidRDefault="00A92F40" w:rsidP="00A92F40">
      <w:pPr>
        <w:widowControl w:val="0"/>
        <w:spacing w:line="100" w:lineRule="atLeast"/>
        <w:ind w:left="284" w:hanging="284"/>
        <w:rPr>
          <w:rStyle w:val="Fontepargpadro3"/>
          <w:rFonts w:ascii="Arial" w:hAnsi="Arial" w:cs="Arial"/>
          <w:bCs/>
          <w:sz w:val="20"/>
        </w:rPr>
      </w:pPr>
    </w:p>
    <w:p w14:paraId="22EBC582" w14:textId="77777777" w:rsidR="00A92F40" w:rsidRPr="008B1CB7" w:rsidRDefault="00A92F40" w:rsidP="00A92F40">
      <w:pPr>
        <w:pStyle w:val="Standard"/>
        <w:widowControl/>
        <w:numPr>
          <w:ilvl w:val="0"/>
          <w:numId w:val="26"/>
        </w:numPr>
        <w:tabs>
          <w:tab w:val="left" w:pos="-5040"/>
          <w:tab w:val="left" w:pos="-4266"/>
          <w:tab w:val="left" w:pos="1134"/>
        </w:tabs>
        <w:suppressAutoHyphens w:val="0"/>
        <w:autoSpaceDN/>
        <w:spacing w:line="100" w:lineRule="atLeast"/>
        <w:ind w:left="284" w:firstLine="0"/>
        <w:textAlignment w:val="auto"/>
        <w:rPr>
          <w:rFonts w:ascii="Arial" w:hAnsi="Arial" w:cs="Arial"/>
          <w:bCs/>
          <w:sz w:val="20"/>
          <w:szCs w:val="20"/>
        </w:rPr>
      </w:pPr>
      <w:r w:rsidRPr="008B1CB7">
        <w:rPr>
          <w:rFonts w:ascii="Arial" w:hAnsi="Arial" w:cs="Arial"/>
          <w:bCs/>
          <w:sz w:val="20"/>
          <w:szCs w:val="20"/>
        </w:rPr>
        <w:t>Caução em dinheiro;</w:t>
      </w:r>
    </w:p>
    <w:p w14:paraId="4A04D7C1" w14:textId="77777777" w:rsidR="00A92F40" w:rsidRPr="008B1CB7" w:rsidRDefault="00A92F40" w:rsidP="00A92F40">
      <w:pPr>
        <w:pStyle w:val="Standard"/>
        <w:widowControl/>
        <w:numPr>
          <w:ilvl w:val="0"/>
          <w:numId w:val="26"/>
        </w:numPr>
        <w:tabs>
          <w:tab w:val="left" w:pos="-5040"/>
          <w:tab w:val="left" w:pos="-4266"/>
          <w:tab w:val="left" w:pos="1134"/>
        </w:tabs>
        <w:suppressAutoHyphens w:val="0"/>
        <w:autoSpaceDN/>
        <w:spacing w:line="100" w:lineRule="atLeast"/>
        <w:ind w:left="284" w:firstLine="0"/>
        <w:textAlignment w:val="auto"/>
        <w:rPr>
          <w:rFonts w:ascii="Arial" w:hAnsi="Arial" w:cs="Arial"/>
          <w:bCs/>
          <w:sz w:val="20"/>
          <w:szCs w:val="20"/>
        </w:rPr>
      </w:pPr>
      <w:r w:rsidRPr="008B1CB7">
        <w:rPr>
          <w:rFonts w:ascii="Arial" w:hAnsi="Arial" w:cs="Arial"/>
          <w:bCs/>
          <w:sz w:val="20"/>
          <w:szCs w:val="20"/>
        </w:rPr>
        <w:t>Seguro-garantia, ou:</w:t>
      </w:r>
    </w:p>
    <w:p w14:paraId="36D5E48D" w14:textId="77777777" w:rsidR="00A92F40" w:rsidRPr="008B1CB7" w:rsidRDefault="00A92F40" w:rsidP="00A92F40">
      <w:pPr>
        <w:pStyle w:val="Standard"/>
        <w:widowControl/>
        <w:numPr>
          <w:ilvl w:val="0"/>
          <w:numId w:val="26"/>
        </w:numPr>
        <w:tabs>
          <w:tab w:val="left" w:pos="-5040"/>
          <w:tab w:val="left" w:pos="-4266"/>
          <w:tab w:val="left" w:pos="1134"/>
        </w:tabs>
        <w:suppressAutoHyphens w:val="0"/>
        <w:autoSpaceDN/>
        <w:spacing w:line="100" w:lineRule="atLeast"/>
        <w:ind w:left="284" w:firstLine="0"/>
        <w:textAlignment w:val="auto"/>
        <w:rPr>
          <w:rFonts w:ascii="Arial" w:hAnsi="Arial" w:cs="Arial"/>
          <w:b/>
          <w:sz w:val="20"/>
          <w:szCs w:val="20"/>
        </w:rPr>
      </w:pPr>
      <w:r w:rsidRPr="008B1CB7">
        <w:rPr>
          <w:rFonts w:ascii="Arial" w:hAnsi="Arial" w:cs="Arial"/>
          <w:bCs/>
          <w:sz w:val="20"/>
          <w:szCs w:val="20"/>
        </w:rPr>
        <w:t>fiança bancária.</w:t>
      </w:r>
    </w:p>
    <w:p w14:paraId="46ADBC1B" w14:textId="77777777" w:rsidR="00A92F40" w:rsidRDefault="00A92F40" w:rsidP="00A92F40">
      <w:pPr>
        <w:pStyle w:val="Default"/>
        <w:tabs>
          <w:tab w:val="left" w:pos="1134"/>
        </w:tabs>
        <w:ind w:left="851"/>
        <w:rPr>
          <w:rStyle w:val="Fontepargpadro3"/>
          <w:rFonts w:ascii="Arial" w:hAnsi="Arial" w:cs="Arial"/>
          <w:b/>
          <w:sz w:val="20"/>
          <w:szCs w:val="20"/>
        </w:rPr>
      </w:pPr>
    </w:p>
    <w:p w14:paraId="12162B35" w14:textId="031605F1" w:rsidR="00A92F40" w:rsidRPr="005054AB" w:rsidRDefault="00A92F40" w:rsidP="00A92F40">
      <w:pPr>
        <w:widowControl w:val="0"/>
        <w:ind w:left="0" w:firstLine="0"/>
        <w:rPr>
          <w:rFonts w:ascii="Arial" w:hAnsi="Arial" w:cs="Arial"/>
          <w:kern w:val="3"/>
          <w:sz w:val="18"/>
          <w:szCs w:val="18"/>
          <w:lang w:eastAsia="ar-SA"/>
        </w:rPr>
      </w:pPr>
      <w:r w:rsidRPr="00B67C9B">
        <w:rPr>
          <w:rFonts w:ascii="Arial" w:hAnsi="Arial" w:cs="Arial"/>
          <w:b/>
          <w:bCs/>
          <w:sz w:val="20"/>
        </w:rPr>
        <w:t xml:space="preserve">PARAGRAFO </w:t>
      </w:r>
      <w:r>
        <w:rPr>
          <w:rFonts w:ascii="Arial" w:hAnsi="Arial" w:cs="Arial"/>
          <w:b/>
          <w:bCs/>
          <w:sz w:val="20"/>
        </w:rPr>
        <w:t>SEGUNDO:</w:t>
      </w:r>
      <w:r w:rsidRPr="00EE20E8">
        <w:rPr>
          <w:rFonts w:ascii="Arial" w:hAnsi="Arial" w:cs="Arial"/>
          <w:bCs/>
          <w:color w:val="000000"/>
          <w:kern w:val="1"/>
          <w:sz w:val="20"/>
        </w:rPr>
        <w:t xml:space="preserve"> </w:t>
      </w:r>
      <w:r w:rsidRPr="00C51A3C">
        <w:rPr>
          <w:rFonts w:ascii="Arial" w:hAnsi="Arial" w:cs="Arial"/>
          <w:bCs/>
          <w:color w:val="000000"/>
          <w:kern w:val="1"/>
          <w:sz w:val="20"/>
        </w:rPr>
        <w:t>Se a opção de garantia recair em caução em dinheiro, seu valor será depositado em conta corrente específica indicada pela Contratante para tal fim</w:t>
      </w:r>
      <w:r>
        <w:rPr>
          <w:rFonts w:ascii="Arial" w:hAnsi="Arial" w:cs="Arial"/>
          <w:bCs/>
          <w:color w:val="000000"/>
          <w:kern w:val="1"/>
          <w:sz w:val="20"/>
        </w:rPr>
        <w:t>;</w:t>
      </w:r>
    </w:p>
    <w:p w14:paraId="77844A18" w14:textId="77777777" w:rsidR="00A92F40" w:rsidRPr="005054AB" w:rsidRDefault="00A92F40" w:rsidP="00A92F40">
      <w:pPr>
        <w:pStyle w:val="Standard"/>
        <w:autoSpaceDN/>
        <w:spacing w:line="100" w:lineRule="atLeast"/>
        <w:ind w:left="993"/>
        <w:rPr>
          <w:rFonts w:ascii="Arial" w:eastAsia="Times New Roman" w:hAnsi="Arial" w:cs="Arial"/>
          <w:sz w:val="18"/>
          <w:szCs w:val="18"/>
          <w:lang w:eastAsia="ar-SA" w:bidi="ar-SA"/>
        </w:rPr>
      </w:pPr>
    </w:p>
    <w:p w14:paraId="291B839D" w14:textId="173C7033" w:rsidR="00A92F40" w:rsidRPr="005054AB" w:rsidRDefault="00A92F40" w:rsidP="00A92F40">
      <w:pPr>
        <w:widowControl w:val="0"/>
        <w:ind w:left="0" w:firstLine="0"/>
        <w:rPr>
          <w:rFonts w:ascii="Arial" w:hAnsi="Arial" w:cs="Arial"/>
          <w:sz w:val="18"/>
          <w:szCs w:val="18"/>
          <w:lang w:eastAsia="ar-SA"/>
        </w:rPr>
      </w:pPr>
      <w:r w:rsidRPr="00B67C9B">
        <w:rPr>
          <w:rFonts w:ascii="Arial" w:hAnsi="Arial" w:cs="Arial"/>
          <w:b/>
          <w:bCs/>
          <w:sz w:val="20"/>
        </w:rPr>
        <w:t xml:space="preserve">PARAGRAFO </w:t>
      </w:r>
      <w:r>
        <w:rPr>
          <w:rFonts w:ascii="Arial" w:hAnsi="Arial" w:cs="Arial"/>
          <w:b/>
          <w:bCs/>
          <w:sz w:val="20"/>
        </w:rPr>
        <w:t>TERCEIRO:</w:t>
      </w:r>
      <w:r w:rsidRPr="00EE20E8">
        <w:rPr>
          <w:rFonts w:ascii="Arial" w:hAnsi="Arial" w:cs="Arial"/>
          <w:bCs/>
          <w:color w:val="000000"/>
          <w:kern w:val="1"/>
          <w:sz w:val="20"/>
        </w:rPr>
        <w:t xml:space="preserve"> </w:t>
      </w:r>
      <w:r w:rsidRPr="00351095">
        <w:rPr>
          <w:rFonts w:ascii="Arial" w:hAnsi="Arial" w:cs="Arial"/>
          <w:bCs/>
          <w:color w:val="000000"/>
          <w:kern w:val="1"/>
          <w:sz w:val="20"/>
        </w:rPr>
        <w:t>Se</w:t>
      </w:r>
      <w:r w:rsidRPr="00C51A3C">
        <w:rPr>
          <w:rFonts w:ascii="Arial" w:hAnsi="Arial" w:cs="Arial"/>
          <w:bCs/>
          <w:color w:val="000000"/>
          <w:kern w:val="1"/>
          <w:sz w:val="20"/>
        </w:rPr>
        <w:t xml:space="preserve"> a opção de garantia se fizer em seguro-garantia ou fiança bancária, esta deverá conter expressamente a cláusula de prazo de validade igual ou superior ao prazo de execução do contrato</w:t>
      </w:r>
      <w:r>
        <w:rPr>
          <w:rFonts w:ascii="Arial" w:hAnsi="Arial" w:cs="Arial"/>
          <w:bCs/>
          <w:color w:val="000000"/>
          <w:kern w:val="1"/>
          <w:sz w:val="20"/>
        </w:rPr>
        <w:t>;</w:t>
      </w:r>
    </w:p>
    <w:p w14:paraId="1F94F27B" w14:textId="77777777" w:rsidR="00A92F40" w:rsidRPr="005054AB" w:rsidRDefault="00A92F40" w:rsidP="00A92F40">
      <w:pPr>
        <w:pStyle w:val="Standard"/>
        <w:autoSpaceDN/>
        <w:spacing w:line="100" w:lineRule="atLeast"/>
        <w:ind w:hanging="709"/>
        <w:rPr>
          <w:rFonts w:ascii="Arial" w:eastAsia="Times New Roman" w:hAnsi="Arial" w:cs="Arial"/>
          <w:sz w:val="18"/>
          <w:szCs w:val="18"/>
          <w:lang w:eastAsia="ar-SA" w:bidi="ar-SA"/>
        </w:rPr>
      </w:pPr>
    </w:p>
    <w:p w14:paraId="3027275C"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691DC39E"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35E68460"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67713A01"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7DCB1E1D"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744F31FF"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1D3E0065"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6EA1E6CC"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54202495"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7028475C"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54468F74"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31FA38DF"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676493C8"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18865885"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74FE9944"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664AB352"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5ACE4719"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368A8304"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7AD110BC"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417BE5CC"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492B935B"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27C0F881" w14:textId="77777777" w:rsidR="00A92F40" w:rsidRPr="00351095" w:rsidRDefault="00A92F40" w:rsidP="00A92F40">
      <w:pPr>
        <w:pStyle w:val="PargrafodaLista"/>
        <w:widowControl w:val="0"/>
        <w:numPr>
          <w:ilvl w:val="0"/>
          <w:numId w:val="25"/>
        </w:numPr>
        <w:suppressAutoHyphens/>
        <w:spacing w:line="100" w:lineRule="atLeast"/>
        <w:textAlignment w:val="baseline"/>
        <w:rPr>
          <w:rFonts w:ascii="Arial" w:eastAsia="SimSun, 'Arial Unicode MS'" w:hAnsi="Arial" w:cs="Arial"/>
          <w:bCs/>
          <w:vanish/>
          <w:color w:val="000000"/>
          <w:kern w:val="1"/>
          <w:sz w:val="20"/>
          <w:szCs w:val="24"/>
          <w:lang w:eastAsia="zh-CN" w:bidi="hi-IN"/>
        </w:rPr>
      </w:pPr>
    </w:p>
    <w:p w14:paraId="310A3CAA" w14:textId="77777777" w:rsidR="00A92F40" w:rsidRPr="00351095" w:rsidRDefault="00A92F40" w:rsidP="00A92F40">
      <w:pPr>
        <w:pStyle w:val="PargrafodaLista"/>
        <w:widowControl w:val="0"/>
        <w:numPr>
          <w:ilvl w:val="1"/>
          <w:numId w:val="25"/>
        </w:numPr>
        <w:suppressAutoHyphens/>
        <w:spacing w:line="100" w:lineRule="atLeast"/>
        <w:ind w:left="709"/>
        <w:textAlignment w:val="baseline"/>
        <w:rPr>
          <w:rFonts w:ascii="Arial" w:eastAsia="SimSun, 'Arial Unicode MS'" w:hAnsi="Arial" w:cs="Arial"/>
          <w:bCs/>
          <w:vanish/>
          <w:color w:val="000000"/>
          <w:kern w:val="1"/>
          <w:sz w:val="20"/>
          <w:szCs w:val="24"/>
          <w:lang w:eastAsia="zh-CN" w:bidi="hi-IN"/>
        </w:rPr>
      </w:pPr>
    </w:p>
    <w:p w14:paraId="70C60A64" w14:textId="77777777" w:rsidR="00A92F40" w:rsidRPr="00351095" w:rsidRDefault="00A92F40" w:rsidP="00A92F40">
      <w:pPr>
        <w:pStyle w:val="PargrafodaLista"/>
        <w:widowControl w:val="0"/>
        <w:numPr>
          <w:ilvl w:val="1"/>
          <w:numId w:val="25"/>
        </w:numPr>
        <w:suppressAutoHyphens/>
        <w:spacing w:line="100" w:lineRule="atLeast"/>
        <w:ind w:left="709"/>
        <w:textAlignment w:val="baseline"/>
        <w:rPr>
          <w:rFonts w:ascii="Arial" w:eastAsia="SimSun, 'Arial Unicode MS'" w:hAnsi="Arial" w:cs="Arial"/>
          <w:bCs/>
          <w:vanish/>
          <w:color w:val="000000"/>
          <w:kern w:val="1"/>
          <w:sz w:val="20"/>
          <w:szCs w:val="24"/>
          <w:lang w:eastAsia="zh-CN" w:bidi="hi-IN"/>
        </w:rPr>
      </w:pPr>
    </w:p>
    <w:p w14:paraId="788986DA" w14:textId="77777777" w:rsidR="00A92F40" w:rsidRPr="00351095" w:rsidRDefault="00A92F40" w:rsidP="00A92F40">
      <w:pPr>
        <w:pStyle w:val="PargrafodaLista"/>
        <w:widowControl w:val="0"/>
        <w:numPr>
          <w:ilvl w:val="1"/>
          <w:numId w:val="25"/>
        </w:numPr>
        <w:suppressAutoHyphens/>
        <w:spacing w:line="100" w:lineRule="atLeast"/>
        <w:ind w:left="709"/>
        <w:textAlignment w:val="baseline"/>
        <w:rPr>
          <w:rFonts w:ascii="Arial" w:eastAsia="SimSun, 'Arial Unicode MS'" w:hAnsi="Arial" w:cs="Arial"/>
          <w:bCs/>
          <w:vanish/>
          <w:color w:val="000000"/>
          <w:kern w:val="1"/>
          <w:sz w:val="20"/>
          <w:szCs w:val="24"/>
          <w:lang w:eastAsia="zh-CN" w:bidi="hi-IN"/>
        </w:rPr>
      </w:pPr>
    </w:p>
    <w:p w14:paraId="4F074205" w14:textId="2D54EFDD" w:rsidR="00A92F40" w:rsidRPr="005054AB" w:rsidRDefault="00A92F40" w:rsidP="00A92F40">
      <w:pPr>
        <w:pStyle w:val="Standard"/>
        <w:autoSpaceDN/>
        <w:spacing w:line="100" w:lineRule="atLeast"/>
        <w:ind w:left="0"/>
        <w:rPr>
          <w:rFonts w:ascii="Arial" w:eastAsia="Times New Roman" w:hAnsi="Arial" w:cs="Arial"/>
          <w:sz w:val="18"/>
          <w:szCs w:val="18"/>
          <w:lang w:eastAsia="ar-SA" w:bidi="ar-SA"/>
        </w:rPr>
      </w:pPr>
      <w:r w:rsidRPr="00B67C9B">
        <w:rPr>
          <w:rFonts w:ascii="Arial" w:hAnsi="Arial" w:cs="Arial"/>
          <w:b/>
          <w:bCs/>
          <w:sz w:val="20"/>
        </w:rPr>
        <w:t xml:space="preserve">PARAGRAFO </w:t>
      </w:r>
      <w:r>
        <w:rPr>
          <w:rFonts w:ascii="Arial" w:hAnsi="Arial" w:cs="Arial"/>
          <w:b/>
          <w:bCs/>
          <w:sz w:val="20"/>
        </w:rPr>
        <w:t>QUARTO:</w:t>
      </w:r>
      <w:r w:rsidRPr="00EE20E8">
        <w:rPr>
          <w:rFonts w:ascii="Arial" w:hAnsi="Arial" w:cs="Arial"/>
          <w:bCs/>
          <w:color w:val="000000"/>
          <w:kern w:val="1"/>
          <w:sz w:val="20"/>
        </w:rPr>
        <w:t xml:space="preserve"> </w:t>
      </w:r>
      <w:r w:rsidRPr="00C51A3C">
        <w:rPr>
          <w:rFonts w:ascii="Arial" w:hAnsi="Arial" w:cs="Arial"/>
          <w:bCs/>
          <w:color w:val="000000"/>
          <w:kern w:val="1"/>
          <w:sz w:val="20"/>
        </w:rPr>
        <w:t>A fiança bancária deverá ser emitida por estabelecimento sediado ou legalmente representado no Brasil, para ser cumprida e exequível na cidade de Maringá-PR</w:t>
      </w:r>
      <w:r>
        <w:rPr>
          <w:rFonts w:ascii="Arial" w:hAnsi="Arial" w:cs="Arial"/>
          <w:bCs/>
          <w:color w:val="000000"/>
          <w:kern w:val="1"/>
          <w:sz w:val="20"/>
        </w:rPr>
        <w:t>;</w:t>
      </w:r>
    </w:p>
    <w:p w14:paraId="647C9826" w14:textId="77777777" w:rsidR="00A92F40" w:rsidRPr="005054AB" w:rsidRDefault="00A92F40" w:rsidP="00A92F40">
      <w:pPr>
        <w:pStyle w:val="Standard"/>
        <w:autoSpaceDN/>
        <w:spacing w:line="100" w:lineRule="atLeast"/>
        <w:ind w:left="0"/>
        <w:rPr>
          <w:rFonts w:ascii="Arial" w:eastAsia="Times New Roman" w:hAnsi="Arial" w:cs="Arial"/>
          <w:sz w:val="18"/>
          <w:szCs w:val="18"/>
          <w:lang w:eastAsia="ar-SA" w:bidi="ar-SA"/>
        </w:rPr>
      </w:pPr>
    </w:p>
    <w:p w14:paraId="1AE5DDF2" w14:textId="16B028C7" w:rsidR="00A92F40" w:rsidRPr="005054AB" w:rsidRDefault="00A92F40" w:rsidP="00A92F40">
      <w:pPr>
        <w:pStyle w:val="Standard"/>
        <w:autoSpaceDN/>
        <w:spacing w:line="100" w:lineRule="atLeast"/>
        <w:ind w:left="0"/>
        <w:rPr>
          <w:rFonts w:ascii="Arial" w:eastAsia="Times New Roman" w:hAnsi="Arial" w:cs="Arial"/>
          <w:sz w:val="18"/>
          <w:szCs w:val="18"/>
          <w:lang w:eastAsia="ar-SA" w:bidi="ar-SA"/>
        </w:rPr>
      </w:pPr>
      <w:r w:rsidRPr="00B67C9B">
        <w:rPr>
          <w:rFonts w:ascii="Arial" w:hAnsi="Arial" w:cs="Arial"/>
          <w:b/>
          <w:bCs/>
          <w:sz w:val="20"/>
        </w:rPr>
        <w:t xml:space="preserve">PARAGRAFO </w:t>
      </w:r>
      <w:r>
        <w:rPr>
          <w:rFonts w:ascii="Arial" w:hAnsi="Arial" w:cs="Arial"/>
          <w:b/>
          <w:bCs/>
          <w:sz w:val="20"/>
        </w:rPr>
        <w:t>QUINTO:</w:t>
      </w:r>
      <w:r w:rsidRPr="00EE20E8">
        <w:rPr>
          <w:rFonts w:ascii="Arial" w:hAnsi="Arial" w:cs="Arial"/>
          <w:bCs/>
          <w:color w:val="000000"/>
          <w:kern w:val="1"/>
          <w:sz w:val="20"/>
        </w:rPr>
        <w:t xml:space="preserve"> </w:t>
      </w:r>
      <w:r w:rsidRPr="00C51A3C">
        <w:rPr>
          <w:rFonts w:ascii="Arial" w:hAnsi="Arial" w:cs="Arial"/>
          <w:bCs/>
          <w:color w:val="000000"/>
          <w:kern w:val="1"/>
          <w:sz w:val="20"/>
        </w:rPr>
        <w:t>No caso de posterior alteração ou reajuste no valor do contrato, a Contratada ficará obrigada, caso necessário, a providenciar a complementação ou substituição da garantia, conforme a modalidade que tenha escolhido, devendo fazê-lo no prazo de 10 (dez) dias úteis a contar do recebimento da notificação expedida SBMG</w:t>
      </w:r>
      <w:r>
        <w:rPr>
          <w:rFonts w:ascii="Arial" w:hAnsi="Arial" w:cs="Arial"/>
          <w:bCs/>
          <w:color w:val="000000"/>
          <w:kern w:val="1"/>
          <w:sz w:val="20"/>
        </w:rPr>
        <w:t>;</w:t>
      </w:r>
    </w:p>
    <w:p w14:paraId="7F805537" w14:textId="77777777" w:rsidR="00A92F40" w:rsidRPr="005054AB" w:rsidRDefault="00A92F40" w:rsidP="00A92F40">
      <w:pPr>
        <w:pStyle w:val="Standard"/>
        <w:autoSpaceDN/>
        <w:spacing w:line="100" w:lineRule="atLeast"/>
        <w:ind w:left="0"/>
        <w:rPr>
          <w:rFonts w:ascii="Arial" w:eastAsia="Times New Roman" w:hAnsi="Arial" w:cs="Arial"/>
          <w:sz w:val="18"/>
          <w:szCs w:val="18"/>
          <w:lang w:eastAsia="ar-SA" w:bidi="ar-SA"/>
        </w:rPr>
      </w:pPr>
    </w:p>
    <w:p w14:paraId="79522A0B" w14:textId="2B290656" w:rsidR="00A92F40" w:rsidRPr="005054AB" w:rsidRDefault="00A92F40" w:rsidP="00A92F40">
      <w:pPr>
        <w:pStyle w:val="Standard"/>
        <w:autoSpaceDN/>
        <w:spacing w:line="100" w:lineRule="atLeast"/>
        <w:ind w:left="0"/>
        <w:rPr>
          <w:rFonts w:ascii="Arial" w:eastAsia="Times New Roman" w:hAnsi="Arial" w:cs="Arial"/>
          <w:sz w:val="18"/>
          <w:szCs w:val="18"/>
          <w:lang w:eastAsia="ar-SA" w:bidi="ar-SA"/>
        </w:rPr>
      </w:pPr>
      <w:r w:rsidRPr="00B67C9B">
        <w:rPr>
          <w:rFonts w:ascii="Arial" w:hAnsi="Arial" w:cs="Arial"/>
          <w:b/>
          <w:bCs/>
          <w:sz w:val="20"/>
        </w:rPr>
        <w:t xml:space="preserve">PARAGRAFO </w:t>
      </w:r>
      <w:r>
        <w:rPr>
          <w:rFonts w:ascii="Arial" w:hAnsi="Arial" w:cs="Arial"/>
          <w:b/>
          <w:bCs/>
          <w:sz w:val="20"/>
        </w:rPr>
        <w:t>SEXTO:</w:t>
      </w:r>
      <w:r w:rsidRPr="00EE20E8">
        <w:rPr>
          <w:rFonts w:ascii="Arial" w:hAnsi="Arial" w:cs="Arial"/>
          <w:bCs/>
          <w:color w:val="000000"/>
          <w:kern w:val="1"/>
          <w:sz w:val="20"/>
        </w:rPr>
        <w:t xml:space="preserve"> </w:t>
      </w:r>
      <w:r w:rsidRPr="00C51A3C">
        <w:rPr>
          <w:rFonts w:ascii="Arial" w:hAnsi="Arial" w:cs="Arial"/>
          <w:bCs/>
          <w:color w:val="000000"/>
          <w:kern w:val="1"/>
          <w:sz w:val="20"/>
        </w:rPr>
        <w:t>A garantia e seus reforços responderão pelo inadimplemento das condições contratuais, pela entrega incompleta da obra ou dos serviços e por eventuais multas ou penalidades, independentemente de outras cominações legais</w:t>
      </w:r>
      <w:r>
        <w:rPr>
          <w:rFonts w:ascii="Arial" w:hAnsi="Arial" w:cs="Arial"/>
          <w:bCs/>
          <w:color w:val="000000"/>
          <w:kern w:val="1"/>
          <w:sz w:val="20"/>
        </w:rPr>
        <w:t>;</w:t>
      </w:r>
    </w:p>
    <w:p w14:paraId="6023ECFE" w14:textId="77777777" w:rsidR="00A92F40" w:rsidRPr="005054AB" w:rsidRDefault="00A92F40" w:rsidP="00A92F40">
      <w:pPr>
        <w:pStyle w:val="Standard"/>
        <w:autoSpaceDN/>
        <w:spacing w:line="100" w:lineRule="atLeast"/>
        <w:ind w:left="0"/>
        <w:rPr>
          <w:rFonts w:ascii="Arial" w:eastAsia="Times New Roman" w:hAnsi="Arial" w:cs="Arial"/>
          <w:sz w:val="18"/>
          <w:szCs w:val="18"/>
          <w:lang w:eastAsia="ar-SA" w:bidi="ar-SA"/>
        </w:rPr>
      </w:pPr>
    </w:p>
    <w:p w14:paraId="5D47B5FF" w14:textId="04503E30" w:rsidR="00A92F40" w:rsidRPr="005054AB" w:rsidRDefault="00A92F40" w:rsidP="00A92F40">
      <w:pPr>
        <w:pStyle w:val="Standard"/>
        <w:autoSpaceDN/>
        <w:spacing w:line="100" w:lineRule="atLeast"/>
        <w:ind w:left="0"/>
        <w:rPr>
          <w:rFonts w:ascii="Arial" w:eastAsia="Times New Roman" w:hAnsi="Arial" w:cs="Arial"/>
          <w:sz w:val="18"/>
          <w:szCs w:val="18"/>
          <w:lang w:eastAsia="ar-SA" w:bidi="ar-SA"/>
        </w:rPr>
      </w:pPr>
      <w:r w:rsidRPr="00B67C9B">
        <w:rPr>
          <w:rFonts w:ascii="Arial" w:hAnsi="Arial" w:cs="Arial"/>
          <w:b/>
          <w:bCs/>
          <w:sz w:val="20"/>
        </w:rPr>
        <w:t xml:space="preserve">PARAGRAFO </w:t>
      </w:r>
      <w:r>
        <w:rPr>
          <w:rFonts w:ascii="Arial" w:hAnsi="Arial" w:cs="Arial"/>
          <w:b/>
          <w:bCs/>
          <w:sz w:val="20"/>
        </w:rPr>
        <w:t>SÉTIMO:</w:t>
      </w:r>
      <w:r w:rsidRPr="00EE20E8">
        <w:rPr>
          <w:rFonts w:ascii="Arial" w:hAnsi="Arial" w:cs="Arial"/>
          <w:bCs/>
          <w:color w:val="000000"/>
          <w:kern w:val="1"/>
          <w:sz w:val="20"/>
        </w:rPr>
        <w:t xml:space="preserve"> </w:t>
      </w:r>
      <w:r w:rsidRPr="00C51A3C">
        <w:rPr>
          <w:rFonts w:ascii="Arial" w:hAnsi="Arial" w:cs="Arial"/>
          <w:bCs/>
          <w:color w:val="000000"/>
          <w:kern w:val="1"/>
          <w:sz w:val="20"/>
        </w:rPr>
        <w:t>Uma vez aplicada a multa à Contratada e realizado o desconto do valor apresentado como garantia, a Administração poderá convocá-la para que complemente aquele valor inicialmente oferecido</w:t>
      </w:r>
      <w:r>
        <w:rPr>
          <w:rFonts w:ascii="Arial" w:hAnsi="Arial" w:cs="Arial"/>
          <w:bCs/>
          <w:color w:val="000000"/>
          <w:kern w:val="1"/>
          <w:sz w:val="20"/>
        </w:rPr>
        <w:t>;</w:t>
      </w:r>
    </w:p>
    <w:p w14:paraId="231DDCCB" w14:textId="77777777" w:rsidR="00A92F40" w:rsidRPr="005054AB" w:rsidRDefault="00A92F40" w:rsidP="00A92F40">
      <w:pPr>
        <w:pStyle w:val="Standard"/>
        <w:autoSpaceDN/>
        <w:spacing w:line="100" w:lineRule="atLeast"/>
        <w:ind w:left="0"/>
        <w:rPr>
          <w:rFonts w:ascii="Arial" w:eastAsia="Times New Roman" w:hAnsi="Arial" w:cs="Arial"/>
          <w:sz w:val="18"/>
          <w:szCs w:val="18"/>
          <w:lang w:eastAsia="ar-SA" w:bidi="ar-SA"/>
        </w:rPr>
      </w:pPr>
    </w:p>
    <w:p w14:paraId="4BAC1377" w14:textId="6D10552A" w:rsidR="00A92F40" w:rsidRPr="005054AB" w:rsidRDefault="00A92F40" w:rsidP="00A92F40">
      <w:pPr>
        <w:pStyle w:val="Standard"/>
        <w:autoSpaceDN/>
        <w:spacing w:line="100" w:lineRule="atLeast"/>
        <w:ind w:left="0"/>
        <w:rPr>
          <w:rFonts w:ascii="Arial" w:eastAsia="Times New Roman" w:hAnsi="Arial" w:cs="Arial"/>
          <w:sz w:val="18"/>
          <w:szCs w:val="18"/>
          <w:lang w:eastAsia="ar-SA" w:bidi="ar-SA"/>
        </w:rPr>
      </w:pPr>
      <w:r w:rsidRPr="00B67C9B">
        <w:rPr>
          <w:rFonts w:ascii="Arial" w:hAnsi="Arial" w:cs="Arial"/>
          <w:b/>
          <w:bCs/>
          <w:sz w:val="20"/>
        </w:rPr>
        <w:t xml:space="preserve">PARAGRAFO </w:t>
      </w:r>
      <w:r>
        <w:rPr>
          <w:rFonts w:ascii="Arial" w:hAnsi="Arial" w:cs="Arial"/>
          <w:b/>
          <w:bCs/>
          <w:sz w:val="20"/>
        </w:rPr>
        <w:t>OITAVO:</w:t>
      </w:r>
      <w:r w:rsidRPr="00C51A3C">
        <w:rPr>
          <w:rFonts w:ascii="Arial" w:hAnsi="Arial" w:cs="Arial"/>
          <w:bCs/>
          <w:color w:val="000000"/>
          <w:kern w:val="1"/>
          <w:sz w:val="20"/>
        </w:rPr>
        <w:t xml:space="preserve"> Após o recebimento definitivo da obra ou dos serviços, a garantia prestada será liberada ou restituída à Contratada, de acordo com a forma de prestação</w:t>
      </w:r>
      <w:r>
        <w:rPr>
          <w:rFonts w:ascii="Arial" w:hAnsi="Arial" w:cs="Arial"/>
          <w:bCs/>
          <w:color w:val="000000"/>
          <w:kern w:val="1"/>
          <w:sz w:val="20"/>
        </w:rPr>
        <w:t>;</w:t>
      </w:r>
    </w:p>
    <w:p w14:paraId="23738D28" w14:textId="77777777" w:rsidR="00A92F40" w:rsidRPr="005054AB" w:rsidRDefault="00A92F40" w:rsidP="00A92F40">
      <w:pPr>
        <w:pStyle w:val="Standard"/>
        <w:autoSpaceDN/>
        <w:spacing w:line="100" w:lineRule="atLeast"/>
        <w:ind w:left="0"/>
        <w:rPr>
          <w:rFonts w:ascii="Arial" w:eastAsia="Times New Roman" w:hAnsi="Arial" w:cs="Arial"/>
          <w:sz w:val="18"/>
          <w:szCs w:val="18"/>
          <w:lang w:eastAsia="ar-SA" w:bidi="ar-SA"/>
        </w:rPr>
      </w:pPr>
    </w:p>
    <w:p w14:paraId="22FAF19A" w14:textId="5AB740EF" w:rsidR="00A92F40" w:rsidRPr="0077690E" w:rsidRDefault="00A92F40" w:rsidP="00A92F40">
      <w:pPr>
        <w:pStyle w:val="Standard"/>
        <w:autoSpaceDN/>
        <w:spacing w:line="100" w:lineRule="atLeast"/>
        <w:ind w:left="0"/>
        <w:rPr>
          <w:rFonts w:ascii="Arial" w:eastAsia="Times New Roman" w:hAnsi="Arial" w:cs="Arial"/>
          <w:sz w:val="18"/>
          <w:szCs w:val="18"/>
          <w:lang w:eastAsia="ar-SA" w:bidi="ar-SA"/>
        </w:rPr>
      </w:pPr>
      <w:r w:rsidRPr="00B67C9B">
        <w:rPr>
          <w:rFonts w:ascii="Arial" w:hAnsi="Arial" w:cs="Arial"/>
          <w:b/>
          <w:bCs/>
          <w:sz w:val="20"/>
        </w:rPr>
        <w:t xml:space="preserve">PARAGRAFO </w:t>
      </w:r>
      <w:r>
        <w:rPr>
          <w:rFonts w:ascii="Arial" w:hAnsi="Arial" w:cs="Arial"/>
          <w:b/>
          <w:bCs/>
          <w:sz w:val="20"/>
        </w:rPr>
        <w:t>NONO:</w:t>
      </w:r>
      <w:r w:rsidRPr="00C51A3C">
        <w:rPr>
          <w:rFonts w:ascii="Arial" w:hAnsi="Arial" w:cs="Arial"/>
          <w:bCs/>
          <w:color w:val="000000"/>
          <w:kern w:val="1"/>
          <w:sz w:val="20"/>
        </w:rPr>
        <w:t xml:space="preserve"> O valor da caução feita em dinheiro será atualizado monetariamente e restituído mediante crédito na mesma conta corrente utilizada para liquidação da despesa decorre da execução do contrato</w:t>
      </w:r>
      <w:r>
        <w:rPr>
          <w:rFonts w:ascii="Arial" w:hAnsi="Arial" w:cs="Arial"/>
          <w:bCs/>
          <w:color w:val="000000"/>
          <w:kern w:val="1"/>
          <w:sz w:val="20"/>
        </w:rPr>
        <w:t>;</w:t>
      </w:r>
    </w:p>
    <w:p w14:paraId="10137205" w14:textId="77777777" w:rsidR="00A92F40" w:rsidRPr="0077690E" w:rsidRDefault="00A92F40" w:rsidP="00A92F40">
      <w:pPr>
        <w:pStyle w:val="Standard"/>
        <w:autoSpaceDN/>
        <w:spacing w:line="100" w:lineRule="atLeast"/>
        <w:ind w:left="0"/>
        <w:rPr>
          <w:rFonts w:ascii="Arial" w:eastAsia="Times New Roman" w:hAnsi="Arial" w:cs="Arial"/>
          <w:sz w:val="18"/>
          <w:szCs w:val="18"/>
          <w:lang w:eastAsia="ar-SA" w:bidi="ar-SA"/>
        </w:rPr>
      </w:pPr>
    </w:p>
    <w:p w14:paraId="5509F1D2" w14:textId="24A04983" w:rsidR="00A92F40" w:rsidRPr="0077690E" w:rsidRDefault="00A92F40" w:rsidP="00A92F40">
      <w:pPr>
        <w:pStyle w:val="Standard"/>
        <w:autoSpaceDN/>
        <w:spacing w:line="100" w:lineRule="atLeast"/>
        <w:ind w:left="0"/>
        <w:rPr>
          <w:rFonts w:ascii="Arial" w:eastAsia="Times New Roman" w:hAnsi="Arial" w:cs="Arial"/>
          <w:sz w:val="18"/>
          <w:szCs w:val="18"/>
          <w:lang w:eastAsia="ar-SA" w:bidi="ar-SA"/>
        </w:rPr>
      </w:pPr>
      <w:r w:rsidRPr="00B67C9B">
        <w:rPr>
          <w:rFonts w:ascii="Arial" w:hAnsi="Arial" w:cs="Arial"/>
          <w:b/>
          <w:bCs/>
          <w:sz w:val="20"/>
        </w:rPr>
        <w:t xml:space="preserve">PARAGRAFO </w:t>
      </w:r>
      <w:r>
        <w:rPr>
          <w:rFonts w:ascii="Arial" w:hAnsi="Arial" w:cs="Arial"/>
          <w:b/>
          <w:bCs/>
          <w:sz w:val="20"/>
        </w:rPr>
        <w:t>DÉCIMO:</w:t>
      </w:r>
      <w:r w:rsidRPr="00C51A3C">
        <w:rPr>
          <w:rFonts w:ascii="Arial" w:hAnsi="Arial" w:cs="Arial"/>
          <w:bCs/>
          <w:color w:val="000000"/>
          <w:kern w:val="1"/>
          <w:sz w:val="20"/>
        </w:rPr>
        <w:t xml:space="preserve"> </w:t>
      </w:r>
      <w:r w:rsidRPr="0077690E">
        <w:rPr>
          <w:rFonts w:ascii="Arial" w:hAnsi="Arial" w:cs="Arial"/>
          <w:bCs/>
          <w:color w:val="000000"/>
          <w:kern w:val="1"/>
          <w:sz w:val="20"/>
        </w:rPr>
        <w:t>Os documentos que constituem o seguro-garantia e/ou a fiança bancária serão devolvidos ou baixados na mesma forma como foram prestados</w:t>
      </w:r>
      <w:r>
        <w:rPr>
          <w:rFonts w:ascii="Arial" w:hAnsi="Arial" w:cs="Arial"/>
          <w:bCs/>
          <w:color w:val="000000"/>
          <w:kern w:val="1"/>
          <w:sz w:val="20"/>
        </w:rPr>
        <w:t>.</w:t>
      </w:r>
    </w:p>
    <w:p w14:paraId="31DF3393" w14:textId="77777777" w:rsidR="00A92F40" w:rsidRDefault="00A92F40" w:rsidP="000A7DD5">
      <w:pPr>
        <w:pStyle w:val="Standard"/>
        <w:ind w:left="0"/>
        <w:rPr>
          <w:rFonts w:ascii="Arial" w:hAnsi="Arial" w:cs="Arial"/>
          <w:b/>
          <w:sz w:val="20"/>
          <w:szCs w:val="20"/>
        </w:rPr>
      </w:pPr>
    </w:p>
    <w:p w14:paraId="27E41EAB" w14:textId="77777777" w:rsidR="00A92F40" w:rsidRDefault="00A92F40" w:rsidP="000A7DD5">
      <w:pPr>
        <w:pStyle w:val="Standard"/>
        <w:ind w:left="0"/>
        <w:rPr>
          <w:rFonts w:ascii="Arial" w:hAnsi="Arial" w:cs="Arial"/>
          <w:b/>
          <w:sz w:val="20"/>
          <w:szCs w:val="20"/>
        </w:rPr>
      </w:pPr>
    </w:p>
    <w:p w14:paraId="2466C9F7" w14:textId="2865AB1F" w:rsidR="000A7DD5" w:rsidRPr="00B67C9B" w:rsidRDefault="00A92F40" w:rsidP="000A7DD5">
      <w:pPr>
        <w:pStyle w:val="Standard"/>
        <w:ind w:left="0"/>
        <w:rPr>
          <w:rFonts w:ascii="Arial" w:hAnsi="Arial" w:cs="Arial"/>
          <w:b/>
          <w:sz w:val="20"/>
          <w:szCs w:val="20"/>
        </w:rPr>
      </w:pPr>
      <w:r w:rsidRPr="00B67C9B">
        <w:rPr>
          <w:rFonts w:ascii="Arial" w:hAnsi="Arial" w:cs="Arial"/>
          <w:b/>
          <w:sz w:val="20"/>
          <w:szCs w:val="20"/>
        </w:rPr>
        <w:t xml:space="preserve">CLÁUSULA DÉCIMA TERCEIRA </w:t>
      </w:r>
      <w:r>
        <w:rPr>
          <w:rFonts w:ascii="Arial" w:hAnsi="Arial" w:cs="Arial"/>
          <w:b/>
          <w:sz w:val="20"/>
          <w:szCs w:val="20"/>
        </w:rPr>
        <w:t>:</w:t>
      </w:r>
      <w:r w:rsidR="000A7DD5" w:rsidRPr="00B67C9B">
        <w:rPr>
          <w:rFonts w:ascii="Arial" w:hAnsi="Arial" w:cs="Arial"/>
          <w:b/>
          <w:sz w:val="20"/>
          <w:szCs w:val="20"/>
        </w:rPr>
        <w:t>DA LEGISLAÇÃO APLICÁVEL</w:t>
      </w:r>
    </w:p>
    <w:p w14:paraId="165EBF95" w14:textId="77777777" w:rsidR="000A7DD5" w:rsidRPr="00B67C9B" w:rsidRDefault="000A7DD5" w:rsidP="000A7DD5">
      <w:pPr>
        <w:pStyle w:val="Standard"/>
        <w:ind w:left="0"/>
        <w:rPr>
          <w:rFonts w:ascii="Arial" w:hAnsi="Arial" w:cs="Arial"/>
          <w:sz w:val="20"/>
          <w:szCs w:val="20"/>
        </w:rPr>
      </w:pPr>
      <w:bookmarkStart w:id="25" w:name="_Hlk33703118"/>
      <w:r w:rsidRPr="00B67C9B">
        <w:rPr>
          <w:rFonts w:ascii="Arial" w:hAnsi="Arial" w:cs="Arial"/>
          <w:sz w:val="20"/>
          <w:szCs w:val="20"/>
        </w:rPr>
        <w:t>O presente contrato rege-se pelas disposições expressas da Lei Federal nº. 13.303/06</w:t>
      </w:r>
      <w:r w:rsidRPr="00B67C9B">
        <w:rPr>
          <w:rFonts w:ascii="Arial" w:hAnsi="Arial" w:cs="Arial"/>
          <w:sz w:val="20"/>
          <w:szCs w:val="20"/>
          <w:shd w:val="clear" w:color="auto" w:fill="FFFFFF"/>
        </w:rPr>
        <w:t xml:space="preserve"> e Regulamento de Contratos da SBMG</w:t>
      </w:r>
      <w:r w:rsidRPr="00B67C9B">
        <w:rPr>
          <w:rFonts w:ascii="Arial" w:hAnsi="Arial" w:cs="Arial"/>
          <w:sz w:val="20"/>
          <w:szCs w:val="20"/>
        </w:rPr>
        <w:t xml:space="preserve"> e pelos preceitos de direito público, aplicando-se lhe, supletivamente, </w:t>
      </w:r>
      <w:bookmarkEnd w:id="25"/>
      <w:r w:rsidRPr="00B67C9B">
        <w:rPr>
          <w:rFonts w:ascii="Arial" w:hAnsi="Arial" w:cs="Arial"/>
          <w:sz w:val="20"/>
          <w:szCs w:val="20"/>
        </w:rPr>
        <w:t>os princípios da Teoria Geral dos Contratos e as disposições de Direito Privado.</w:t>
      </w:r>
    </w:p>
    <w:p w14:paraId="2E151092" w14:textId="77777777" w:rsidR="000A7DD5" w:rsidRPr="00487669" w:rsidRDefault="000A7DD5" w:rsidP="000A7DD5">
      <w:pPr>
        <w:pStyle w:val="Standard"/>
        <w:ind w:left="0"/>
        <w:rPr>
          <w:rFonts w:ascii="Arial" w:hAnsi="Arial" w:cs="Arial"/>
          <w:color w:val="FF0000"/>
          <w:sz w:val="20"/>
          <w:szCs w:val="20"/>
        </w:rPr>
      </w:pPr>
    </w:p>
    <w:p w14:paraId="792969C2" w14:textId="1B8300CD" w:rsidR="000A7DD5" w:rsidRPr="00B67C9B" w:rsidRDefault="000A7DD5" w:rsidP="000A7DD5">
      <w:pPr>
        <w:pStyle w:val="Standard"/>
        <w:ind w:left="0"/>
        <w:rPr>
          <w:rFonts w:ascii="Arial" w:hAnsi="Arial" w:cs="Arial"/>
          <w:sz w:val="20"/>
          <w:szCs w:val="20"/>
        </w:rPr>
      </w:pPr>
      <w:r w:rsidRPr="00B67C9B">
        <w:rPr>
          <w:rFonts w:ascii="Arial" w:hAnsi="Arial" w:cs="Arial"/>
          <w:b/>
          <w:sz w:val="20"/>
          <w:szCs w:val="20"/>
        </w:rPr>
        <w:t xml:space="preserve">CLÁUSULA DÉCIMA </w:t>
      </w:r>
      <w:r w:rsidR="00A92F40" w:rsidRPr="00B67C9B">
        <w:rPr>
          <w:rFonts w:ascii="Arial" w:hAnsi="Arial" w:cs="Arial"/>
          <w:b/>
          <w:sz w:val="20"/>
        </w:rPr>
        <w:t>Q</w:t>
      </w:r>
      <w:r w:rsidR="00A92F40">
        <w:rPr>
          <w:rFonts w:ascii="Arial" w:hAnsi="Arial" w:cs="Arial"/>
          <w:b/>
          <w:sz w:val="20"/>
        </w:rPr>
        <w:t>UARTA</w:t>
      </w:r>
      <w:r w:rsidRPr="00B67C9B">
        <w:rPr>
          <w:rFonts w:ascii="Arial" w:hAnsi="Arial" w:cs="Arial"/>
          <w:b/>
          <w:sz w:val="20"/>
          <w:szCs w:val="20"/>
        </w:rPr>
        <w:t>: DAS CONDIÇÕES GERAIS</w:t>
      </w:r>
    </w:p>
    <w:p w14:paraId="44CB2492" w14:textId="77777777" w:rsidR="000A7DD5" w:rsidRPr="00B67C9B" w:rsidRDefault="000A7DD5" w:rsidP="000A7DD5">
      <w:pPr>
        <w:pStyle w:val="Standard"/>
        <w:ind w:left="0"/>
        <w:rPr>
          <w:rFonts w:ascii="Arial" w:hAnsi="Arial" w:cs="Arial"/>
          <w:sz w:val="20"/>
          <w:szCs w:val="20"/>
        </w:rPr>
      </w:pPr>
      <w:r w:rsidRPr="00B67C9B">
        <w:rPr>
          <w:rFonts w:ascii="Arial" w:hAnsi="Arial" w:cs="Arial"/>
          <w:sz w:val="20"/>
          <w:szCs w:val="20"/>
        </w:rPr>
        <w:t>Todos os encargos sociais e trabalhistas, bem como tributos de qualquer espécie, que venham a ser devidos em decorrência do presente correrão por conta da CONTRATADA.</w:t>
      </w:r>
    </w:p>
    <w:p w14:paraId="4046E0DC" w14:textId="77777777" w:rsidR="000A7DD5" w:rsidRPr="00487669" w:rsidRDefault="000A7DD5" w:rsidP="000A7DD5">
      <w:pPr>
        <w:pStyle w:val="Standard"/>
        <w:ind w:left="0"/>
        <w:rPr>
          <w:rFonts w:ascii="Arial" w:hAnsi="Arial" w:cs="Arial"/>
          <w:color w:val="FF0000"/>
          <w:sz w:val="20"/>
          <w:szCs w:val="20"/>
        </w:rPr>
      </w:pPr>
    </w:p>
    <w:p w14:paraId="7A2D405E" w14:textId="77777777" w:rsidR="000A7DD5" w:rsidRPr="00B67C9B" w:rsidRDefault="000A7DD5" w:rsidP="000A7DD5">
      <w:pPr>
        <w:pStyle w:val="Standard"/>
        <w:ind w:left="0"/>
        <w:rPr>
          <w:rFonts w:ascii="Arial" w:hAnsi="Arial" w:cs="Arial"/>
          <w:sz w:val="20"/>
          <w:szCs w:val="20"/>
        </w:rPr>
      </w:pPr>
      <w:r w:rsidRPr="00B67C9B">
        <w:rPr>
          <w:rFonts w:ascii="Arial" w:hAnsi="Arial" w:cs="Arial"/>
          <w:b/>
          <w:bCs/>
          <w:kern w:val="1"/>
          <w:sz w:val="20"/>
          <w:szCs w:val="20"/>
        </w:rPr>
        <w:t>PARÁGRAFO</w:t>
      </w:r>
      <w:r w:rsidRPr="00B67C9B">
        <w:rPr>
          <w:rFonts w:ascii="Arial" w:hAnsi="Arial" w:cs="Arial"/>
          <w:b/>
          <w:sz w:val="20"/>
          <w:szCs w:val="20"/>
        </w:rPr>
        <w:t xml:space="preserve"> ÚNICO: </w:t>
      </w:r>
      <w:r w:rsidRPr="00B67C9B">
        <w:rPr>
          <w:rFonts w:ascii="Arial" w:hAnsi="Arial" w:cs="Arial"/>
          <w:sz w:val="20"/>
          <w:szCs w:val="20"/>
        </w:rPr>
        <w:t>A prestação de serviços, objeto do presente contrato não acarreta, como consequência, a existência de qualquer vínculo empregatício entre o CONTRATANTE e a CONTRATADA.</w:t>
      </w:r>
    </w:p>
    <w:p w14:paraId="350B5E4B" w14:textId="77777777" w:rsidR="000A7DD5" w:rsidRPr="00487669" w:rsidRDefault="000A7DD5" w:rsidP="000A7DD5">
      <w:pPr>
        <w:pStyle w:val="Standard"/>
        <w:ind w:left="0"/>
        <w:rPr>
          <w:rFonts w:ascii="Arial" w:hAnsi="Arial" w:cs="Arial"/>
          <w:b/>
          <w:color w:val="FF0000"/>
          <w:sz w:val="20"/>
          <w:szCs w:val="20"/>
        </w:rPr>
      </w:pPr>
    </w:p>
    <w:p w14:paraId="43D0614E" w14:textId="77777777" w:rsidR="000A7DD5" w:rsidRPr="00487669" w:rsidRDefault="000A7DD5" w:rsidP="000A7DD5">
      <w:pPr>
        <w:pStyle w:val="Standard"/>
        <w:rPr>
          <w:rFonts w:ascii="Arial" w:hAnsi="Arial" w:cs="Arial"/>
          <w:color w:val="FF0000"/>
          <w:sz w:val="20"/>
          <w:szCs w:val="20"/>
        </w:rPr>
      </w:pPr>
    </w:p>
    <w:p w14:paraId="2C31C06F" w14:textId="4C77ACBB" w:rsidR="000A7DD5" w:rsidRPr="00B67C9B" w:rsidRDefault="000A7DD5" w:rsidP="000A7DD5">
      <w:pPr>
        <w:rPr>
          <w:rFonts w:ascii="Arial" w:hAnsi="Arial" w:cs="Arial"/>
          <w:b/>
          <w:bCs/>
          <w:sz w:val="20"/>
        </w:rPr>
      </w:pPr>
      <w:bookmarkStart w:id="26" w:name="_Hlk33703192"/>
      <w:r w:rsidRPr="00B67C9B">
        <w:rPr>
          <w:rFonts w:ascii="Arial" w:hAnsi="Arial" w:cs="Arial"/>
          <w:b/>
          <w:bCs/>
          <w:sz w:val="20"/>
        </w:rPr>
        <w:t xml:space="preserve">CLAUSULA DÉCIMA </w:t>
      </w:r>
      <w:r w:rsidR="003B4183" w:rsidRPr="00B67C9B">
        <w:rPr>
          <w:rFonts w:ascii="Arial" w:hAnsi="Arial" w:cs="Arial"/>
          <w:b/>
          <w:kern w:val="3"/>
          <w:sz w:val="20"/>
          <w:lang w:eastAsia="zh-CN"/>
        </w:rPr>
        <w:t>Q</w:t>
      </w:r>
      <w:r w:rsidR="00B67C9B">
        <w:rPr>
          <w:rFonts w:ascii="Arial" w:hAnsi="Arial" w:cs="Arial"/>
          <w:b/>
          <w:kern w:val="3"/>
          <w:sz w:val="20"/>
          <w:lang w:eastAsia="zh-CN"/>
        </w:rPr>
        <w:t>U</w:t>
      </w:r>
      <w:r w:rsidR="00A92F40">
        <w:rPr>
          <w:rFonts w:ascii="Arial" w:hAnsi="Arial" w:cs="Arial"/>
          <w:b/>
          <w:kern w:val="3"/>
          <w:sz w:val="20"/>
          <w:lang w:eastAsia="zh-CN"/>
        </w:rPr>
        <w:t>INTA</w:t>
      </w:r>
      <w:r w:rsidRPr="00B67C9B">
        <w:rPr>
          <w:rFonts w:ascii="Arial" w:hAnsi="Arial" w:cs="Arial"/>
          <w:b/>
          <w:bCs/>
          <w:sz w:val="20"/>
        </w:rPr>
        <w:t>: DO SIGILO</w:t>
      </w:r>
    </w:p>
    <w:p w14:paraId="0BB026AA" w14:textId="77777777" w:rsidR="000A7DD5" w:rsidRPr="00B67C9B" w:rsidRDefault="000A7DD5" w:rsidP="000A7DD5">
      <w:pPr>
        <w:ind w:left="0" w:firstLine="0"/>
        <w:rPr>
          <w:rFonts w:ascii="Arial" w:hAnsi="Arial" w:cs="Arial"/>
          <w:bCs/>
          <w:sz w:val="20"/>
        </w:rPr>
      </w:pPr>
      <w:r w:rsidRPr="00B67C9B">
        <w:rPr>
          <w:rFonts w:ascii="Arial" w:hAnsi="Arial" w:cs="Arial"/>
          <w:bCs/>
          <w:sz w:val="20"/>
        </w:rPr>
        <w:t>Todos os dados, informações, documentos e materiais trocados pelas partes em razão deste Contrato, incluindo os termos e as condições do Contrato, deverão ser tratados como informações sigilosas e restritas, e nenhuma das Partes deverá divulgar a terceiros ou fazer uso distinto do aqui estabelecido das referidas Informações, sem o prévio e expresso consentimento da outra Parte, permanecendo esta cláusula em vigor por um período de 5 (cinco) anos após o encerramento deste Contrato.</w:t>
      </w:r>
    </w:p>
    <w:p w14:paraId="7FC7EE0B" w14:textId="77777777" w:rsidR="000A7DD5" w:rsidRPr="00B67C9B" w:rsidRDefault="000A7DD5" w:rsidP="000A7DD5">
      <w:pPr>
        <w:rPr>
          <w:rFonts w:ascii="Arial" w:hAnsi="Arial" w:cs="Arial"/>
          <w:b/>
          <w:bCs/>
          <w:kern w:val="1"/>
          <w:sz w:val="20"/>
        </w:rPr>
      </w:pPr>
    </w:p>
    <w:p w14:paraId="3404153B" w14:textId="77777777" w:rsidR="000A7DD5" w:rsidRPr="00B67C9B" w:rsidRDefault="000A7DD5" w:rsidP="000A7DD5">
      <w:pPr>
        <w:rPr>
          <w:rFonts w:ascii="Arial" w:hAnsi="Arial" w:cs="Arial"/>
          <w:bCs/>
          <w:sz w:val="20"/>
        </w:rPr>
      </w:pPr>
      <w:r w:rsidRPr="00B67C9B">
        <w:rPr>
          <w:rFonts w:ascii="Arial" w:hAnsi="Arial" w:cs="Arial"/>
          <w:b/>
          <w:bCs/>
          <w:kern w:val="1"/>
          <w:sz w:val="20"/>
        </w:rPr>
        <w:t>PARÁGRAFO</w:t>
      </w:r>
      <w:r w:rsidRPr="00B67C9B">
        <w:rPr>
          <w:rFonts w:ascii="Arial" w:hAnsi="Arial" w:cs="Arial"/>
          <w:b/>
          <w:bCs/>
          <w:sz w:val="20"/>
        </w:rPr>
        <w:t xml:space="preserve"> PRIMEIRO:</w:t>
      </w:r>
      <w:r w:rsidRPr="00B67C9B">
        <w:rPr>
          <w:rFonts w:ascii="Arial" w:hAnsi="Arial" w:cs="Arial"/>
          <w:bCs/>
          <w:sz w:val="20"/>
        </w:rPr>
        <w:t xml:space="preserve"> Não serão consideradas informações confidenciais aquelas que:</w:t>
      </w:r>
    </w:p>
    <w:p w14:paraId="1BAF4E61" w14:textId="77777777" w:rsidR="000A7DD5" w:rsidRPr="00B67C9B" w:rsidRDefault="000A7DD5" w:rsidP="000A7DD5">
      <w:pPr>
        <w:rPr>
          <w:rFonts w:ascii="Arial" w:hAnsi="Arial" w:cs="Arial"/>
          <w:bCs/>
          <w:sz w:val="20"/>
        </w:rPr>
      </w:pPr>
    </w:p>
    <w:p w14:paraId="2F5E9FD4" w14:textId="77777777" w:rsidR="000A7DD5" w:rsidRPr="00B67C9B" w:rsidRDefault="000A7DD5" w:rsidP="00C72E28">
      <w:pPr>
        <w:pStyle w:val="PargrafodaLista"/>
        <w:widowControl w:val="0"/>
        <w:numPr>
          <w:ilvl w:val="0"/>
          <w:numId w:val="18"/>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Sejam previamente conhecidas pela Parte receptora;</w:t>
      </w:r>
    </w:p>
    <w:p w14:paraId="5C265185" w14:textId="77777777" w:rsidR="000A7DD5" w:rsidRPr="00B67C9B" w:rsidRDefault="000A7DD5" w:rsidP="00C72E28">
      <w:pPr>
        <w:pStyle w:val="PargrafodaLista"/>
        <w:widowControl w:val="0"/>
        <w:numPr>
          <w:ilvl w:val="0"/>
          <w:numId w:val="18"/>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Sejam independentemente desenvolvidas;</w:t>
      </w:r>
    </w:p>
    <w:p w14:paraId="45123C6C" w14:textId="77777777" w:rsidR="000A7DD5" w:rsidRPr="00B67C9B" w:rsidRDefault="000A7DD5" w:rsidP="00C72E28">
      <w:pPr>
        <w:pStyle w:val="PargrafodaLista"/>
        <w:widowControl w:val="0"/>
        <w:numPr>
          <w:ilvl w:val="0"/>
          <w:numId w:val="18"/>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Sejam obtidas de terceiros que, na medida de seu conhecimento, não estejam obrigados a um dever de confidencialidade; ou</w:t>
      </w:r>
    </w:p>
    <w:p w14:paraId="67A4E4A8" w14:textId="77777777" w:rsidR="000A7DD5" w:rsidRPr="00B67C9B" w:rsidRDefault="000A7DD5" w:rsidP="00C72E28">
      <w:pPr>
        <w:pStyle w:val="PargrafodaLista"/>
        <w:widowControl w:val="0"/>
        <w:numPr>
          <w:ilvl w:val="0"/>
          <w:numId w:val="18"/>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Tornem-se públicas sem que as obrigações de confidencialidade aqui assumidas tenham sido violadas.</w:t>
      </w:r>
    </w:p>
    <w:p w14:paraId="3BE4F0AD" w14:textId="77777777" w:rsidR="000A7DD5" w:rsidRPr="00B67C9B" w:rsidRDefault="000A7DD5" w:rsidP="000A7DD5">
      <w:pPr>
        <w:rPr>
          <w:rFonts w:ascii="Arial" w:hAnsi="Arial" w:cs="Arial"/>
          <w:b/>
          <w:sz w:val="20"/>
        </w:rPr>
      </w:pPr>
    </w:p>
    <w:p w14:paraId="58F1E90C" w14:textId="77777777" w:rsidR="000A7DD5" w:rsidRPr="00B67C9B" w:rsidRDefault="000A7DD5" w:rsidP="000A7DD5">
      <w:pPr>
        <w:ind w:left="0" w:firstLine="0"/>
        <w:rPr>
          <w:rFonts w:ascii="Arial" w:hAnsi="Arial" w:cs="Arial"/>
          <w:bCs/>
          <w:sz w:val="20"/>
        </w:rPr>
      </w:pPr>
      <w:r w:rsidRPr="00B67C9B">
        <w:rPr>
          <w:rFonts w:ascii="Arial" w:hAnsi="Arial" w:cs="Arial"/>
          <w:b/>
          <w:sz w:val="20"/>
        </w:rPr>
        <w:t>PARÁGRAFO SEGUNDO:</w:t>
      </w:r>
      <w:r w:rsidRPr="00B67C9B">
        <w:rPr>
          <w:rFonts w:ascii="Arial" w:hAnsi="Arial" w:cs="Arial"/>
          <w:bCs/>
          <w:sz w:val="20"/>
        </w:rPr>
        <w:t xml:space="preserve"> As informações confidencias permanecem de propriedade exclusiva da Parte reveladora, não cabendo qualquer direito sobre elas à Parte receptora, devendo ainda a Parte receptora devolver ou destruir, mediante solicitação da Parte divulgadora, em qualquer tempo ou ao término do Contrato, todo e qualquer dado, informação, documento e/ou material recebido e que, eventualmente, esteja em seu poder.</w:t>
      </w:r>
    </w:p>
    <w:p w14:paraId="53866725" w14:textId="77777777" w:rsidR="000A7DD5" w:rsidRPr="00487669" w:rsidRDefault="000A7DD5" w:rsidP="000A7DD5">
      <w:pPr>
        <w:rPr>
          <w:rFonts w:ascii="Arial" w:hAnsi="Arial" w:cs="Arial"/>
          <w:bCs/>
          <w:color w:val="FF0000"/>
          <w:sz w:val="20"/>
        </w:rPr>
      </w:pPr>
    </w:p>
    <w:p w14:paraId="662FE4F5" w14:textId="363F430B" w:rsidR="000A7DD5" w:rsidRPr="00B67C9B" w:rsidRDefault="000A7DD5" w:rsidP="000A7DD5">
      <w:pPr>
        <w:rPr>
          <w:rFonts w:ascii="Arial" w:hAnsi="Arial" w:cs="Arial"/>
          <w:bCs/>
          <w:sz w:val="20"/>
        </w:rPr>
      </w:pPr>
      <w:r w:rsidRPr="00B67C9B">
        <w:rPr>
          <w:rFonts w:ascii="Arial" w:hAnsi="Arial" w:cs="Arial"/>
          <w:b/>
          <w:bCs/>
          <w:sz w:val="20"/>
        </w:rPr>
        <w:t xml:space="preserve">CLÁUSULA DÉCIMA </w:t>
      </w:r>
      <w:r w:rsidR="00A92F40">
        <w:rPr>
          <w:rFonts w:ascii="Arial" w:hAnsi="Arial" w:cs="Arial"/>
          <w:b/>
          <w:sz w:val="20"/>
        </w:rPr>
        <w:t>SEXTA</w:t>
      </w:r>
      <w:r w:rsidRPr="00B67C9B">
        <w:rPr>
          <w:rFonts w:ascii="Arial" w:hAnsi="Arial" w:cs="Arial"/>
          <w:b/>
          <w:bCs/>
          <w:sz w:val="20"/>
        </w:rPr>
        <w:t>: DO COMPLIANCE</w:t>
      </w:r>
    </w:p>
    <w:p w14:paraId="566F8822" w14:textId="77777777" w:rsidR="000A7DD5" w:rsidRPr="00B67C9B" w:rsidRDefault="000A7DD5" w:rsidP="000A7DD5">
      <w:pPr>
        <w:rPr>
          <w:rFonts w:ascii="Arial" w:hAnsi="Arial" w:cs="Arial"/>
          <w:bCs/>
          <w:sz w:val="20"/>
        </w:rPr>
      </w:pPr>
      <w:r w:rsidRPr="00B67C9B">
        <w:rPr>
          <w:rFonts w:ascii="Arial" w:hAnsi="Arial" w:cs="Arial"/>
          <w:bCs/>
          <w:sz w:val="20"/>
        </w:rPr>
        <w:t>As partes comprometem-se ainda a:</w:t>
      </w:r>
    </w:p>
    <w:p w14:paraId="0FC6673B" w14:textId="77777777" w:rsidR="000A7DD5" w:rsidRPr="00B67C9B" w:rsidRDefault="000A7DD5" w:rsidP="00C72E28">
      <w:pPr>
        <w:pStyle w:val="PargrafodaLista"/>
        <w:widowControl w:val="0"/>
        <w:numPr>
          <w:ilvl w:val="0"/>
          <w:numId w:val="19"/>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cumprir as leis de combate à corrupção e de defesa da concorrência;</w:t>
      </w:r>
    </w:p>
    <w:p w14:paraId="497304F8" w14:textId="77777777" w:rsidR="000A7DD5" w:rsidRPr="00B67C9B" w:rsidRDefault="000A7DD5" w:rsidP="00C72E28">
      <w:pPr>
        <w:pStyle w:val="PargrafodaLista"/>
        <w:widowControl w:val="0"/>
        <w:numPr>
          <w:ilvl w:val="0"/>
          <w:numId w:val="19"/>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não utilizar, em quaisquer de suas atividades, trabalho análogo ao escravo e trabalho ilegal de crianças e adolescentes, observando a legislação vigente, bem como se comprometem a envidar seus esforços para que a referida medida seja adotada também na sua rede de relações comerciais;</w:t>
      </w:r>
    </w:p>
    <w:p w14:paraId="5C928352" w14:textId="77777777" w:rsidR="000A7DD5" w:rsidRPr="00B67C9B" w:rsidRDefault="000A7DD5" w:rsidP="00C72E28">
      <w:pPr>
        <w:pStyle w:val="PargrafodaLista"/>
        <w:widowControl w:val="0"/>
        <w:numPr>
          <w:ilvl w:val="0"/>
          <w:numId w:val="19"/>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 xml:space="preserve">proporcionar aos seus empregados e demais trabalhadores envolvidos na realização dos serviços, um ambiente de trabalho seguro e saudável, com o cumprimento das leis e regulamentos relacionais a tais questões, devendo, ainda, </w:t>
      </w:r>
      <w:proofErr w:type="spellStart"/>
      <w:r w:rsidRPr="00B67C9B">
        <w:rPr>
          <w:rFonts w:ascii="Arial" w:hAnsi="Arial" w:cs="Arial"/>
          <w:bCs/>
          <w:sz w:val="20"/>
        </w:rPr>
        <w:t>fornecer</w:t>
      </w:r>
      <w:proofErr w:type="spellEnd"/>
      <w:r w:rsidRPr="00B67C9B">
        <w:rPr>
          <w:rFonts w:ascii="Arial" w:hAnsi="Arial" w:cs="Arial"/>
          <w:bCs/>
          <w:sz w:val="20"/>
        </w:rPr>
        <w:t xml:space="preserve"> todas as informações relevantes sobre prevenção e controle de riscos ocupacionais, saúde, segurança e qualidade de vida;</w:t>
      </w:r>
    </w:p>
    <w:p w14:paraId="7BC4C9D6" w14:textId="77777777" w:rsidR="000A7DD5" w:rsidRPr="00B67C9B" w:rsidRDefault="000A7DD5" w:rsidP="00C72E28">
      <w:pPr>
        <w:pStyle w:val="PargrafodaLista"/>
        <w:widowControl w:val="0"/>
        <w:numPr>
          <w:ilvl w:val="0"/>
          <w:numId w:val="19"/>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cumprir os acordos e convenções coletivas de trabalho, garantindo a liberdade sindical e o direito à negociação coletiva de seus funcionários, assegurando que os representantes de tais funcionários não sejam sujeitos à discriminação e que tais representantes tenham acesso aos membros de seu sindicato no local de trabalho;</w:t>
      </w:r>
    </w:p>
    <w:p w14:paraId="478009E8" w14:textId="77777777" w:rsidR="000A7DD5" w:rsidRPr="00B67C9B" w:rsidRDefault="000A7DD5" w:rsidP="00C72E28">
      <w:pPr>
        <w:pStyle w:val="PargrafodaLista"/>
        <w:widowControl w:val="0"/>
        <w:numPr>
          <w:ilvl w:val="0"/>
          <w:numId w:val="19"/>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respeitar a legislação ambiental vigente, sendo certo que qualquer irregularidade ou dano causado por comprovada ação ou omissão de uma das Partes, de seus empregados, prepostos ou contratados será de inteira responsabilidade da Parte omissa de tal ação perante os órgãos e representantes do Poder Público e terceiros, bem como por quaisquer indenizações em decorrência de danos ou prejuízos causados;</w:t>
      </w:r>
    </w:p>
    <w:p w14:paraId="1608EA2B" w14:textId="77777777" w:rsidR="000A7DD5" w:rsidRPr="00B67C9B" w:rsidRDefault="000A7DD5" w:rsidP="00C72E28">
      <w:pPr>
        <w:pStyle w:val="PargrafodaLista"/>
        <w:widowControl w:val="0"/>
        <w:numPr>
          <w:ilvl w:val="0"/>
          <w:numId w:val="19"/>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 xml:space="preserve">adotar as medidas necessárias à proteção ambiental, cumprindo todos os procedimentos cabíveis visando à precaução de qualquer risco de </w:t>
      </w:r>
      <w:proofErr w:type="spellStart"/>
      <w:r w:rsidRPr="00B67C9B">
        <w:rPr>
          <w:rFonts w:ascii="Arial" w:hAnsi="Arial" w:cs="Arial"/>
          <w:bCs/>
          <w:sz w:val="20"/>
        </w:rPr>
        <w:t>dano</w:t>
      </w:r>
      <w:proofErr w:type="spellEnd"/>
      <w:r w:rsidRPr="00B67C9B">
        <w:rPr>
          <w:rFonts w:ascii="Arial" w:hAnsi="Arial" w:cs="Arial"/>
          <w:bCs/>
          <w:sz w:val="20"/>
        </w:rPr>
        <w:t xml:space="preserve"> ao meio ambiente que possa ser causado pelas atividades desenvolvidas;</w:t>
      </w:r>
    </w:p>
    <w:p w14:paraId="6F0C21C6" w14:textId="77777777" w:rsidR="000A7DD5" w:rsidRPr="00B67C9B" w:rsidRDefault="000A7DD5" w:rsidP="00C72E28">
      <w:pPr>
        <w:pStyle w:val="PargrafodaLista"/>
        <w:widowControl w:val="0"/>
        <w:numPr>
          <w:ilvl w:val="0"/>
          <w:numId w:val="19"/>
        </w:numPr>
        <w:suppressAutoHyphens/>
        <w:autoSpaceDN w:val="0"/>
        <w:ind w:left="709" w:hanging="283"/>
        <w:contextualSpacing/>
        <w:textAlignment w:val="baseline"/>
        <w:rPr>
          <w:rFonts w:ascii="Arial" w:hAnsi="Arial" w:cs="Arial"/>
          <w:bCs/>
          <w:sz w:val="20"/>
        </w:rPr>
      </w:pPr>
      <w:r w:rsidRPr="00B67C9B">
        <w:rPr>
          <w:rFonts w:ascii="Arial" w:hAnsi="Arial" w:cs="Arial"/>
          <w:bCs/>
          <w:sz w:val="20"/>
        </w:rPr>
        <w:t>não autorizar, oferecer, dar, se comprometer a dar, a quem quer que seja, ou solicitar, aceitar ou se comprometer a aceitar de quem quer que seja, tanto por conta própria quanto através de outrem (prepostos, representantes, funcionários, colaboradores etc.), qualquer pagamento, doação, compensação, vantagem financeira ou não financeira ou benefício de qualquer espécie que constitua prática ilegal ou de corrupção sob as leis de qualquer país, seja de forma direta ou indireta, tendo ou não relação com o presente Contrato.</w:t>
      </w:r>
    </w:p>
    <w:bookmarkEnd w:id="26"/>
    <w:p w14:paraId="3F78A4F0" w14:textId="77777777" w:rsidR="000A7DD5" w:rsidRPr="00487669" w:rsidRDefault="000A7DD5" w:rsidP="000A7DD5">
      <w:pPr>
        <w:pStyle w:val="Standard"/>
        <w:rPr>
          <w:rFonts w:ascii="Arial" w:hAnsi="Arial" w:cs="Arial"/>
          <w:b/>
          <w:color w:val="FF0000"/>
        </w:rPr>
      </w:pPr>
    </w:p>
    <w:p w14:paraId="125C5658" w14:textId="1E6C0B67" w:rsidR="000A7DD5" w:rsidRPr="00B67C9B" w:rsidRDefault="000A7DD5" w:rsidP="000A7DD5">
      <w:pPr>
        <w:pStyle w:val="Standard"/>
        <w:ind w:left="0"/>
        <w:rPr>
          <w:rFonts w:ascii="Arial" w:hAnsi="Arial" w:cs="Arial"/>
          <w:b/>
          <w:sz w:val="20"/>
          <w:szCs w:val="20"/>
        </w:rPr>
      </w:pPr>
      <w:r w:rsidRPr="00B67C9B">
        <w:rPr>
          <w:rFonts w:ascii="Arial" w:hAnsi="Arial" w:cs="Arial"/>
          <w:b/>
          <w:sz w:val="20"/>
          <w:szCs w:val="20"/>
        </w:rPr>
        <w:t xml:space="preserve">CLÁUSULA DÉCIMA </w:t>
      </w:r>
      <w:r w:rsidR="003B4183" w:rsidRPr="00B67C9B">
        <w:rPr>
          <w:rFonts w:ascii="Arial" w:hAnsi="Arial" w:cs="Arial"/>
          <w:b/>
          <w:bCs/>
          <w:sz w:val="20"/>
          <w:szCs w:val="20"/>
        </w:rPr>
        <w:t>S</w:t>
      </w:r>
      <w:r w:rsidR="00A92F40">
        <w:rPr>
          <w:rFonts w:ascii="Arial" w:hAnsi="Arial" w:cs="Arial"/>
          <w:b/>
          <w:bCs/>
          <w:sz w:val="20"/>
          <w:szCs w:val="20"/>
        </w:rPr>
        <w:t>ÉTIMA</w:t>
      </w:r>
      <w:r w:rsidRPr="00B67C9B">
        <w:rPr>
          <w:rFonts w:ascii="Arial" w:hAnsi="Arial" w:cs="Arial"/>
          <w:b/>
          <w:sz w:val="20"/>
          <w:szCs w:val="20"/>
        </w:rPr>
        <w:t>: DA PROTEÇÃO DE DADOS</w:t>
      </w:r>
    </w:p>
    <w:p w14:paraId="7B69288F" w14:textId="77777777" w:rsidR="000A7DD5" w:rsidRPr="00B67C9B" w:rsidRDefault="000A7DD5" w:rsidP="000A7DD5">
      <w:pPr>
        <w:pStyle w:val="Standard"/>
        <w:ind w:left="0"/>
        <w:rPr>
          <w:rFonts w:ascii="Arial" w:hAnsi="Arial" w:cs="Arial"/>
          <w:bCs/>
          <w:sz w:val="20"/>
          <w:szCs w:val="20"/>
        </w:rPr>
      </w:pPr>
      <w:r w:rsidRPr="00B67C9B">
        <w:rPr>
          <w:rFonts w:ascii="Arial" w:hAnsi="Arial" w:cs="Arial"/>
          <w:bCs/>
          <w:sz w:val="20"/>
          <w:szCs w:val="20"/>
        </w:rPr>
        <w:t>A Contratada/Operadora garante que cumprirá com todas as políticas, regras e orientações de segurança da informação para proteção dos Dados Pessoais, incluindo questões relativas a armazenamento, criptografia e controles de acesso, a fim de protegê-los contra perdas, divulgações e acessos não autorizados, sejam esses acidentais ou não, devendo adotar medidas para garantir adequada segurança contra os riscos apresentados em decorrência da natureza dos dados.</w:t>
      </w:r>
    </w:p>
    <w:p w14:paraId="0C45F7CE" w14:textId="77777777" w:rsidR="000A7DD5" w:rsidRPr="00B67C9B" w:rsidRDefault="000A7DD5" w:rsidP="000A7DD5">
      <w:pPr>
        <w:pStyle w:val="Standard"/>
        <w:ind w:left="0"/>
        <w:rPr>
          <w:rFonts w:ascii="Arial" w:hAnsi="Arial" w:cs="Arial"/>
          <w:b/>
          <w:sz w:val="20"/>
          <w:szCs w:val="20"/>
        </w:rPr>
      </w:pPr>
    </w:p>
    <w:p w14:paraId="73404511" w14:textId="77777777" w:rsidR="000A7DD5" w:rsidRPr="00B67C9B" w:rsidRDefault="000A7DD5" w:rsidP="000A7DD5">
      <w:pPr>
        <w:pStyle w:val="Standard"/>
        <w:ind w:left="0"/>
        <w:rPr>
          <w:rFonts w:ascii="Arial" w:hAnsi="Arial" w:cs="Arial"/>
          <w:b/>
          <w:sz w:val="20"/>
          <w:szCs w:val="20"/>
        </w:rPr>
      </w:pPr>
      <w:r w:rsidRPr="00B67C9B">
        <w:rPr>
          <w:rFonts w:ascii="Arial" w:hAnsi="Arial" w:cs="Arial"/>
          <w:b/>
          <w:sz w:val="20"/>
          <w:szCs w:val="20"/>
        </w:rPr>
        <w:t xml:space="preserve">PARÁGRAFO PRIMEIRO: </w:t>
      </w:r>
      <w:r w:rsidRPr="00B67C9B">
        <w:rPr>
          <w:rFonts w:ascii="Arial" w:hAnsi="Arial" w:cs="Arial"/>
          <w:bCs/>
          <w:sz w:val="20"/>
          <w:szCs w:val="20"/>
        </w:rPr>
        <w:t>A Contratada/Operadora notificará a Contratante/Controladora, sem atrasos, quando tomar conhecimento de uma Violação de Dados Pessoais que afete os Dados Pessoais da Contratante/Controladora. A notificação deverá fornecer à Contratante/Controladora informações suficientes para permitir que a esta cumpra quaisquer obrigações de relatar ou informar aos Titulares dos Dados sobre a Violação de Dados Pessoais nos termos da Lei Aplicável.</w:t>
      </w:r>
      <w:r w:rsidRPr="00B67C9B">
        <w:rPr>
          <w:rFonts w:ascii="Arial" w:hAnsi="Arial" w:cs="Arial"/>
          <w:b/>
          <w:sz w:val="20"/>
          <w:szCs w:val="20"/>
        </w:rPr>
        <w:t xml:space="preserve"> </w:t>
      </w:r>
    </w:p>
    <w:p w14:paraId="03A695F7" w14:textId="77777777" w:rsidR="000A7DD5" w:rsidRPr="00B67C9B" w:rsidRDefault="000A7DD5" w:rsidP="000A7DD5">
      <w:pPr>
        <w:pStyle w:val="Standard"/>
        <w:ind w:left="0"/>
        <w:rPr>
          <w:rFonts w:ascii="Arial" w:hAnsi="Arial" w:cs="Arial"/>
          <w:b/>
          <w:sz w:val="20"/>
          <w:szCs w:val="20"/>
        </w:rPr>
      </w:pPr>
    </w:p>
    <w:p w14:paraId="28D3D0B7" w14:textId="77777777" w:rsidR="000A7DD5" w:rsidRPr="00B67C9B" w:rsidRDefault="000A7DD5" w:rsidP="000A7DD5">
      <w:pPr>
        <w:pStyle w:val="Standard"/>
        <w:ind w:left="0"/>
        <w:rPr>
          <w:rFonts w:ascii="Arial" w:hAnsi="Arial" w:cs="Arial"/>
          <w:b/>
          <w:sz w:val="20"/>
          <w:szCs w:val="20"/>
        </w:rPr>
      </w:pPr>
      <w:r w:rsidRPr="00B67C9B">
        <w:rPr>
          <w:rFonts w:ascii="Arial" w:hAnsi="Arial" w:cs="Arial"/>
          <w:b/>
          <w:sz w:val="20"/>
          <w:szCs w:val="20"/>
        </w:rPr>
        <w:t>PARÁGRAFO SEGUNDO:</w:t>
      </w:r>
      <w:r w:rsidRPr="00B67C9B">
        <w:rPr>
          <w:rFonts w:ascii="Arial" w:hAnsi="Arial" w:cs="Arial"/>
          <w:bCs/>
          <w:sz w:val="20"/>
          <w:szCs w:val="20"/>
        </w:rPr>
        <w:t xml:space="preserve"> A Contratada/Operadora deve cooperar com a Contratante/Controladora e tomar as medidas comerciais razoáveis conforme orientado pela Contratante/Controladora para auxiliar na investigação, mitigação e remediação de cada Violação de Dados Pessoais.</w:t>
      </w:r>
    </w:p>
    <w:p w14:paraId="60FAC7DB" w14:textId="77777777" w:rsidR="000A7DD5" w:rsidRPr="00B67C9B" w:rsidRDefault="000A7DD5" w:rsidP="000A7DD5">
      <w:pPr>
        <w:pStyle w:val="Standard"/>
        <w:ind w:left="0"/>
        <w:rPr>
          <w:rFonts w:ascii="Arial" w:hAnsi="Arial" w:cs="Arial"/>
          <w:b/>
          <w:sz w:val="20"/>
          <w:szCs w:val="20"/>
        </w:rPr>
      </w:pPr>
    </w:p>
    <w:p w14:paraId="0FD2126D" w14:textId="77777777" w:rsidR="000A7DD5" w:rsidRPr="00B67C9B" w:rsidRDefault="000A7DD5" w:rsidP="000A7DD5">
      <w:pPr>
        <w:pStyle w:val="Standard"/>
        <w:ind w:left="0"/>
        <w:rPr>
          <w:rFonts w:ascii="Arial" w:hAnsi="Arial" w:cs="Arial"/>
          <w:b/>
          <w:sz w:val="20"/>
          <w:szCs w:val="20"/>
        </w:rPr>
      </w:pPr>
      <w:r w:rsidRPr="00B67C9B">
        <w:rPr>
          <w:rFonts w:ascii="Arial" w:hAnsi="Arial" w:cs="Arial"/>
          <w:b/>
          <w:sz w:val="20"/>
          <w:szCs w:val="20"/>
        </w:rPr>
        <w:t xml:space="preserve">PARÁGRAFO TERCEIRO: </w:t>
      </w:r>
      <w:r w:rsidRPr="00B67C9B">
        <w:rPr>
          <w:rFonts w:ascii="Arial" w:hAnsi="Arial" w:cs="Arial"/>
          <w:bCs/>
          <w:sz w:val="20"/>
          <w:szCs w:val="20"/>
        </w:rPr>
        <w:t>Caso algum titular dos Dados Pessoais Tratados no âmbito do Contrato faça alguma requisição a quaisquer das Partes no exercício de seus direitos previstos nas legislações aplicáveis de proteção de Dados Pessoais, como por exemplo, mas sem limitação, solicite a retificação, atualização, correção, acesso ou exclusão de seus Dados Pessoais, as Partes deverão comunicar tal fato imediatamente entre si e proceder ao atendimento da requisição feita pelo Titular dos Dados Pessoais. Para fins de esclarecimento, a Contratante, na qualidade de controladora dos Dados Pessoais, será exclusivamente responsável por decidir se e como eventuais requisições dos Titulares deverão ser atendidas. No caso de uma requisição de exclusão dos Dados Pessoais pelos Titulares a Contratada/Operadora poderá mantê-los em seus sistemas se houver qualquer base legal ou contratual para a sua manutenção, por exemplo, para resguardo de direitos e interesses legítimos da própria Contratada/Operadora.</w:t>
      </w:r>
    </w:p>
    <w:p w14:paraId="0919885D" w14:textId="77777777" w:rsidR="000A7DD5" w:rsidRPr="00B67C9B" w:rsidRDefault="000A7DD5" w:rsidP="000A7DD5">
      <w:pPr>
        <w:pStyle w:val="Standard"/>
        <w:ind w:left="0"/>
        <w:rPr>
          <w:rFonts w:ascii="Arial" w:hAnsi="Arial" w:cs="Arial"/>
          <w:b/>
          <w:sz w:val="20"/>
          <w:szCs w:val="20"/>
        </w:rPr>
      </w:pPr>
    </w:p>
    <w:p w14:paraId="33910412" w14:textId="77777777" w:rsidR="000A7DD5" w:rsidRPr="00B67C9B" w:rsidRDefault="000A7DD5" w:rsidP="000A7DD5">
      <w:pPr>
        <w:pStyle w:val="Standard"/>
        <w:ind w:left="0"/>
        <w:rPr>
          <w:rFonts w:ascii="Arial" w:hAnsi="Arial" w:cs="Arial"/>
          <w:b/>
          <w:sz w:val="20"/>
          <w:szCs w:val="20"/>
        </w:rPr>
      </w:pPr>
      <w:r w:rsidRPr="00B67C9B">
        <w:rPr>
          <w:rFonts w:ascii="Arial" w:hAnsi="Arial" w:cs="Arial"/>
          <w:b/>
          <w:sz w:val="20"/>
          <w:szCs w:val="20"/>
        </w:rPr>
        <w:t xml:space="preserve">PARÁGRAFO QUARTO: </w:t>
      </w:r>
      <w:r w:rsidRPr="00B67C9B">
        <w:rPr>
          <w:rFonts w:ascii="Arial" w:hAnsi="Arial" w:cs="Arial"/>
          <w:bCs/>
          <w:sz w:val="20"/>
          <w:szCs w:val="20"/>
        </w:rPr>
        <w:t xml:space="preserve">Caso a Contratante/Controladora venha a ser demandada, administrativa, judicial ou extrajudicialmente, em razão de tratamento de dados pessoais realizado pela Contratada/Operadora e/ou Afiliadas, incluindo, mas não se limitando em situações de incidentes de segurança, a Contratada/Operadora deverá envidar os melhores esforços para excluir a Contratante da referida demanda, sem prejuízo do ressarcimento quaisquer despesas, custos, multas, indenizações e/ou ônus que a Contratante/Controladora vier a incorrer em decorrência desta, incluindo, mas não se limitando </w:t>
      </w:r>
      <w:proofErr w:type="spellStart"/>
      <w:r w:rsidRPr="00B67C9B">
        <w:rPr>
          <w:rFonts w:ascii="Arial" w:hAnsi="Arial" w:cs="Arial"/>
          <w:bCs/>
          <w:sz w:val="20"/>
          <w:szCs w:val="20"/>
        </w:rPr>
        <w:t>aos</w:t>
      </w:r>
      <w:proofErr w:type="spellEnd"/>
      <w:r w:rsidRPr="00B67C9B">
        <w:rPr>
          <w:rFonts w:ascii="Arial" w:hAnsi="Arial" w:cs="Arial"/>
          <w:bCs/>
          <w:sz w:val="20"/>
          <w:szCs w:val="20"/>
        </w:rPr>
        <w:t xml:space="preserve"> honorários advocatícios, periciais e/ou contábeis e/ou eventuais condenações.</w:t>
      </w:r>
    </w:p>
    <w:p w14:paraId="5D55E76D" w14:textId="77777777" w:rsidR="000A7DD5" w:rsidRPr="00487669" w:rsidRDefault="000A7DD5" w:rsidP="000A7DD5">
      <w:pPr>
        <w:pStyle w:val="Standard"/>
        <w:ind w:left="0"/>
        <w:rPr>
          <w:rFonts w:ascii="Arial" w:hAnsi="Arial" w:cs="Arial"/>
          <w:b/>
          <w:color w:val="FF0000"/>
          <w:sz w:val="20"/>
          <w:szCs w:val="20"/>
        </w:rPr>
      </w:pPr>
    </w:p>
    <w:p w14:paraId="19FB247C" w14:textId="77777777" w:rsidR="002967E6" w:rsidRPr="00487669" w:rsidRDefault="002967E6" w:rsidP="000A7DD5">
      <w:pPr>
        <w:pStyle w:val="Standard"/>
        <w:ind w:left="0"/>
        <w:rPr>
          <w:rFonts w:ascii="Arial" w:hAnsi="Arial" w:cs="Arial"/>
          <w:b/>
          <w:color w:val="FF0000"/>
          <w:sz w:val="20"/>
          <w:szCs w:val="20"/>
        </w:rPr>
      </w:pPr>
    </w:p>
    <w:p w14:paraId="48DCE830" w14:textId="7FC33D47" w:rsidR="002967E6" w:rsidRPr="00B67C9B" w:rsidRDefault="002967E6" w:rsidP="002967E6">
      <w:pPr>
        <w:pStyle w:val="Standard"/>
        <w:ind w:left="0"/>
      </w:pPr>
      <w:r w:rsidRPr="00B67C9B">
        <w:rPr>
          <w:rFonts w:ascii="Arial" w:hAnsi="Arial"/>
          <w:b/>
          <w:sz w:val="21"/>
          <w:szCs w:val="21"/>
        </w:rPr>
        <w:t xml:space="preserve">CLÁUSULA DÉCIMA </w:t>
      </w:r>
      <w:r w:rsidR="00A92F40">
        <w:rPr>
          <w:rFonts w:ascii="Arial" w:hAnsi="Arial"/>
          <w:b/>
          <w:sz w:val="21"/>
          <w:szCs w:val="21"/>
        </w:rPr>
        <w:t>OITAVA</w:t>
      </w:r>
      <w:r w:rsidRPr="00B67C9B">
        <w:rPr>
          <w:rFonts w:ascii="Arial" w:hAnsi="Arial"/>
          <w:b/>
          <w:sz w:val="21"/>
          <w:szCs w:val="21"/>
        </w:rPr>
        <w:t>: DAS CONDIÇÕES GERAIS</w:t>
      </w:r>
      <w:r w:rsidRPr="00B67C9B">
        <w:rPr>
          <w:rFonts w:ascii="Arial" w:hAnsi="Arial"/>
          <w:sz w:val="21"/>
          <w:szCs w:val="21"/>
        </w:rPr>
        <w:t>.</w:t>
      </w:r>
    </w:p>
    <w:p w14:paraId="5DC448DC" w14:textId="77777777" w:rsidR="002967E6" w:rsidRPr="00B67C9B" w:rsidRDefault="002967E6" w:rsidP="002967E6">
      <w:pPr>
        <w:pStyle w:val="Standard"/>
        <w:ind w:left="0"/>
      </w:pPr>
      <w:r w:rsidRPr="00B67C9B">
        <w:rPr>
          <w:rFonts w:ascii="Arial" w:hAnsi="Arial"/>
          <w:sz w:val="21"/>
          <w:szCs w:val="21"/>
        </w:rPr>
        <w:t>As partes contratantes serão responsáveis perante terceiros pelos atos praticados por seus propostos, pelo uso indevido dos equipamentos ou pelos danos porventura provocados.</w:t>
      </w:r>
    </w:p>
    <w:p w14:paraId="4E2C0E71" w14:textId="77777777" w:rsidR="002967E6" w:rsidRPr="00B67C9B" w:rsidRDefault="002967E6" w:rsidP="002967E6">
      <w:pPr>
        <w:pStyle w:val="Standard"/>
        <w:ind w:left="0"/>
        <w:rPr>
          <w:rFonts w:ascii="Arial" w:hAnsi="Arial"/>
          <w:sz w:val="21"/>
          <w:szCs w:val="21"/>
        </w:rPr>
      </w:pPr>
    </w:p>
    <w:p w14:paraId="0B32DBD2" w14:textId="71B78DEF" w:rsidR="002967E6" w:rsidRPr="00B67C9B" w:rsidRDefault="002967E6" w:rsidP="002967E6">
      <w:pPr>
        <w:pStyle w:val="Standard"/>
        <w:ind w:left="0"/>
      </w:pPr>
      <w:r w:rsidRPr="00B67C9B">
        <w:rPr>
          <w:rFonts w:ascii="Arial" w:hAnsi="Arial"/>
          <w:b/>
          <w:sz w:val="21"/>
          <w:szCs w:val="21"/>
        </w:rPr>
        <w:t xml:space="preserve">PARÁGRAFO PRIMEIRO:- </w:t>
      </w:r>
      <w:r w:rsidRPr="00B67C9B">
        <w:rPr>
          <w:rFonts w:ascii="Arial" w:hAnsi="Arial"/>
          <w:sz w:val="21"/>
          <w:szCs w:val="21"/>
        </w:rPr>
        <w:t xml:space="preserve">A </w:t>
      </w:r>
      <w:r w:rsidRPr="00B67C9B">
        <w:rPr>
          <w:rFonts w:ascii="Arial" w:hAnsi="Arial"/>
          <w:b/>
          <w:sz w:val="21"/>
          <w:szCs w:val="21"/>
        </w:rPr>
        <w:t xml:space="preserve">CONTRATADA </w:t>
      </w:r>
      <w:r w:rsidRPr="00B67C9B">
        <w:rPr>
          <w:rFonts w:ascii="Arial" w:hAnsi="Arial"/>
          <w:sz w:val="21"/>
          <w:szCs w:val="21"/>
        </w:rPr>
        <w:t>tem pleno conhecimento dos elementos deste termo, dos locais e de todas as condições gerais e peculiares dos serviços a serem executados, não podendo inovar nenhum desconhecimento como elemento impeditivo do seu perfeito cumprimento.</w:t>
      </w:r>
    </w:p>
    <w:p w14:paraId="3927C7CE" w14:textId="77777777" w:rsidR="002967E6" w:rsidRPr="00B67C9B" w:rsidRDefault="002967E6" w:rsidP="002967E6">
      <w:pPr>
        <w:pStyle w:val="Standard"/>
        <w:ind w:left="0"/>
        <w:rPr>
          <w:rFonts w:ascii="Arial" w:hAnsi="Arial"/>
          <w:sz w:val="21"/>
          <w:szCs w:val="21"/>
        </w:rPr>
      </w:pPr>
    </w:p>
    <w:p w14:paraId="4628EC5F" w14:textId="15EEE0AF" w:rsidR="002967E6" w:rsidRPr="00B67C9B" w:rsidRDefault="002967E6" w:rsidP="002967E6">
      <w:pPr>
        <w:pStyle w:val="Standard"/>
        <w:ind w:left="0"/>
      </w:pPr>
      <w:r w:rsidRPr="00B67C9B">
        <w:rPr>
          <w:rFonts w:ascii="Arial" w:hAnsi="Arial"/>
          <w:b/>
          <w:sz w:val="21"/>
          <w:szCs w:val="21"/>
        </w:rPr>
        <w:t>PARÁGRAFO SEGUNDO</w:t>
      </w:r>
      <w:r w:rsidRPr="00B67C9B">
        <w:rPr>
          <w:rFonts w:ascii="Arial" w:hAnsi="Arial"/>
          <w:sz w:val="21"/>
          <w:szCs w:val="21"/>
        </w:rPr>
        <w:t xml:space="preserve">:- À </w:t>
      </w:r>
      <w:r w:rsidRPr="00B67C9B">
        <w:rPr>
          <w:rFonts w:ascii="Arial" w:hAnsi="Arial"/>
          <w:b/>
          <w:sz w:val="21"/>
          <w:szCs w:val="21"/>
        </w:rPr>
        <w:t xml:space="preserve">CONTRATADA </w:t>
      </w:r>
      <w:r w:rsidRPr="00B67C9B">
        <w:rPr>
          <w:rFonts w:ascii="Arial" w:hAnsi="Arial"/>
          <w:sz w:val="21"/>
          <w:szCs w:val="21"/>
        </w:rPr>
        <w:t xml:space="preserve">é vedado prestar informações a terceiros sobre a natureza ou andamento dos serviços objeto do presente Contrato ou divulga-los por meio da imprensa escrita, falada, televisada e/ou outro meio qualquer de divulgação pública, salvo autorização expressa da </w:t>
      </w:r>
      <w:r w:rsidRPr="00B67C9B">
        <w:rPr>
          <w:rFonts w:ascii="Arial" w:hAnsi="Arial"/>
          <w:b/>
          <w:sz w:val="21"/>
          <w:szCs w:val="21"/>
        </w:rPr>
        <w:t>CONTRATANTE</w:t>
      </w:r>
      <w:r w:rsidRPr="00B67C9B">
        <w:rPr>
          <w:rFonts w:ascii="Arial" w:hAnsi="Arial"/>
          <w:sz w:val="21"/>
          <w:szCs w:val="21"/>
        </w:rPr>
        <w:t>.</w:t>
      </w:r>
    </w:p>
    <w:p w14:paraId="2B00DDBE" w14:textId="77777777" w:rsidR="002967E6" w:rsidRPr="00B67C9B" w:rsidRDefault="002967E6" w:rsidP="002967E6">
      <w:pPr>
        <w:pStyle w:val="Standard"/>
        <w:ind w:left="0"/>
        <w:rPr>
          <w:rFonts w:ascii="Arial" w:hAnsi="Arial"/>
          <w:sz w:val="21"/>
          <w:szCs w:val="21"/>
        </w:rPr>
      </w:pPr>
    </w:p>
    <w:p w14:paraId="5B4784B5" w14:textId="3D20CF33" w:rsidR="002967E6" w:rsidRPr="00B67C9B" w:rsidRDefault="002967E6" w:rsidP="002967E6">
      <w:pPr>
        <w:pStyle w:val="Standard"/>
        <w:ind w:left="0"/>
      </w:pPr>
      <w:r w:rsidRPr="00B67C9B">
        <w:rPr>
          <w:rFonts w:ascii="Arial" w:hAnsi="Arial"/>
          <w:b/>
          <w:sz w:val="21"/>
          <w:szCs w:val="21"/>
        </w:rPr>
        <w:t>PARÁGRAFO TERCEIRO</w:t>
      </w:r>
      <w:r w:rsidRPr="00B67C9B">
        <w:rPr>
          <w:rFonts w:ascii="Arial" w:hAnsi="Arial"/>
          <w:sz w:val="21"/>
          <w:szCs w:val="21"/>
        </w:rPr>
        <w:t xml:space="preserve">:- A </w:t>
      </w:r>
      <w:r w:rsidRPr="00B67C9B">
        <w:rPr>
          <w:rFonts w:ascii="Arial" w:hAnsi="Arial"/>
          <w:b/>
          <w:sz w:val="21"/>
          <w:szCs w:val="21"/>
        </w:rPr>
        <w:t xml:space="preserve">CONTRATADA </w:t>
      </w:r>
      <w:r w:rsidRPr="00B67C9B">
        <w:rPr>
          <w:rFonts w:ascii="Arial" w:hAnsi="Arial"/>
          <w:sz w:val="21"/>
          <w:szCs w:val="21"/>
        </w:rPr>
        <w:t xml:space="preserve">não poderá autorizar a visita aos locais de execução dos serviços de pessoas estranhas aos mesmos, salvo autorização expressa da </w:t>
      </w:r>
      <w:r w:rsidRPr="00B67C9B">
        <w:rPr>
          <w:rFonts w:ascii="Arial" w:hAnsi="Arial"/>
          <w:b/>
          <w:sz w:val="21"/>
          <w:szCs w:val="21"/>
        </w:rPr>
        <w:t>CONTRATANTE</w:t>
      </w:r>
      <w:r w:rsidRPr="00B67C9B">
        <w:rPr>
          <w:rFonts w:ascii="Arial" w:hAnsi="Arial"/>
          <w:sz w:val="21"/>
          <w:szCs w:val="21"/>
        </w:rPr>
        <w:t>.</w:t>
      </w:r>
    </w:p>
    <w:p w14:paraId="61BB06EB" w14:textId="77777777" w:rsidR="002967E6" w:rsidRPr="00B67C9B" w:rsidRDefault="002967E6" w:rsidP="002967E6">
      <w:pPr>
        <w:pStyle w:val="Standard"/>
        <w:ind w:left="0"/>
        <w:rPr>
          <w:rFonts w:ascii="Arial" w:hAnsi="Arial"/>
          <w:sz w:val="21"/>
          <w:szCs w:val="21"/>
        </w:rPr>
      </w:pPr>
    </w:p>
    <w:p w14:paraId="5F05462D" w14:textId="25EA2868" w:rsidR="002967E6" w:rsidRPr="00B67C9B" w:rsidRDefault="002967E6" w:rsidP="002967E6">
      <w:pPr>
        <w:pStyle w:val="Standard"/>
        <w:ind w:left="0"/>
      </w:pPr>
      <w:r w:rsidRPr="00B67C9B">
        <w:rPr>
          <w:rFonts w:ascii="Arial" w:hAnsi="Arial"/>
          <w:b/>
          <w:sz w:val="21"/>
          <w:szCs w:val="21"/>
        </w:rPr>
        <w:t>PARÁGRAFO QUARTO</w:t>
      </w:r>
      <w:r w:rsidRPr="00B67C9B">
        <w:rPr>
          <w:rFonts w:ascii="Arial" w:hAnsi="Arial"/>
          <w:sz w:val="21"/>
          <w:szCs w:val="21"/>
        </w:rPr>
        <w:t xml:space="preserve">:- É vedado a </w:t>
      </w:r>
      <w:r w:rsidRPr="00B67C9B">
        <w:rPr>
          <w:rFonts w:ascii="Arial" w:hAnsi="Arial"/>
          <w:b/>
          <w:sz w:val="21"/>
          <w:szCs w:val="21"/>
        </w:rPr>
        <w:t xml:space="preserve">CONTRATADA </w:t>
      </w:r>
      <w:r w:rsidRPr="00B67C9B">
        <w:rPr>
          <w:rFonts w:ascii="Arial" w:hAnsi="Arial"/>
          <w:sz w:val="21"/>
          <w:szCs w:val="21"/>
        </w:rPr>
        <w:t xml:space="preserve">negociar duplicatas ou qualquer outro título cambial emitido contra a </w:t>
      </w:r>
      <w:r w:rsidRPr="00B67C9B">
        <w:rPr>
          <w:rFonts w:ascii="Arial" w:hAnsi="Arial"/>
          <w:b/>
          <w:sz w:val="21"/>
          <w:szCs w:val="21"/>
        </w:rPr>
        <w:t xml:space="preserve">CONTRATANTE </w:t>
      </w:r>
      <w:r w:rsidRPr="00B67C9B">
        <w:rPr>
          <w:rFonts w:ascii="Arial" w:hAnsi="Arial"/>
          <w:sz w:val="21"/>
          <w:szCs w:val="21"/>
        </w:rPr>
        <w:t>ou dar em garantia o presente Contrato.</w:t>
      </w:r>
    </w:p>
    <w:p w14:paraId="68622042" w14:textId="77777777" w:rsidR="002967E6" w:rsidRPr="00B67C9B" w:rsidRDefault="002967E6" w:rsidP="002967E6">
      <w:pPr>
        <w:pStyle w:val="Standard"/>
        <w:ind w:left="0"/>
        <w:rPr>
          <w:rFonts w:ascii="Arial" w:hAnsi="Arial"/>
          <w:sz w:val="21"/>
          <w:szCs w:val="21"/>
        </w:rPr>
      </w:pPr>
    </w:p>
    <w:p w14:paraId="177C841B" w14:textId="277735E7" w:rsidR="002967E6" w:rsidRPr="00B67C9B" w:rsidRDefault="002967E6" w:rsidP="002967E6">
      <w:pPr>
        <w:pStyle w:val="Standard"/>
        <w:ind w:left="0"/>
      </w:pPr>
      <w:r w:rsidRPr="00B67C9B">
        <w:rPr>
          <w:rFonts w:ascii="Arial" w:hAnsi="Arial"/>
          <w:b/>
          <w:sz w:val="21"/>
          <w:szCs w:val="21"/>
        </w:rPr>
        <w:t>PARÁGRAFO QUINTO</w:t>
      </w:r>
      <w:r w:rsidRPr="00B67C9B">
        <w:rPr>
          <w:rFonts w:ascii="Arial" w:hAnsi="Arial"/>
          <w:sz w:val="21"/>
          <w:szCs w:val="21"/>
        </w:rPr>
        <w:t xml:space="preserve">:- Toda mão-de-obra utilizada pela </w:t>
      </w:r>
      <w:r w:rsidRPr="00B67C9B">
        <w:rPr>
          <w:rFonts w:ascii="Arial" w:hAnsi="Arial"/>
          <w:b/>
          <w:sz w:val="21"/>
          <w:szCs w:val="21"/>
        </w:rPr>
        <w:t xml:space="preserve">CONTRATADA </w:t>
      </w:r>
      <w:r w:rsidRPr="00B67C9B">
        <w:rPr>
          <w:rFonts w:ascii="Arial" w:hAnsi="Arial"/>
          <w:sz w:val="21"/>
          <w:szCs w:val="21"/>
        </w:rPr>
        <w:t xml:space="preserve">na prestação dos serviços não terá qualquer vínculo com a </w:t>
      </w:r>
      <w:r w:rsidRPr="00B67C9B">
        <w:rPr>
          <w:rFonts w:ascii="Arial" w:hAnsi="Arial"/>
          <w:b/>
          <w:sz w:val="21"/>
          <w:szCs w:val="21"/>
        </w:rPr>
        <w:t>CONTRATANTE</w:t>
      </w:r>
      <w:r w:rsidRPr="00B67C9B">
        <w:rPr>
          <w:rFonts w:ascii="Arial" w:hAnsi="Arial"/>
          <w:sz w:val="21"/>
          <w:szCs w:val="21"/>
        </w:rPr>
        <w:t>.</w:t>
      </w:r>
    </w:p>
    <w:p w14:paraId="1EE4CA84" w14:textId="77777777" w:rsidR="002967E6" w:rsidRPr="00B67C9B" w:rsidRDefault="002967E6" w:rsidP="002967E6">
      <w:pPr>
        <w:pStyle w:val="Standard"/>
        <w:ind w:left="0"/>
        <w:rPr>
          <w:rFonts w:ascii="Arial" w:hAnsi="Arial"/>
          <w:sz w:val="21"/>
          <w:szCs w:val="21"/>
        </w:rPr>
      </w:pPr>
    </w:p>
    <w:p w14:paraId="4A39E11A" w14:textId="5FC894BC" w:rsidR="002967E6" w:rsidRPr="00B67C9B" w:rsidRDefault="002967E6" w:rsidP="002967E6">
      <w:pPr>
        <w:pStyle w:val="Standard"/>
        <w:ind w:left="0"/>
      </w:pPr>
      <w:r w:rsidRPr="00B67C9B">
        <w:rPr>
          <w:rFonts w:ascii="Arial" w:hAnsi="Arial"/>
          <w:b/>
          <w:sz w:val="21"/>
          <w:szCs w:val="21"/>
        </w:rPr>
        <w:t xml:space="preserve">PARÁGRAFO SEXTO:- </w:t>
      </w:r>
      <w:r w:rsidRPr="00B67C9B">
        <w:rPr>
          <w:rFonts w:ascii="Arial" w:hAnsi="Arial"/>
          <w:sz w:val="21"/>
          <w:szCs w:val="21"/>
        </w:rPr>
        <w:t xml:space="preserve">Ocorrendo a propositura de Reclamação Trabalhista por empregado ou ex-empregado da </w:t>
      </w:r>
      <w:r w:rsidRPr="00B67C9B">
        <w:rPr>
          <w:rFonts w:ascii="Arial" w:hAnsi="Arial"/>
          <w:b/>
          <w:sz w:val="21"/>
          <w:szCs w:val="21"/>
        </w:rPr>
        <w:t xml:space="preserve">CONTRATADA </w:t>
      </w:r>
      <w:r w:rsidRPr="00B67C9B">
        <w:rPr>
          <w:rFonts w:ascii="Arial" w:hAnsi="Arial"/>
          <w:sz w:val="21"/>
          <w:szCs w:val="21"/>
        </w:rPr>
        <w:t xml:space="preserve">alocado na execução dos serviços objeto deste Instrumento e na qual seja citada a </w:t>
      </w:r>
      <w:r w:rsidRPr="00B67C9B">
        <w:rPr>
          <w:rFonts w:ascii="Arial" w:hAnsi="Arial"/>
          <w:b/>
          <w:sz w:val="21"/>
          <w:szCs w:val="21"/>
        </w:rPr>
        <w:t xml:space="preserve">CONTRATANTE </w:t>
      </w:r>
      <w:r w:rsidRPr="00B67C9B">
        <w:rPr>
          <w:rFonts w:ascii="Arial" w:hAnsi="Arial"/>
          <w:sz w:val="21"/>
          <w:szCs w:val="21"/>
        </w:rPr>
        <w:t xml:space="preserve">na condição de reclamada ou litisconsorte passiva, fica a </w:t>
      </w:r>
      <w:r w:rsidRPr="00B67C9B">
        <w:rPr>
          <w:rFonts w:ascii="Arial" w:hAnsi="Arial"/>
          <w:b/>
          <w:sz w:val="21"/>
          <w:szCs w:val="21"/>
        </w:rPr>
        <w:t xml:space="preserve">CONTRATANTE </w:t>
      </w:r>
      <w:r w:rsidRPr="00B67C9B">
        <w:rPr>
          <w:rFonts w:ascii="Arial" w:hAnsi="Arial"/>
          <w:sz w:val="21"/>
          <w:szCs w:val="21"/>
        </w:rPr>
        <w:t xml:space="preserve">autorizada a fazer a retenção do valor reclamado e dos pertinentes aos depósitos judiciais de qualquer crédito da </w:t>
      </w:r>
      <w:r w:rsidRPr="00B67C9B">
        <w:rPr>
          <w:rFonts w:ascii="Arial" w:hAnsi="Arial"/>
          <w:b/>
          <w:sz w:val="21"/>
          <w:szCs w:val="21"/>
        </w:rPr>
        <w:t xml:space="preserve">CONTRATADA </w:t>
      </w:r>
      <w:r w:rsidRPr="00B67C9B">
        <w:rPr>
          <w:rFonts w:ascii="Arial" w:hAnsi="Arial"/>
          <w:sz w:val="21"/>
          <w:szCs w:val="21"/>
        </w:rPr>
        <w:t xml:space="preserve">ou, se insuficiente este, da Garantia de Cumprimento do Contrato, até o trânsito em julgado da lide, cujo fatos serão levados ao conhecimento da Administração pelo órgão Jurídico da </w:t>
      </w:r>
      <w:r w:rsidRPr="00B67C9B">
        <w:rPr>
          <w:rFonts w:ascii="Arial" w:hAnsi="Arial"/>
          <w:b/>
          <w:sz w:val="21"/>
          <w:szCs w:val="21"/>
        </w:rPr>
        <w:t>CONTRATANTE</w:t>
      </w:r>
      <w:r w:rsidRPr="00B67C9B">
        <w:rPr>
          <w:rFonts w:ascii="Arial" w:hAnsi="Arial"/>
          <w:sz w:val="21"/>
          <w:szCs w:val="21"/>
        </w:rPr>
        <w:t>.</w:t>
      </w:r>
    </w:p>
    <w:p w14:paraId="45561956" w14:textId="77777777" w:rsidR="002967E6" w:rsidRPr="00487669" w:rsidRDefault="002967E6" w:rsidP="002967E6">
      <w:pPr>
        <w:pStyle w:val="Standard"/>
        <w:ind w:left="0"/>
        <w:rPr>
          <w:rFonts w:ascii="Arial" w:hAnsi="Arial" w:cs="Arial"/>
          <w:b/>
          <w:color w:val="FF0000"/>
          <w:sz w:val="20"/>
          <w:szCs w:val="20"/>
        </w:rPr>
      </w:pPr>
    </w:p>
    <w:p w14:paraId="439C25FA" w14:textId="5219A083" w:rsidR="000A7DD5" w:rsidRPr="00B67C9B" w:rsidRDefault="000A7DD5" w:rsidP="000A7DD5">
      <w:pPr>
        <w:pStyle w:val="Standard"/>
        <w:ind w:left="0"/>
        <w:rPr>
          <w:rFonts w:ascii="Arial" w:hAnsi="Arial" w:cs="Arial"/>
          <w:b/>
          <w:sz w:val="20"/>
          <w:szCs w:val="20"/>
        </w:rPr>
      </w:pPr>
      <w:r w:rsidRPr="00B67C9B">
        <w:rPr>
          <w:rFonts w:ascii="Arial" w:hAnsi="Arial" w:cs="Arial"/>
          <w:b/>
          <w:sz w:val="20"/>
          <w:szCs w:val="20"/>
        </w:rPr>
        <w:t xml:space="preserve">CLÁUSULA </w:t>
      </w:r>
      <w:r w:rsidR="003B4183" w:rsidRPr="00B67C9B">
        <w:rPr>
          <w:rFonts w:ascii="Arial" w:hAnsi="Arial" w:cs="Arial"/>
          <w:b/>
          <w:sz w:val="20"/>
          <w:szCs w:val="20"/>
        </w:rPr>
        <w:t xml:space="preserve">DÉCIMA </w:t>
      </w:r>
      <w:r w:rsidR="00A92F40">
        <w:rPr>
          <w:rFonts w:ascii="Arial" w:hAnsi="Arial" w:cs="Arial"/>
          <w:b/>
          <w:sz w:val="20"/>
          <w:szCs w:val="20"/>
        </w:rPr>
        <w:t>NONA</w:t>
      </w:r>
      <w:r w:rsidRPr="00B67C9B">
        <w:rPr>
          <w:rFonts w:ascii="Arial" w:hAnsi="Arial" w:cs="Arial"/>
          <w:b/>
          <w:sz w:val="20"/>
          <w:szCs w:val="20"/>
        </w:rPr>
        <w:t>: DOS CASOS OMISSOS</w:t>
      </w:r>
    </w:p>
    <w:p w14:paraId="5869B871" w14:textId="77777777" w:rsidR="000A7DD5" w:rsidRPr="00B67C9B" w:rsidRDefault="000A7DD5" w:rsidP="000A7DD5">
      <w:pPr>
        <w:pStyle w:val="Standard"/>
        <w:ind w:left="0"/>
        <w:rPr>
          <w:rFonts w:ascii="Arial" w:hAnsi="Arial" w:cs="Arial"/>
          <w:sz w:val="20"/>
          <w:szCs w:val="20"/>
        </w:rPr>
      </w:pPr>
      <w:bookmarkStart w:id="27" w:name="_Hlk33703591"/>
      <w:r w:rsidRPr="00B67C9B">
        <w:rPr>
          <w:rFonts w:ascii="Arial" w:hAnsi="Arial" w:cs="Arial"/>
          <w:sz w:val="20"/>
          <w:szCs w:val="20"/>
        </w:rPr>
        <w:t>Os casos omissos serão resolvidos pelas partes contratantes, de comum acordo, ou pelas disposições legais aplicáveis à espécie.</w:t>
      </w:r>
      <w:bookmarkEnd w:id="27"/>
    </w:p>
    <w:p w14:paraId="6AD5B1F9" w14:textId="77777777" w:rsidR="000A7DD5" w:rsidRPr="00B67C9B" w:rsidRDefault="000A7DD5" w:rsidP="000A7DD5">
      <w:pPr>
        <w:widowControl w:val="0"/>
        <w:rPr>
          <w:rFonts w:ascii="Arial" w:hAnsi="Arial" w:cs="Arial"/>
          <w:b/>
          <w:smallCaps/>
          <w:sz w:val="20"/>
          <w:shd w:val="clear" w:color="auto" w:fill="FFFFFF"/>
        </w:rPr>
      </w:pPr>
    </w:p>
    <w:p w14:paraId="23197F04" w14:textId="229C495E" w:rsidR="000A7DD5" w:rsidRPr="00B67C9B" w:rsidRDefault="000A7DD5" w:rsidP="000A7DD5">
      <w:pPr>
        <w:widowControl w:val="0"/>
        <w:rPr>
          <w:rFonts w:ascii="Arial" w:hAnsi="Arial" w:cs="Arial"/>
          <w:b/>
          <w:smallCaps/>
          <w:sz w:val="20"/>
          <w:shd w:val="clear" w:color="auto" w:fill="FFFFFF"/>
        </w:rPr>
      </w:pPr>
      <w:r w:rsidRPr="00B67C9B">
        <w:rPr>
          <w:rFonts w:ascii="Arial" w:hAnsi="Arial" w:cs="Arial"/>
          <w:b/>
          <w:smallCaps/>
          <w:sz w:val="20"/>
          <w:shd w:val="clear" w:color="auto" w:fill="FFFFFF"/>
        </w:rPr>
        <w:t xml:space="preserve">CLÁUSULA </w:t>
      </w:r>
      <w:r w:rsidR="00A92F40">
        <w:rPr>
          <w:rFonts w:ascii="Arial" w:hAnsi="Arial" w:cs="Arial"/>
          <w:b/>
          <w:smallCaps/>
          <w:sz w:val="20"/>
          <w:shd w:val="clear" w:color="auto" w:fill="FFFFFF"/>
        </w:rPr>
        <w:t>VIGÉSIMA</w:t>
      </w:r>
      <w:r w:rsidR="003B4183" w:rsidRPr="00B67C9B">
        <w:rPr>
          <w:rFonts w:ascii="Arial" w:hAnsi="Arial" w:cs="Arial"/>
          <w:b/>
          <w:smallCaps/>
          <w:sz w:val="20"/>
          <w:shd w:val="clear" w:color="auto" w:fill="FFFFFF"/>
        </w:rPr>
        <w:t>:</w:t>
      </w:r>
      <w:r w:rsidRPr="00B67C9B">
        <w:rPr>
          <w:rFonts w:ascii="Arial" w:hAnsi="Arial" w:cs="Arial"/>
          <w:b/>
          <w:smallCaps/>
          <w:sz w:val="20"/>
          <w:shd w:val="clear" w:color="auto" w:fill="FFFFFF"/>
        </w:rPr>
        <w:t xml:space="preserve"> DO FORO</w:t>
      </w:r>
    </w:p>
    <w:p w14:paraId="242A831D" w14:textId="2F251C69" w:rsidR="000A7DD5" w:rsidRPr="00B67C9B" w:rsidRDefault="000A7DD5" w:rsidP="000A7DD5">
      <w:pPr>
        <w:widowControl w:val="0"/>
        <w:ind w:left="0" w:firstLine="0"/>
        <w:rPr>
          <w:rFonts w:ascii="Arial" w:hAnsi="Arial" w:cs="Arial"/>
          <w:sz w:val="20"/>
        </w:rPr>
      </w:pPr>
      <w:bookmarkStart w:id="28" w:name="_Hlk33703606"/>
      <w:r w:rsidRPr="00B67C9B">
        <w:rPr>
          <w:rFonts w:ascii="Arial" w:hAnsi="Arial" w:cs="Arial"/>
          <w:smallCaps/>
          <w:sz w:val="20"/>
          <w:shd w:val="clear" w:color="auto" w:fill="FFFFFF"/>
        </w:rPr>
        <w:t>As</w:t>
      </w:r>
      <w:r w:rsidRPr="00B67C9B">
        <w:rPr>
          <w:rFonts w:ascii="Arial" w:hAnsi="Arial" w:cs="Arial"/>
          <w:sz w:val="20"/>
          <w:shd w:val="clear" w:color="auto" w:fill="FFFFFF"/>
        </w:rPr>
        <w:t xml:space="preserve"> partes, de comum acordo, elegem o foro da Comarca de Maringá, Estado do Paraná, para dirimirem qualquer questão oriunda do presente Contrato, renunciando a qualquer outro, por mais privilegiado que seja ou se torne.</w:t>
      </w:r>
      <w:bookmarkEnd w:id="28"/>
    </w:p>
    <w:p w14:paraId="0DF4AE07" w14:textId="77777777" w:rsidR="000A7DD5" w:rsidRPr="00B67C9B" w:rsidRDefault="000A7DD5" w:rsidP="000A7DD5">
      <w:pPr>
        <w:widowControl w:val="0"/>
        <w:rPr>
          <w:rFonts w:ascii="Arial" w:hAnsi="Arial" w:cs="Arial"/>
          <w:sz w:val="20"/>
          <w:shd w:val="clear" w:color="auto" w:fill="FFFFFF"/>
        </w:rPr>
      </w:pPr>
    </w:p>
    <w:p w14:paraId="7EC508BF" w14:textId="77777777" w:rsidR="000A7DD5" w:rsidRPr="00B67C9B" w:rsidRDefault="000A7DD5" w:rsidP="000A7DD5">
      <w:pPr>
        <w:widowControl w:val="0"/>
        <w:rPr>
          <w:rFonts w:ascii="Arial" w:hAnsi="Arial" w:cs="Arial"/>
          <w:sz w:val="20"/>
          <w:shd w:val="clear" w:color="auto" w:fill="FFFFFF"/>
        </w:rPr>
      </w:pPr>
      <w:r w:rsidRPr="00B67C9B">
        <w:rPr>
          <w:rFonts w:ascii="Arial" w:hAnsi="Arial" w:cs="Arial"/>
          <w:sz w:val="20"/>
          <w:shd w:val="clear" w:color="auto" w:fill="FFFFFF"/>
        </w:rPr>
        <w:t>Estando justas e acordadas, as partes juntamente com as testemunhas assinam eletronicamente.</w:t>
      </w:r>
    </w:p>
    <w:p w14:paraId="67ED8F28" w14:textId="77777777" w:rsidR="000A7DD5" w:rsidRPr="00B67C9B" w:rsidRDefault="000A7DD5" w:rsidP="000A7DD5">
      <w:pPr>
        <w:widowControl w:val="0"/>
        <w:rPr>
          <w:rFonts w:ascii="Arial" w:hAnsi="Arial" w:cs="Arial"/>
          <w:sz w:val="20"/>
          <w:shd w:val="clear" w:color="auto" w:fill="FFFFFF"/>
        </w:rPr>
      </w:pPr>
    </w:p>
    <w:p w14:paraId="1F99D078" w14:textId="77777777" w:rsidR="000A7DD5" w:rsidRPr="00B67C9B" w:rsidRDefault="000A7DD5" w:rsidP="000A7DD5">
      <w:pPr>
        <w:widowControl w:val="0"/>
        <w:jc w:val="right"/>
        <w:rPr>
          <w:rFonts w:ascii="Arial" w:hAnsi="Arial" w:cs="Arial"/>
          <w:sz w:val="20"/>
          <w:shd w:val="clear" w:color="auto" w:fill="FFFFFF"/>
        </w:rPr>
      </w:pPr>
    </w:p>
    <w:p w14:paraId="6ADF4463" w14:textId="05684440" w:rsidR="000A7DD5" w:rsidRPr="00B67C9B" w:rsidRDefault="000A7DD5" w:rsidP="000A7DD5">
      <w:pPr>
        <w:widowControl w:val="0"/>
        <w:jc w:val="right"/>
        <w:rPr>
          <w:rFonts w:ascii="Arial" w:hAnsi="Arial" w:cs="Arial"/>
          <w:sz w:val="20"/>
          <w:shd w:val="clear" w:color="auto" w:fill="FFFFFF"/>
        </w:rPr>
      </w:pPr>
      <w:r w:rsidRPr="00B67C9B">
        <w:rPr>
          <w:rFonts w:ascii="Arial" w:hAnsi="Arial" w:cs="Arial"/>
          <w:sz w:val="20"/>
          <w:shd w:val="clear" w:color="auto" w:fill="FFFFFF"/>
        </w:rPr>
        <w:t xml:space="preserve">Maringá-PR, XX de </w:t>
      </w:r>
      <w:r w:rsidR="00726AAB" w:rsidRPr="00B67C9B">
        <w:rPr>
          <w:rFonts w:ascii="Arial" w:hAnsi="Arial" w:cs="Arial"/>
          <w:sz w:val="20"/>
          <w:shd w:val="clear" w:color="auto" w:fill="FFFFFF"/>
        </w:rPr>
        <w:t>XXXX</w:t>
      </w:r>
      <w:r w:rsidRPr="00B67C9B">
        <w:rPr>
          <w:rFonts w:ascii="Arial" w:hAnsi="Arial" w:cs="Arial"/>
          <w:sz w:val="20"/>
          <w:shd w:val="clear" w:color="auto" w:fill="FFFFFF"/>
        </w:rPr>
        <w:t xml:space="preserve"> de 202</w:t>
      </w:r>
      <w:r w:rsidR="00AC5274">
        <w:rPr>
          <w:rFonts w:ascii="Arial" w:hAnsi="Arial" w:cs="Arial"/>
          <w:sz w:val="20"/>
          <w:shd w:val="clear" w:color="auto" w:fill="FFFFFF"/>
        </w:rPr>
        <w:t>6</w:t>
      </w:r>
      <w:r w:rsidRPr="00B67C9B">
        <w:rPr>
          <w:rFonts w:ascii="Arial" w:hAnsi="Arial" w:cs="Arial"/>
          <w:sz w:val="20"/>
          <w:shd w:val="clear" w:color="auto" w:fill="FFFFFF"/>
        </w:rPr>
        <w:t>.</w:t>
      </w:r>
    </w:p>
    <w:p w14:paraId="124F7E08" w14:textId="77777777" w:rsidR="000A7DD5" w:rsidRPr="00B67C9B" w:rsidRDefault="000A7DD5" w:rsidP="000A7DD5">
      <w:pPr>
        <w:widowControl w:val="0"/>
        <w:rPr>
          <w:rFonts w:ascii="Arial" w:hAnsi="Arial" w:cs="Arial"/>
          <w:sz w:val="20"/>
          <w:shd w:val="clear" w:color="auto" w:fill="FFFFFF"/>
        </w:rPr>
      </w:pPr>
    </w:p>
    <w:p w14:paraId="0EA2BA52" w14:textId="77777777" w:rsidR="000A7DD5" w:rsidRPr="00B67C9B" w:rsidRDefault="000A7DD5" w:rsidP="000A7DD5">
      <w:pPr>
        <w:widowControl w:val="0"/>
        <w:rPr>
          <w:rFonts w:ascii="Arial" w:hAnsi="Arial" w:cs="Arial"/>
          <w:sz w:val="20"/>
          <w:shd w:val="clear" w:color="auto" w:fill="FFFFFF"/>
        </w:rPr>
      </w:pPr>
    </w:p>
    <w:p w14:paraId="13D2A539" w14:textId="77777777" w:rsidR="000A7DD5" w:rsidRPr="00B67C9B" w:rsidRDefault="000A7DD5" w:rsidP="000A7DD5">
      <w:pPr>
        <w:widowControl w:val="0"/>
        <w:rPr>
          <w:rFonts w:ascii="Arial" w:hAnsi="Arial" w:cs="Arial"/>
          <w:b/>
          <w:i/>
          <w:iCs/>
          <w:sz w:val="20"/>
          <w:shd w:val="clear" w:color="auto" w:fill="FFFFFF"/>
        </w:rPr>
      </w:pPr>
      <w:r w:rsidRPr="00B67C9B">
        <w:rPr>
          <w:rFonts w:ascii="Arial" w:hAnsi="Arial" w:cs="Arial"/>
          <w:b/>
          <w:i/>
          <w:iCs/>
          <w:sz w:val="20"/>
          <w:shd w:val="clear" w:color="auto" w:fill="FFFFFF"/>
        </w:rPr>
        <w:t xml:space="preserve">P/ CONTRATANTE: </w:t>
      </w:r>
    </w:p>
    <w:p w14:paraId="13192F7C" w14:textId="77777777" w:rsidR="000A7DD5" w:rsidRPr="00B67C9B" w:rsidRDefault="000A7DD5" w:rsidP="000A7DD5">
      <w:pPr>
        <w:widowControl w:val="0"/>
        <w:rPr>
          <w:rFonts w:ascii="Arial" w:hAnsi="Arial" w:cs="Arial"/>
          <w:b/>
          <w:i/>
          <w:iCs/>
          <w:sz w:val="20"/>
          <w:shd w:val="clear" w:color="auto" w:fill="FFFFFF"/>
        </w:rPr>
      </w:pPr>
    </w:p>
    <w:p w14:paraId="07762055" w14:textId="77777777" w:rsidR="000A7DD5" w:rsidRPr="00B67C9B" w:rsidRDefault="000A7DD5" w:rsidP="000A7DD5">
      <w:pPr>
        <w:widowControl w:val="0"/>
        <w:rPr>
          <w:rFonts w:ascii="Arial" w:hAnsi="Arial" w:cs="Arial"/>
          <w:b/>
          <w:i/>
          <w:iCs/>
          <w:sz w:val="18"/>
          <w:szCs w:val="18"/>
          <w:shd w:val="clear" w:color="auto" w:fill="FFFFFF"/>
        </w:rPr>
      </w:pPr>
    </w:p>
    <w:p w14:paraId="59C31A8B" w14:textId="77777777" w:rsidR="000A7DD5" w:rsidRPr="00B67C9B" w:rsidRDefault="000A7DD5" w:rsidP="000A7DD5">
      <w:pPr>
        <w:rPr>
          <w:rFonts w:ascii="Arial" w:hAnsi="Arial" w:cs="Arial"/>
          <w:i/>
          <w:iCs/>
        </w:rPr>
      </w:pPr>
      <w:r w:rsidRPr="00B67C9B">
        <w:rPr>
          <w:rFonts w:ascii="Arial" w:hAnsi="Arial" w:cs="Arial"/>
          <w:i/>
          <w:iCs/>
          <w:sz w:val="14"/>
          <w:szCs w:val="14"/>
        </w:rPr>
        <w:t xml:space="preserve">            (assinatura eletrônica)                                                                                                                                                        (assinatura eletrônica)     </w:t>
      </w:r>
      <w:r w:rsidRPr="00B67C9B">
        <w:rPr>
          <w:rFonts w:ascii="Arial" w:hAnsi="Arial" w:cs="Arial"/>
          <w:i/>
          <w:iCs/>
          <w:sz w:val="20"/>
        </w:rPr>
        <w:t xml:space="preserve">      </w:t>
      </w:r>
      <w:r w:rsidRPr="00B67C9B">
        <w:rPr>
          <w:rFonts w:ascii="Arial" w:hAnsi="Arial" w:cs="Arial"/>
          <w:i/>
          <w:iCs/>
        </w:rPr>
        <w:t xml:space="preserve">                     </w:t>
      </w:r>
    </w:p>
    <w:p w14:paraId="2CDE3325" w14:textId="77777777" w:rsidR="000A7DD5" w:rsidRPr="00B67C9B" w:rsidRDefault="000A7DD5" w:rsidP="000A7DD5">
      <w:pPr>
        <w:rPr>
          <w:rFonts w:ascii="Arial" w:hAnsi="Arial" w:cs="Arial"/>
          <w:sz w:val="18"/>
          <w:szCs w:val="18"/>
        </w:rPr>
      </w:pPr>
      <w:r w:rsidRPr="00B67C9B">
        <w:rPr>
          <w:rFonts w:ascii="Arial" w:hAnsi="Arial" w:cs="Arial"/>
          <w:b/>
          <w:sz w:val="18"/>
          <w:szCs w:val="18"/>
        </w:rPr>
        <w:t xml:space="preserve"> XXXXXXXXXXXXXXXXXXXXXXX</w:t>
      </w:r>
      <w:r w:rsidRPr="00B67C9B">
        <w:rPr>
          <w:rFonts w:ascii="Arial" w:hAnsi="Arial" w:cs="Arial"/>
          <w:b/>
          <w:sz w:val="18"/>
          <w:szCs w:val="18"/>
        </w:rPr>
        <w:tab/>
      </w:r>
      <w:r w:rsidRPr="00B67C9B">
        <w:rPr>
          <w:rFonts w:ascii="Arial" w:hAnsi="Arial" w:cs="Arial"/>
          <w:b/>
          <w:sz w:val="18"/>
          <w:szCs w:val="18"/>
        </w:rPr>
        <w:tab/>
      </w:r>
      <w:r w:rsidRPr="00B67C9B">
        <w:rPr>
          <w:rFonts w:ascii="Arial" w:hAnsi="Arial" w:cs="Arial"/>
          <w:b/>
          <w:sz w:val="18"/>
          <w:szCs w:val="18"/>
        </w:rPr>
        <w:tab/>
      </w:r>
      <w:r w:rsidRPr="00B67C9B">
        <w:rPr>
          <w:rFonts w:ascii="Arial" w:hAnsi="Arial" w:cs="Arial"/>
          <w:b/>
          <w:sz w:val="18"/>
          <w:szCs w:val="18"/>
        </w:rPr>
        <w:tab/>
      </w:r>
      <w:r w:rsidRPr="00B67C9B">
        <w:rPr>
          <w:rFonts w:ascii="Arial" w:hAnsi="Arial" w:cs="Arial"/>
          <w:b/>
          <w:sz w:val="18"/>
          <w:szCs w:val="18"/>
        </w:rPr>
        <w:tab/>
      </w:r>
      <w:r w:rsidRPr="00B67C9B">
        <w:rPr>
          <w:rFonts w:ascii="Arial" w:hAnsi="Arial" w:cs="Arial"/>
          <w:b/>
          <w:sz w:val="18"/>
          <w:szCs w:val="18"/>
        </w:rPr>
        <w:tab/>
      </w:r>
      <w:r w:rsidRPr="00B67C9B">
        <w:rPr>
          <w:rFonts w:ascii="Arial" w:hAnsi="Arial" w:cs="Arial"/>
          <w:b/>
          <w:sz w:val="18"/>
          <w:szCs w:val="18"/>
        </w:rPr>
        <w:tab/>
        <w:t>XXXXXXXXXXXXXXXXXXXX</w:t>
      </w:r>
    </w:p>
    <w:p w14:paraId="635CD474" w14:textId="77777777" w:rsidR="000A7DD5" w:rsidRPr="00B67C9B" w:rsidRDefault="000A7DD5" w:rsidP="000A7DD5">
      <w:pPr>
        <w:rPr>
          <w:rFonts w:ascii="Arial" w:hAnsi="Arial" w:cs="Arial"/>
          <w:iCs/>
          <w:sz w:val="18"/>
          <w:szCs w:val="18"/>
        </w:rPr>
      </w:pPr>
      <w:r w:rsidRPr="00B67C9B">
        <w:rPr>
          <w:rFonts w:ascii="Arial" w:hAnsi="Arial" w:cs="Arial"/>
          <w:iCs/>
        </w:rPr>
        <w:t xml:space="preserve">        </w:t>
      </w:r>
      <w:r w:rsidRPr="00B67C9B">
        <w:rPr>
          <w:rFonts w:ascii="Arial" w:hAnsi="Arial" w:cs="Arial"/>
          <w:iCs/>
          <w:sz w:val="18"/>
          <w:szCs w:val="18"/>
        </w:rPr>
        <w:t>Presidente-SBMG                                                                                                           Vice-Presidente - SBMG</w:t>
      </w:r>
    </w:p>
    <w:p w14:paraId="7B4F40F3" w14:textId="77777777" w:rsidR="000A7DD5" w:rsidRPr="00B67C9B" w:rsidRDefault="000A7DD5" w:rsidP="000A7DD5">
      <w:pPr>
        <w:ind w:right="-567"/>
        <w:jc w:val="center"/>
        <w:rPr>
          <w:rFonts w:ascii="Arial" w:hAnsi="Arial" w:cs="Arial"/>
          <w:b/>
          <w:iCs/>
          <w:sz w:val="20"/>
          <w:shd w:val="clear" w:color="auto" w:fill="FFFFFF"/>
        </w:rPr>
      </w:pPr>
    </w:p>
    <w:p w14:paraId="2A7BB02D" w14:textId="77777777" w:rsidR="000A7DD5" w:rsidRPr="00B67C9B" w:rsidRDefault="000A7DD5" w:rsidP="000A7DD5">
      <w:pPr>
        <w:widowControl w:val="0"/>
        <w:rPr>
          <w:rFonts w:ascii="Arial" w:hAnsi="Arial" w:cs="Arial"/>
          <w:b/>
          <w:iCs/>
          <w:sz w:val="20"/>
          <w:shd w:val="clear" w:color="auto" w:fill="FFFFFF"/>
        </w:rPr>
      </w:pPr>
    </w:p>
    <w:p w14:paraId="53798602" w14:textId="77777777" w:rsidR="000A7DD5" w:rsidRPr="00B67C9B" w:rsidRDefault="000A7DD5" w:rsidP="000A7DD5">
      <w:pPr>
        <w:widowControl w:val="0"/>
        <w:rPr>
          <w:rFonts w:ascii="Arial" w:hAnsi="Arial" w:cs="Arial"/>
          <w:b/>
          <w:iCs/>
          <w:sz w:val="20"/>
          <w:shd w:val="clear" w:color="auto" w:fill="FFFFFF"/>
        </w:rPr>
      </w:pPr>
    </w:p>
    <w:p w14:paraId="7816E14D" w14:textId="77777777" w:rsidR="000A7DD5" w:rsidRPr="00B67C9B" w:rsidRDefault="000A7DD5" w:rsidP="000A7DD5">
      <w:pPr>
        <w:widowControl w:val="0"/>
        <w:rPr>
          <w:rFonts w:ascii="Arial" w:hAnsi="Arial" w:cs="Arial"/>
          <w:b/>
          <w:i/>
          <w:sz w:val="20"/>
          <w:shd w:val="clear" w:color="auto" w:fill="FFFFFF"/>
        </w:rPr>
      </w:pPr>
      <w:r w:rsidRPr="00B67C9B">
        <w:rPr>
          <w:rFonts w:ascii="Arial" w:hAnsi="Arial" w:cs="Arial"/>
          <w:b/>
          <w:i/>
          <w:sz w:val="20"/>
          <w:shd w:val="clear" w:color="auto" w:fill="FFFFFF"/>
        </w:rPr>
        <w:t xml:space="preserve">P/ CONTRATADA: </w:t>
      </w:r>
    </w:p>
    <w:p w14:paraId="20CE3A5D" w14:textId="77777777" w:rsidR="000A7DD5" w:rsidRPr="00B67C9B" w:rsidRDefault="000A7DD5" w:rsidP="000A7DD5">
      <w:pPr>
        <w:widowControl w:val="0"/>
        <w:rPr>
          <w:rFonts w:ascii="Arial" w:hAnsi="Arial" w:cs="Arial"/>
          <w:b/>
          <w:i/>
          <w:sz w:val="20"/>
          <w:shd w:val="clear" w:color="auto" w:fill="FFFFFF"/>
        </w:rPr>
      </w:pPr>
    </w:p>
    <w:p w14:paraId="22A1D123" w14:textId="77777777" w:rsidR="000A7DD5" w:rsidRPr="00B67C9B" w:rsidRDefault="000A7DD5" w:rsidP="000A7DD5">
      <w:pPr>
        <w:widowControl w:val="0"/>
        <w:rPr>
          <w:rFonts w:ascii="Arial" w:hAnsi="Arial" w:cs="Arial"/>
          <w:b/>
          <w:i/>
          <w:iCs/>
          <w:sz w:val="16"/>
          <w:szCs w:val="16"/>
          <w:shd w:val="clear" w:color="auto" w:fill="FFFFFF"/>
        </w:rPr>
      </w:pPr>
    </w:p>
    <w:p w14:paraId="34E0ECE7" w14:textId="77777777" w:rsidR="000A7DD5" w:rsidRPr="00487669" w:rsidRDefault="000A7DD5" w:rsidP="000A7DD5">
      <w:pPr>
        <w:widowControl w:val="0"/>
        <w:jc w:val="center"/>
        <w:rPr>
          <w:rFonts w:ascii="Arial" w:hAnsi="Arial" w:cs="Arial"/>
          <w:bCs/>
          <w:color w:val="FF0000"/>
          <w:sz w:val="18"/>
          <w:szCs w:val="18"/>
        </w:rPr>
      </w:pPr>
    </w:p>
    <w:p w14:paraId="33ED34CF" w14:textId="77777777" w:rsidR="000A7DD5" w:rsidRPr="00487669" w:rsidRDefault="000A7DD5" w:rsidP="000A7DD5">
      <w:pPr>
        <w:widowControl w:val="0"/>
        <w:rPr>
          <w:rFonts w:ascii="Arial" w:hAnsi="Arial" w:cs="Arial"/>
          <w:b/>
          <w:bCs/>
          <w:iCs/>
          <w:color w:val="FF0000"/>
          <w:sz w:val="20"/>
        </w:rPr>
      </w:pPr>
    </w:p>
    <w:p w14:paraId="2E0FA957" w14:textId="77777777" w:rsidR="000A7DD5" w:rsidRPr="00B67C9B" w:rsidRDefault="000A7DD5" w:rsidP="000A7DD5">
      <w:pPr>
        <w:widowControl w:val="0"/>
        <w:rPr>
          <w:rFonts w:ascii="Arial" w:hAnsi="Arial" w:cs="Arial"/>
          <w:b/>
          <w:bCs/>
          <w:i/>
          <w:sz w:val="20"/>
        </w:rPr>
      </w:pPr>
      <w:r w:rsidRPr="00B67C9B">
        <w:rPr>
          <w:rFonts w:ascii="Arial" w:hAnsi="Arial" w:cs="Arial"/>
          <w:b/>
          <w:bCs/>
          <w:i/>
          <w:sz w:val="20"/>
        </w:rPr>
        <w:t>TESTEMUNHA:</w:t>
      </w:r>
    </w:p>
    <w:p w14:paraId="23B1DAAF" w14:textId="575E643B" w:rsidR="008F2870" w:rsidRPr="00487669" w:rsidRDefault="008F2870">
      <w:pPr>
        <w:ind w:right="120"/>
        <w:rPr>
          <w:rFonts w:ascii="Arial" w:eastAsia="Arial" w:hAnsi="Arial" w:cs="Arial"/>
          <w:color w:val="FF0000"/>
          <w:sz w:val="18"/>
          <w:szCs w:val="18"/>
        </w:rPr>
      </w:pPr>
    </w:p>
    <w:sectPr w:rsidR="008F2870" w:rsidRPr="00487669">
      <w:headerReference w:type="default" r:id="rId24"/>
      <w:footerReference w:type="even" r:id="rId25"/>
      <w:footerReference w:type="default" r:id="rId26"/>
      <w:headerReference w:type="first" r:id="rId27"/>
      <w:footerReference w:type="first" r:id="rId28"/>
      <w:pgSz w:w="11907" w:h="16840"/>
      <w:pgMar w:top="2127" w:right="708" w:bottom="1560" w:left="1276" w:header="79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632F4" w14:textId="77777777" w:rsidR="00F15824" w:rsidRDefault="00F15824">
      <w:r>
        <w:separator/>
      </w:r>
    </w:p>
  </w:endnote>
  <w:endnote w:type="continuationSeparator" w:id="0">
    <w:p w14:paraId="5E9FBC02" w14:textId="77777777" w:rsidR="00F15824" w:rsidRDefault="00F1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Noto Sans Symbols">
    <w:altName w:val="Calibri"/>
    <w:charset w:val="00"/>
    <w:family w:val="auto"/>
    <w:pitch w:val="default"/>
  </w:font>
  <w:font w:name="CG Times (W1)">
    <w:altName w:val="Times New Roman"/>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宋体">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0"/>
    <w:family w:val="roman"/>
    <w:pitch w:val="variable"/>
  </w:font>
  <w:font w:name="StarSymbol, 'Arial Unicode MS'">
    <w:charset w:val="00"/>
    <w:family w:val="auto"/>
    <w:pitch w:val="default"/>
  </w:font>
  <w:font w:name="BookmanOldStyle">
    <w:charset w:val="00"/>
    <w:family w:val="roman"/>
    <w:pitch w:val="default"/>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833E" w14:textId="77777777" w:rsidR="008F2870" w:rsidRDefault="00622CBE">
    <w:pPr>
      <w:pBdr>
        <w:top w:val="nil"/>
        <w:left w:val="nil"/>
        <w:bottom w:val="nil"/>
        <w:right w:val="nil"/>
        <w:between w:val="nil"/>
      </w:pBdr>
      <w:tabs>
        <w:tab w:val="center" w:pos="4252"/>
        <w:tab w:val="right" w:pos="8504"/>
      </w:tabs>
      <w:spacing w:before="120" w:after="120"/>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Pr>
        <w:rFonts w:ascii="Arial" w:eastAsia="Arial" w:hAnsi="Arial" w:cs="Arial"/>
        <w:color w:val="000000"/>
        <w:sz w:val="22"/>
        <w:szCs w:val="22"/>
      </w:rPr>
      <w:fldChar w:fldCharType="end"/>
    </w:r>
  </w:p>
  <w:p w14:paraId="19909E11" w14:textId="77777777" w:rsidR="008F2870" w:rsidRDefault="008F2870">
    <w:pPr>
      <w:pBdr>
        <w:top w:val="nil"/>
        <w:left w:val="nil"/>
        <w:bottom w:val="nil"/>
        <w:right w:val="nil"/>
        <w:between w:val="nil"/>
      </w:pBdr>
      <w:tabs>
        <w:tab w:val="center" w:pos="4252"/>
        <w:tab w:val="right" w:pos="8504"/>
      </w:tabs>
      <w:spacing w:before="120" w:after="120"/>
      <w:ind w:right="360" w:firstLine="360"/>
      <w:rPr>
        <w:rFonts w:ascii="Arial" w:eastAsia="Arial" w:hAnsi="Arial" w:cs="Arial"/>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96A4"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18"/>
        <w:szCs w:val="18"/>
      </w:rPr>
    </w:pPr>
    <w:r>
      <w:rPr>
        <w:rFonts w:ascii="Calibri" w:eastAsia="Calibri" w:hAnsi="Calibri" w:cs="Calibri"/>
        <w:b/>
        <w:color w:val="002060"/>
        <w:sz w:val="18"/>
        <w:szCs w:val="18"/>
      </w:rPr>
      <w:t>CNPJ: 03.869.208/0001-30</w:t>
    </w:r>
  </w:p>
  <w:p w14:paraId="287A0D23"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18"/>
        <w:szCs w:val="18"/>
        <w:u w:val="single"/>
      </w:rPr>
    </w:pPr>
    <w:r>
      <w:rPr>
        <w:rFonts w:ascii="Calibri" w:eastAsia="Calibri" w:hAnsi="Calibri" w:cs="Calibri"/>
        <w:b/>
        <w:color w:val="002060"/>
        <w:sz w:val="18"/>
        <w:szCs w:val="18"/>
      </w:rPr>
      <w:t xml:space="preserve">Av. Dr. Vladimir </w:t>
    </w:r>
    <w:proofErr w:type="spellStart"/>
    <w:r>
      <w:rPr>
        <w:rFonts w:ascii="Calibri" w:eastAsia="Calibri" w:hAnsi="Calibri" w:cs="Calibri"/>
        <w:b/>
        <w:color w:val="002060"/>
        <w:sz w:val="18"/>
        <w:szCs w:val="18"/>
      </w:rPr>
      <w:t>Babkov</w:t>
    </w:r>
    <w:proofErr w:type="spellEnd"/>
    <w:r>
      <w:rPr>
        <w:rFonts w:ascii="Calibri" w:eastAsia="Calibri" w:hAnsi="Calibri" w:cs="Calibri"/>
        <w:b/>
        <w:color w:val="002060"/>
        <w:sz w:val="18"/>
        <w:szCs w:val="18"/>
      </w:rPr>
      <w:t xml:space="preserve">, nº 900, Parque Industrial Mário Bulhões – CEP 87.065-665 Maringá/PR </w:t>
    </w:r>
  </w:p>
  <w:p w14:paraId="6D56BF6B"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20"/>
      </w:rPr>
    </w:pPr>
    <w:r>
      <w:rPr>
        <w:rFonts w:ascii="Calibri" w:eastAsia="Calibri" w:hAnsi="Calibri" w:cs="Calibri"/>
        <w:b/>
        <w:color w:val="002060"/>
        <w:sz w:val="18"/>
        <w:szCs w:val="18"/>
        <w:u w:val="single"/>
      </w:rPr>
      <w:t>Fone: (44) 3366-3838 – E-mail: adm</w:t>
    </w:r>
    <w:hyperlink r:id="rId1">
      <w:r>
        <w:rPr>
          <w:rFonts w:ascii="Calibri" w:eastAsia="Calibri" w:hAnsi="Calibri" w:cs="Calibri"/>
          <w:b/>
          <w:color w:val="002060"/>
          <w:sz w:val="18"/>
          <w:szCs w:val="18"/>
          <w:u w:val="single"/>
        </w:rPr>
        <w:t>@aeroportomaringa.com.br</w:t>
      </w:r>
    </w:hyperlink>
    <w:r>
      <w:rPr>
        <w:rFonts w:ascii="Calibri" w:eastAsia="Calibri" w:hAnsi="Calibri" w:cs="Calibri"/>
        <w:b/>
        <w:color w:val="002060"/>
        <w:sz w:val="18"/>
        <w:szCs w:val="18"/>
        <w:u w:val="single"/>
      </w:rPr>
      <w:t xml:space="preserve"> </w:t>
    </w:r>
  </w:p>
  <w:p w14:paraId="33FA658E" w14:textId="77777777" w:rsidR="008F2870" w:rsidRDefault="008F2870">
    <w:pPr>
      <w:pBdr>
        <w:top w:val="nil"/>
        <w:left w:val="nil"/>
        <w:bottom w:val="nil"/>
        <w:right w:val="nil"/>
        <w:between w:val="nil"/>
      </w:pBdr>
      <w:tabs>
        <w:tab w:val="center" w:pos="4252"/>
        <w:tab w:val="right" w:pos="8504"/>
      </w:tabs>
      <w:spacing w:before="120" w:after="120"/>
      <w:rPr>
        <w:rFonts w:ascii="Arial" w:eastAsia="Arial" w:hAnsi="Arial" w:cs="Arial"/>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1ABF7" w14:textId="77777777" w:rsidR="008F2870" w:rsidRDefault="008F2870">
    <w:pPr>
      <w:pBdr>
        <w:top w:val="nil"/>
        <w:left w:val="nil"/>
        <w:bottom w:val="nil"/>
        <w:right w:val="nil"/>
        <w:between w:val="nil"/>
      </w:pBdr>
      <w:tabs>
        <w:tab w:val="center" w:pos="4252"/>
        <w:tab w:val="right" w:pos="8504"/>
      </w:tabs>
      <w:spacing w:before="120" w:after="120"/>
      <w:jc w:val="right"/>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091C4" w14:textId="77777777" w:rsidR="00F15824" w:rsidRDefault="00F15824">
      <w:r>
        <w:separator/>
      </w:r>
    </w:p>
  </w:footnote>
  <w:footnote w:type="continuationSeparator" w:id="0">
    <w:p w14:paraId="129EEDC3" w14:textId="77777777" w:rsidR="00F15824" w:rsidRDefault="00F1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2B738" w14:textId="431D1223" w:rsidR="008F2870" w:rsidRDefault="00622CBE">
    <w:pPr>
      <w:pBdr>
        <w:top w:val="nil"/>
        <w:left w:val="nil"/>
        <w:bottom w:val="nil"/>
        <w:right w:val="nil"/>
        <w:between w:val="nil"/>
      </w:pBdr>
      <w:tabs>
        <w:tab w:val="center" w:pos="4419"/>
        <w:tab w:val="right" w:pos="8838"/>
      </w:tabs>
      <w:ind w:left="-426" w:hanging="426"/>
      <w:jc w:val="right"/>
      <w:rPr>
        <w:rFonts w:ascii="Arial" w:eastAsia="Arial" w:hAnsi="Arial" w:cs="Arial"/>
        <w:b/>
        <w:color w:val="000000"/>
        <w:sz w:val="22"/>
        <w:szCs w:val="22"/>
      </w:rPr>
    </w:pPr>
    <w:r>
      <w:rPr>
        <w:noProof/>
      </w:rPr>
      <w:drawing>
        <wp:anchor distT="0" distB="0" distL="114300" distR="114300" simplePos="0" relativeHeight="251656704" behindDoc="0" locked="0" layoutInCell="1" hidden="0" allowOverlap="1" wp14:anchorId="19DA5F93" wp14:editId="699151BB">
          <wp:simplePos x="0" y="0"/>
          <wp:positionH relativeFrom="column">
            <wp:posOffset>-601344</wp:posOffset>
          </wp:positionH>
          <wp:positionV relativeFrom="paragraph">
            <wp:posOffset>-459739</wp:posOffset>
          </wp:positionV>
          <wp:extent cx="1831340" cy="1263650"/>
          <wp:effectExtent l="0" t="0" r="0" b="0"/>
          <wp:wrapSquare wrapText="bothSides" distT="0" distB="0" distL="114300" distR="114300"/>
          <wp:docPr id="1371881741"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
                  <a:srcRect/>
                  <a:stretch>
                    <a:fillRect/>
                  </a:stretch>
                </pic:blipFill>
                <pic:spPr>
                  <a:xfrm>
                    <a:off x="0" y="0"/>
                    <a:ext cx="1831340" cy="1263650"/>
                  </a:xfrm>
                  <a:prstGeom prst="rect">
                    <a:avLst/>
                  </a:prstGeom>
                  <a:ln/>
                </pic:spPr>
              </pic:pic>
            </a:graphicData>
          </a:graphic>
        </wp:anchor>
      </w:drawing>
    </w:r>
  </w:p>
  <w:p w14:paraId="42649CB5" w14:textId="77777777" w:rsidR="005116DB" w:rsidRDefault="005116DB">
    <w:pPr>
      <w:pBdr>
        <w:top w:val="nil"/>
        <w:left w:val="nil"/>
        <w:bottom w:val="nil"/>
        <w:right w:val="nil"/>
        <w:between w:val="nil"/>
      </w:pBdr>
      <w:tabs>
        <w:tab w:val="center" w:pos="4419"/>
        <w:tab w:val="right" w:pos="8838"/>
      </w:tabs>
      <w:ind w:left="-426" w:hanging="426"/>
      <w:jc w:val="right"/>
      <w:rPr>
        <w:rFonts w:ascii="Arial" w:eastAsia="Arial" w:hAnsi="Arial" w:cs="Arial"/>
        <w:b/>
        <w:color w:val="000000"/>
        <w:sz w:val="22"/>
        <w:szCs w:val="22"/>
      </w:rPr>
    </w:pPr>
  </w:p>
  <w:p w14:paraId="2262DACD" w14:textId="77777777" w:rsidR="008F2870" w:rsidRDefault="00034C95">
    <w:pPr>
      <w:pBdr>
        <w:top w:val="nil"/>
        <w:left w:val="nil"/>
        <w:bottom w:val="nil"/>
        <w:right w:val="nil"/>
        <w:between w:val="nil"/>
      </w:pBdr>
      <w:ind w:left="0" w:right="1417" w:firstLine="0"/>
      <w:rPr>
        <w:rFonts w:ascii="Calibri" w:eastAsia="Calibri" w:hAnsi="Calibri" w:cs="Calibri"/>
        <w:color w:val="000000"/>
        <w:sz w:val="22"/>
        <w:szCs w:val="22"/>
      </w:rPr>
    </w:pPr>
    <w:r>
      <w:rPr>
        <w:rFonts w:ascii="Calibri" w:eastAsia="Calibri" w:hAnsi="Calibri" w:cs="Calibri"/>
        <w:b/>
        <w:color w:val="000000"/>
        <w:sz w:val="28"/>
        <w:szCs w:val="28"/>
      </w:rPr>
      <w:t xml:space="preserve">   </w:t>
    </w:r>
    <w:r w:rsidR="00622CBE">
      <w:rPr>
        <w:rFonts w:ascii="Calibri" w:eastAsia="Calibri" w:hAnsi="Calibri" w:cs="Calibri"/>
        <w:b/>
        <w:color w:val="000000"/>
        <w:sz w:val="28"/>
        <w:szCs w:val="28"/>
      </w:rPr>
      <w:t xml:space="preserve"> </w:t>
    </w:r>
    <w:r w:rsidR="00622CBE">
      <w:rPr>
        <w:rFonts w:ascii="Calibri" w:eastAsia="Calibri" w:hAnsi="Calibri" w:cs="Calibri"/>
        <w:b/>
        <w:color w:val="002060"/>
        <w:sz w:val="28"/>
        <w:szCs w:val="28"/>
      </w:rPr>
      <w:t xml:space="preserve">TERMINAIS AÉREOS DE MARINGÁ SBMG </w:t>
    </w:r>
  </w:p>
  <w:p w14:paraId="4570B16E" w14:textId="77777777" w:rsidR="008F2870" w:rsidRDefault="008F2870">
    <w:pPr>
      <w:pBdr>
        <w:top w:val="nil"/>
        <w:left w:val="nil"/>
        <w:bottom w:val="nil"/>
        <w:right w:val="nil"/>
        <w:between w:val="nil"/>
      </w:pBdr>
      <w:tabs>
        <w:tab w:val="center" w:pos="4419"/>
        <w:tab w:val="right" w:pos="8838"/>
      </w:tabs>
      <w:ind w:left="1440"/>
      <w:rPr>
        <w:color w:val="0000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C724F" w14:textId="77777777" w:rsidR="008F2870" w:rsidRDefault="00DD4F05">
    <w:pPr>
      <w:pBdr>
        <w:top w:val="nil"/>
        <w:left w:val="nil"/>
        <w:bottom w:val="nil"/>
        <w:right w:val="nil"/>
        <w:between w:val="nil"/>
      </w:pBdr>
      <w:tabs>
        <w:tab w:val="center" w:pos="4419"/>
        <w:tab w:val="right" w:pos="8838"/>
      </w:tabs>
      <w:jc w:val="center"/>
      <w:rPr>
        <w:rFonts w:ascii="Arial" w:eastAsia="Arial" w:hAnsi="Arial" w:cs="Arial"/>
        <w:color w:val="FF0000"/>
        <w:sz w:val="18"/>
        <w:szCs w:val="18"/>
      </w:rPr>
    </w:pPr>
    <w:r>
      <w:rPr>
        <w:color w:val="000000"/>
        <w:sz w:val="20"/>
      </w:rPr>
      <w:pict w14:anchorId="06F97024">
        <v:shapetype id="_x0000_m102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o:lock v:ext="edit" text="t" shapetype="t"/>
        </v:shapetype>
      </w:pict>
    </w:r>
    <w:r>
      <w:rPr>
        <w:color w:val="000000"/>
        <w:sz w:val="20"/>
      </w:rPr>
      <w:pict w14:anchorId="2A4FDC90">
        <v:shape id="PowerPlusWaterMarkObject1" o:spid="_x0000_s1025" type="#_x0000_m1026" style="position:absolute;left:0;text-align:left;margin-left:0;margin-top:0;width:563.25pt;height:66.25pt;rotation:315;z-index:-251657728;mso-position-horizontal:center;mso-position-horizontal-relative:margin;mso-position-vertical:center;mso-position-vertical-relative:margin" o:spt="136" adj="10800" path="m@7,l@8,m@5,21600l@6,21600e" fillcolor="silver" stroked="f">
          <v:fill opacity=".5" angle="0"/>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amp;quot&quot;;font-size:1pt" fitshape="t" string="Minuta de Edital"/>
          <v:handles>
            <v:h position="#0,bottomRight" xrange="6629,14971"/>
          </v:handles>
          <o:lock v:ext="edit" text="t" shapetype="t"/>
          <w10:wrap anchorx="margin" anchory="margin"/>
        </v:shape>
      </w:pict>
    </w:r>
    <w:r w:rsidR="00622CBE">
      <w:rPr>
        <w:rFonts w:ascii="Arial" w:eastAsia="Arial" w:hAnsi="Arial" w:cs="Arial"/>
        <w:color w:val="FF0000"/>
        <w:sz w:val="18"/>
        <w:szCs w:val="18"/>
      </w:rPr>
      <w:t xml:space="preserve">Processo nº                                          fls. n°_______ </w:t>
    </w:r>
  </w:p>
  <w:p w14:paraId="5739EE54" w14:textId="77777777" w:rsidR="008F2870" w:rsidRDefault="00622CBE">
    <w:pPr>
      <w:pBdr>
        <w:top w:val="nil"/>
        <w:left w:val="nil"/>
        <w:bottom w:val="nil"/>
        <w:right w:val="nil"/>
        <w:between w:val="nil"/>
      </w:pBd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PREFEITURA DO MUNICÍPIO DE SÃO PAULO</w:t>
    </w:r>
  </w:p>
  <w:p w14:paraId="6478FE1B" w14:textId="77777777" w:rsidR="008F2870" w:rsidRDefault="00622CBE">
    <w:pPr>
      <w:pBdr>
        <w:top w:val="nil"/>
        <w:left w:val="nil"/>
        <w:bottom w:val="nil"/>
        <w:right w:val="nil"/>
        <w:between w:val="nil"/>
      </w:pBd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SECRETARIA MUNICIPAL DE ADMINISTRAÇÃO</w:t>
    </w:r>
  </w:p>
  <w:p w14:paraId="10B939BD" w14:textId="77777777" w:rsidR="008F2870" w:rsidRDefault="00622CBE">
    <w:pPr>
      <w:pBdr>
        <w:top w:val="nil"/>
        <w:left w:val="nil"/>
        <w:bottom w:val="nil"/>
        <w:right w:val="nil"/>
        <w:between w:val="nil"/>
      </w:pBdr>
      <w:tabs>
        <w:tab w:val="center" w:pos="4419"/>
        <w:tab w:val="right" w:pos="8838"/>
      </w:tabs>
      <w:rPr>
        <w:rFonts w:ascii="Arial" w:eastAsia="Arial" w:hAnsi="Arial" w:cs="Arial"/>
        <w:b/>
        <w:color w:val="000000"/>
        <w:szCs w:val="24"/>
      </w:rPr>
    </w:pPr>
    <w:r>
      <w:rPr>
        <w:rFonts w:ascii="Arial" w:eastAsia="Arial" w:hAnsi="Arial" w:cs="Arial"/>
        <w:b/>
        <w:color w:val="000000"/>
        <w:szCs w:val="24"/>
      </w:rPr>
      <w:tab/>
      <w:t>SEÇÃO DE LICITAÇÕES</w:t>
    </w:r>
  </w:p>
  <w:p w14:paraId="2CE8B8AA" w14:textId="77777777" w:rsidR="008F2870" w:rsidRDefault="008F2870">
    <w:pPr>
      <w:pBdr>
        <w:top w:val="nil"/>
        <w:left w:val="nil"/>
        <w:bottom w:val="nil"/>
        <w:right w:val="nil"/>
        <w:between w:val="nil"/>
      </w:pBdr>
      <w:tabs>
        <w:tab w:val="center" w:pos="4419"/>
        <w:tab w:val="right" w:pos="8838"/>
      </w:tabs>
      <w:rPr>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
    <w:lvl w:ilvl="0">
      <w:start w:val="1"/>
      <w:numFmt w:val="lowerLetter"/>
      <w:lvlText w:val="%1)"/>
      <w:lvlJc w:val="left"/>
      <w:pPr>
        <w:tabs>
          <w:tab w:val="num" w:pos="720"/>
        </w:tabs>
        <w:ind w:left="720" w:hanging="360"/>
      </w:pPr>
      <w:rPr>
        <w:rFonts w:cs="Arial"/>
        <w:b/>
        <w:bCs/>
        <w:sz w:val="20"/>
        <w:szCs w:val="20"/>
      </w:rPr>
    </w:lvl>
  </w:abstractNum>
  <w:abstractNum w:abstractNumId="1" w15:restartNumberingAfterBreak="0">
    <w:nsid w:val="00000007"/>
    <w:multiLevelType w:val="singleLevel"/>
    <w:tmpl w:val="00000007"/>
    <w:name w:val="WW8Num7"/>
    <w:lvl w:ilvl="0">
      <w:start w:val="1"/>
      <w:numFmt w:val="lowerLetter"/>
      <w:lvlText w:val="%1)"/>
      <w:lvlJc w:val="left"/>
      <w:pPr>
        <w:tabs>
          <w:tab w:val="num" w:pos="0"/>
        </w:tabs>
        <w:ind w:left="720" w:hanging="360"/>
      </w:pPr>
      <w:rPr>
        <w:b/>
        <w:bCs/>
        <w:sz w:val="20"/>
        <w:szCs w:val="20"/>
      </w:rPr>
    </w:lvl>
  </w:abstractNum>
  <w:abstractNum w:abstractNumId="2" w15:restartNumberingAfterBreak="0">
    <w:nsid w:val="0000000A"/>
    <w:multiLevelType w:val="singleLevel"/>
    <w:tmpl w:val="4F1C6102"/>
    <w:name w:val="WW8Num9"/>
    <w:lvl w:ilvl="0">
      <w:start w:val="1"/>
      <w:numFmt w:val="lowerLetter"/>
      <w:lvlText w:val="%1)"/>
      <w:lvlJc w:val="left"/>
      <w:pPr>
        <w:tabs>
          <w:tab w:val="num" w:pos="0"/>
        </w:tabs>
        <w:ind w:left="780" w:hanging="420"/>
      </w:pPr>
      <w:rPr>
        <w:rFonts w:ascii="Arial" w:hAnsi="Arial" w:cs="Arial" w:hint="default"/>
        <w:sz w:val="20"/>
        <w:szCs w:val="20"/>
      </w:rPr>
    </w:lvl>
  </w:abstractNum>
  <w:abstractNum w:abstractNumId="3" w15:restartNumberingAfterBreak="0">
    <w:nsid w:val="0000000B"/>
    <w:multiLevelType w:val="singleLevel"/>
    <w:tmpl w:val="D7649134"/>
    <w:name w:val="WW8Num10"/>
    <w:lvl w:ilvl="0">
      <w:start w:val="1"/>
      <w:numFmt w:val="lowerLetter"/>
      <w:lvlText w:val="%1)"/>
      <w:lvlJc w:val="left"/>
      <w:pPr>
        <w:tabs>
          <w:tab w:val="num" w:pos="0"/>
        </w:tabs>
        <w:ind w:left="720" w:hanging="360"/>
      </w:pPr>
      <w:rPr>
        <w:b/>
        <w:bCs/>
      </w:rPr>
    </w:lvl>
  </w:abstractNum>
  <w:abstractNum w:abstractNumId="4" w15:restartNumberingAfterBreak="0">
    <w:nsid w:val="00000011"/>
    <w:multiLevelType w:val="singleLevel"/>
    <w:tmpl w:val="43209AE4"/>
    <w:name w:val="WW8Num16"/>
    <w:lvl w:ilvl="0">
      <w:start w:val="1"/>
      <w:numFmt w:val="lowerLetter"/>
      <w:lvlText w:val="%1)"/>
      <w:lvlJc w:val="left"/>
      <w:pPr>
        <w:tabs>
          <w:tab w:val="num" w:pos="0"/>
        </w:tabs>
        <w:ind w:left="720" w:hanging="360"/>
      </w:pPr>
      <w:rPr>
        <w:rFonts w:ascii="Arial" w:hAnsi="Arial" w:cs="Arial"/>
        <w:sz w:val="20"/>
        <w:szCs w:val="20"/>
      </w:rPr>
    </w:lvl>
  </w:abstractNum>
  <w:abstractNum w:abstractNumId="5" w15:restartNumberingAfterBreak="0">
    <w:nsid w:val="00000013"/>
    <w:multiLevelType w:val="singleLevel"/>
    <w:tmpl w:val="00000013"/>
    <w:name w:val="WW8Num18"/>
    <w:lvl w:ilvl="0">
      <w:start w:val="1"/>
      <w:numFmt w:val="lowerLetter"/>
      <w:lvlText w:val="%1)"/>
      <w:lvlJc w:val="left"/>
      <w:pPr>
        <w:tabs>
          <w:tab w:val="num" w:pos="0"/>
        </w:tabs>
        <w:ind w:left="720" w:hanging="360"/>
      </w:pPr>
    </w:lvl>
  </w:abstractNum>
  <w:abstractNum w:abstractNumId="6" w15:restartNumberingAfterBreak="0">
    <w:nsid w:val="0000001A"/>
    <w:multiLevelType w:val="singleLevel"/>
    <w:tmpl w:val="0000001A"/>
    <w:name w:val="WW8Num25"/>
    <w:lvl w:ilvl="0">
      <w:start w:val="1"/>
      <w:numFmt w:val="bullet"/>
      <w:lvlText w:val=""/>
      <w:lvlJc w:val="left"/>
      <w:pPr>
        <w:tabs>
          <w:tab w:val="num" w:pos="0"/>
        </w:tabs>
        <w:ind w:left="720" w:hanging="360"/>
      </w:pPr>
      <w:rPr>
        <w:rFonts w:ascii="Wingdings" w:hAnsi="Wingdings" w:cs="Arial"/>
        <w:b/>
        <w:bCs/>
        <w:i/>
        <w:kern w:val="1"/>
        <w:sz w:val="18"/>
        <w:szCs w:val="18"/>
      </w:rPr>
    </w:lvl>
  </w:abstractNum>
  <w:abstractNum w:abstractNumId="7" w15:restartNumberingAfterBreak="0">
    <w:nsid w:val="00000024"/>
    <w:multiLevelType w:val="singleLevel"/>
    <w:tmpl w:val="5DD898C4"/>
    <w:name w:val="WW8Num35"/>
    <w:lvl w:ilvl="0">
      <w:start w:val="1"/>
      <w:numFmt w:val="lowerLetter"/>
      <w:lvlText w:val="%1)"/>
      <w:lvlJc w:val="left"/>
      <w:pPr>
        <w:tabs>
          <w:tab w:val="num" w:pos="0"/>
        </w:tabs>
        <w:ind w:left="720" w:hanging="360"/>
      </w:pPr>
      <w:rPr>
        <w:b/>
        <w:bCs/>
      </w:rPr>
    </w:lvl>
  </w:abstractNum>
  <w:abstractNum w:abstractNumId="8" w15:restartNumberingAfterBreak="0">
    <w:nsid w:val="0000002F"/>
    <w:multiLevelType w:val="multilevel"/>
    <w:tmpl w:val="53CC1BDA"/>
    <w:name w:val="WWNum45"/>
    <w:lvl w:ilvl="0">
      <w:start w:val="1"/>
      <w:numFmt w:val="lowerLetter"/>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04235567"/>
    <w:multiLevelType w:val="multilevel"/>
    <w:tmpl w:val="158AD29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54670C1"/>
    <w:multiLevelType w:val="multilevel"/>
    <w:tmpl w:val="CA12C6F8"/>
    <w:lvl w:ilvl="0">
      <w:start w:val="5"/>
      <w:numFmt w:val="decimal"/>
      <w:lvlText w:val="%1."/>
      <w:lvlJc w:val="left"/>
      <w:pPr>
        <w:ind w:left="360" w:hanging="360"/>
      </w:pPr>
      <w:rPr>
        <w:b/>
      </w:rPr>
    </w:lvl>
    <w:lvl w:ilvl="1">
      <w:start w:val="1"/>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0B903D56"/>
    <w:multiLevelType w:val="multilevel"/>
    <w:tmpl w:val="8E7A828C"/>
    <w:lvl w:ilvl="0">
      <w:start w:val="9"/>
      <w:numFmt w:val="decimal"/>
      <w:lvlText w:val="%1."/>
      <w:lvlJc w:val="left"/>
      <w:pPr>
        <w:ind w:left="360" w:hanging="360"/>
      </w:pPr>
      <w:rPr>
        <w:b/>
      </w:rPr>
    </w:lvl>
    <w:lvl w:ilvl="1">
      <w:start w:val="9"/>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0C152B34"/>
    <w:multiLevelType w:val="hybridMultilevel"/>
    <w:tmpl w:val="545EEE74"/>
    <w:lvl w:ilvl="0" w:tplc="5BEE35EE">
      <w:start w:val="1"/>
      <w:numFmt w:val="lowerLetter"/>
      <w:lvlText w:val="%1)"/>
      <w:lvlJc w:val="left"/>
      <w:pPr>
        <w:ind w:left="1080" w:hanging="360"/>
      </w:pPr>
      <w:rPr>
        <w:b/>
        <w:bCs w:val="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15E40793"/>
    <w:multiLevelType w:val="hybridMultilevel"/>
    <w:tmpl w:val="F230E06C"/>
    <w:lvl w:ilvl="0" w:tplc="15FE2FE0">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65918A0"/>
    <w:multiLevelType w:val="multilevel"/>
    <w:tmpl w:val="AB6CD20E"/>
    <w:lvl w:ilvl="0">
      <w:start w:val="11"/>
      <w:numFmt w:val="decimal"/>
      <w:lvlText w:val="%1."/>
      <w:lvlJc w:val="left"/>
      <w:pPr>
        <w:ind w:left="435" w:hanging="435"/>
      </w:pPr>
      <w:rPr>
        <w:b/>
        <w:color w:val="auto"/>
      </w:rPr>
    </w:lvl>
    <w:lvl w:ilvl="1">
      <w:start w:val="1"/>
      <w:numFmt w:val="decimal"/>
      <w:lvlText w:val="%1.%2."/>
      <w:lvlJc w:val="left"/>
      <w:pPr>
        <w:ind w:left="577" w:hanging="435"/>
      </w:pPr>
      <w:rPr>
        <w:b/>
        <w:color w:val="000000"/>
        <w:sz w:val="20"/>
        <w:szCs w:val="20"/>
      </w:rPr>
    </w:lvl>
    <w:lvl w:ilvl="2">
      <w:start w:val="1"/>
      <w:numFmt w:val="decimal"/>
      <w:lvlText w:val="%1.%2.%3."/>
      <w:lvlJc w:val="left"/>
      <w:pPr>
        <w:ind w:left="1146" w:hanging="720"/>
      </w:pPr>
      <w:rPr>
        <w:b/>
        <w:color w:val="000000"/>
        <w:sz w:val="20"/>
        <w:szCs w:val="20"/>
      </w:rPr>
    </w:lvl>
    <w:lvl w:ilvl="3">
      <w:start w:val="1"/>
      <w:numFmt w:val="lowerLetter"/>
      <w:lvlText w:val="%4)"/>
      <w:lvlJc w:val="left"/>
      <w:pPr>
        <w:ind w:left="360" w:hanging="36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17210BE8"/>
    <w:multiLevelType w:val="hybridMultilevel"/>
    <w:tmpl w:val="2C72689A"/>
    <w:lvl w:ilvl="0" w:tplc="909ADCC8">
      <w:start w:val="1"/>
      <w:numFmt w:val="upperRoman"/>
      <w:lvlText w:val="%1."/>
      <w:lvlJc w:val="right"/>
      <w:pPr>
        <w:ind w:left="1428" w:hanging="360"/>
      </w:pPr>
      <w:rPr>
        <w:rFonts w:hint="default"/>
        <w:b/>
        <w:bCs/>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6" w15:restartNumberingAfterBreak="0">
    <w:nsid w:val="18F81C91"/>
    <w:multiLevelType w:val="hybridMultilevel"/>
    <w:tmpl w:val="1C80DDB8"/>
    <w:lvl w:ilvl="0" w:tplc="9496AE1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B251114"/>
    <w:multiLevelType w:val="multilevel"/>
    <w:tmpl w:val="226CFA1A"/>
    <w:lvl w:ilvl="0">
      <w:start w:val="16"/>
      <w:numFmt w:val="decimal"/>
      <w:lvlText w:val="%1."/>
      <w:lvlJc w:val="left"/>
      <w:pPr>
        <w:ind w:left="720" w:hanging="360"/>
      </w:pPr>
      <w:rPr>
        <w:rFonts w:hint="default"/>
        <w:b/>
        <w:sz w:val="20"/>
        <w:szCs w:val="20"/>
      </w:rPr>
    </w:lvl>
    <w:lvl w:ilvl="1">
      <w:start w:val="1"/>
      <w:numFmt w:val="decimal"/>
      <w:isLgl/>
      <w:lvlText w:val="%1.%2"/>
      <w:lvlJc w:val="left"/>
      <w:pPr>
        <w:ind w:left="780" w:hanging="420"/>
      </w:pPr>
      <w:rPr>
        <w:rFonts w:eastAsia="Times New Roman" w:hint="default"/>
        <w:b/>
        <w:bCs/>
      </w:rPr>
    </w:lvl>
    <w:lvl w:ilvl="2">
      <w:start w:val="1"/>
      <w:numFmt w:val="lowerLetter"/>
      <w:lvlText w:val="%3)"/>
      <w:lvlJc w:val="left"/>
      <w:pPr>
        <w:ind w:left="1080" w:hanging="720"/>
      </w:pPr>
      <w:rPr>
        <w:rFonts w:hint="default"/>
        <w:b/>
        <w:bCs/>
        <w:sz w:val="20"/>
        <w:szCs w:val="2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 w15:restartNumberingAfterBreak="0">
    <w:nsid w:val="1C19261B"/>
    <w:multiLevelType w:val="multilevel"/>
    <w:tmpl w:val="4B8EF4B2"/>
    <w:styleLink w:val="WW8Num7"/>
    <w:lvl w:ilvl="0">
      <w:start w:val="1"/>
      <w:numFmt w:val="decimal"/>
      <w:lvlText w:val="%1."/>
      <w:lvlJc w:val="left"/>
      <w:rPr>
        <w:rFonts w:ascii="Arial" w:eastAsia="Lucida Sans Unicode" w:hAnsi="Arial" w:cs="Arial"/>
        <w:b/>
        <w:bCs/>
        <w:color w:val="FF0000"/>
        <w:sz w:val="18"/>
        <w:szCs w:val="18"/>
      </w:rPr>
    </w:lvl>
    <w:lvl w:ilvl="1">
      <w:start w:val="1"/>
      <w:numFmt w:val="decimal"/>
      <w:lvlText w:val="%2."/>
      <w:lvlJc w:val="left"/>
      <w:rPr>
        <w:rFonts w:ascii="Arial" w:hAnsi="Arial" w:cs="Arial"/>
        <w:sz w:val="18"/>
        <w:szCs w:val="18"/>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20E1D63"/>
    <w:multiLevelType w:val="hybridMultilevel"/>
    <w:tmpl w:val="FDD80036"/>
    <w:lvl w:ilvl="0" w:tplc="5D9A6C32">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4977A02"/>
    <w:multiLevelType w:val="multilevel"/>
    <w:tmpl w:val="EE80363E"/>
    <w:lvl w:ilvl="0">
      <w:start w:val="1"/>
      <w:numFmt w:val="bullet"/>
      <w:pStyle w:val="Nivel1"/>
      <w:lvlText w:val="●"/>
      <w:lvlJc w:val="left"/>
      <w:pPr>
        <w:ind w:left="1713" w:hanging="360"/>
      </w:pPr>
      <w:rPr>
        <w:rFonts w:ascii="Noto Sans Symbols" w:eastAsia="Noto Sans Symbols" w:hAnsi="Noto Sans Symbols" w:cs="Noto Sans Symbols"/>
      </w:rPr>
    </w:lvl>
    <w:lvl w:ilvl="1">
      <w:start w:val="1"/>
      <w:numFmt w:val="bullet"/>
      <w:lvlText w:val="o"/>
      <w:lvlJc w:val="left"/>
      <w:pPr>
        <w:ind w:left="2433" w:hanging="360"/>
      </w:pPr>
      <w:rPr>
        <w:rFonts w:ascii="Courier New" w:eastAsia="Courier New" w:hAnsi="Courier New" w:cs="Courier New"/>
      </w:rPr>
    </w:lvl>
    <w:lvl w:ilvl="2">
      <w:start w:val="1"/>
      <w:numFmt w:val="bullet"/>
      <w:lvlText w:val="▪"/>
      <w:lvlJc w:val="left"/>
      <w:pPr>
        <w:ind w:left="3153" w:hanging="360"/>
      </w:pPr>
      <w:rPr>
        <w:rFonts w:ascii="Noto Sans Symbols" w:eastAsia="Noto Sans Symbols" w:hAnsi="Noto Sans Symbols" w:cs="Noto Sans Symbols"/>
      </w:rPr>
    </w:lvl>
    <w:lvl w:ilvl="3">
      <w:start w:val="1"/>
      <w:numFmt w:val="bullet"/>
      <w:lvlText w:val="●"/>
      <w:lvlJc w:val="left"/>
      <w:pPr>
        <w:ind w:left="3873" w:hanging="360"/>
      </w:pPr>
      <w:rPr>
        <w:rFonts w:ascii="Noto Sans Symbols" w:eastAsia="Noto Sans Symbols" w:hAnsi="Noto Sans Symbols" w:cs="Noto Sans Symbols"/>
      </w:rPr>
    </w:lvl>
    <w:lvl w:ilvl="4">
      <w:start w:val="1"/>
      <w:numFmt w:val="bullet"/>
      <w:lvlText w:val="o"/>
      <w:lvlJc w:val="left"/>
      <w:pPr>
        <w:ind w:left="4593" w:hanging="360"/>
      </w:pPr>
      <w:rPr>
        <w:rFonts w:ascii="Courier New" w:eastAsia="Courier New" w:hAnsi="Courier New" w:cs="Courier New"/>
      </w:rPr>
    </w:lvl>
    <w:lvl w:ilvl="5">
      <w:start w:val="1"/>
      <w:numFmt w:val="bullet"/>
      <w:lvlText w:val="▪"/>
      <w:lvlJc w:val="left"/>
      <w:pPr>
        <w:ind w:left="5313" w:hanging="360"/>
      </w:pPr>
      <w:rPr>
        <w:rFonts w:ascii="Noto Sans Symbols" w:eastAsia="Noto Sans Symbols" w:hAnsi="Noto Sans Symbols" w:cs="Noto Sans Symbols"/>
      </w:rPr>
    </w:lvl>
    <w:lvl w:ilvl="6">
      <w:start w:val="1"/>
      <w:numFmt w:val="bullet"/>
      <w:lvlText w:val="●"/>
      <w:lvlJc w:val="left"/>
      <w:pPr>
        <w:ind w:left="6033" w:hanging="360"/>
      </w:pPr>
      <w:rPr>
        <w:rFonts w:ascii="Noto Sans Symbols" w:eastAsia="Noto Sans Symbols" w:hAnsi="Noto Sans Symbols" w:cs="Noto Sans Symbols"/>
      </w:rPr>
    </w:lvl>
    <w:lvl w:ilvl="7">
      <w:start w:val="1"/>
      <w:numFmt w:val="bullet"/>
      <w:lvlText w:val="o"/>
      <w:lvlJc w:val="left"/>
      <w:pPr>
        <w:ind w:left="6753" w:hanging="360"/>
      </w:pPr>
      <w:rPr>
        <w:rFonts w:ascii="Courier New" w:eastAsia="Courier New" w:hAnsi="Courier New" w:cs="Courier New"/>
      </w:rPr>
    </w:lvl>
    <w:lvl w:ilvl="8">
      <w:start w:val="1"/>
      <w:numFmt w:val="bullet"/>
      <w:lvlText w:val="▪"/>
      <w:lvlJc w:val="left"/>
      <w:pPr>
        <w:ind w:left="7473" w:hanging="360"/>
      </w:pPr>
      <w:rPr>
        <w:rFonts w:ascii="Noto Sans Symbols" w:eastAsia="Noto Sans Symbols" w:hAnsi="Noto Sans Symbols" w:cs="Noto Sans Symbols"/>
      </w:rPr>
    </w:lvl>
  </w:abstractNum>
  <w:abstractNum w:abstractNumId="21" w15:restartNumberingAfterBreak="0">
    <w:nsid w:val="267E5C65"/>
    <w:multiLevelType w:val="multilevel"/>
    <w:tmpl w:val="AC082F58"/>
    <w:lvl w:ilvl="0">
      <w:start w:val="1"/>
      <w:numFmt w:val="lowerLetter"/>
      <w:lvlText w:val="%1)"/>
      <w:lvlJc w:val="left"/>
      <w:pPr>
        <w:ind w:left="2421" w:hanging="360"/>
      </w:pPr>
      <w:rPr>
        <w:b/>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22" w15:restartNumberingAfterBreak="0">
    <w:nsid w:val="28E20FA0"/>
    <w:multiLevelType w:val="hybridMultilevel"/>
    <w:tmpl w:val="1CB4A9EA"/>
    <w:lvl w:ilvl="0" w:tplc="04160017">
      <w:start w:val="1"/>
      <w:numFmt w:val="lowerLetter"/>
      <w:lvlText w:val="%1)"/>
      <w:lvlJc w:val="lef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3" w15:restartNumberingAfterBreak="0">
    <w:nsid w:val="295F522A"/>
    <w:multiLevelType w:val="multilevel"/>
    <w:tmpl w:val="D4C6326A"/>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B1F70F0"/>
    <w:multiLevelType w:val="hybridMultilevel"/>
    <w:tmpl w:val="55D082F4"/>
    <w:lvl w:ilvl="0" w:tplc="6EE0F0DC">
      <w:start w:val="1"/>
      <w:numFmt w:val="lowerLetter"/>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306D0A60"/>
    <w:multiLevelType w:val="multilevel"/>
    <w:tmpl w:val="869A3684"/>
    <w:lvl w:ilvl="0">
      <w:start w:val="1"/>
      <w:numFmt w:val="lowerLetter"/>
      <w:pStyle w:val="Nivel01"/>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4E20518"/>
    <w:multiLevelType w:val="multilevel"/>
    <w:tmpl w:val="B1B4F406"/>
    <w:lvl w:ilvl="0">
      <w:start w:val="1"/>
      <w:numFmt w:val="lowerLetter"/>
      <w:lvlText w:val="%1)"/>
      <w:lvlJc w:val="left"/>
      <w:pPr>
        <w:ind w:left="276" w:hanging="210"/>
      </w:pPr>
      <w:rPr>
        <w:rFonts w:ascii="Arial" w:eastAsia="Arial" w:hAnsi="Arial" w:cs="Arial"/>
        <w:b/>
        <w:color w:val="auto"/>
        <w:spacing w:val="-1"/>
        <w:w w:val="100"/>
        <w:sz w:val="20"/>
        <w:szCs w:val="20"/>
        <w:lang w:val="pt-BR" w:eastAsia="pt-BR" w:bidi="pt-BR"/>
      </w:rPr>
    </w:lvl>
    <w:lvl w:ilvl="1">
      <w:numFmt w:val="bullet"/>
      <w:lvlText w:val="•"/>
      <w:lvlJc w:val="left"/>
      <w:pPr>
        <w:ind w:left="1318" w:hanging="210"/>
      </w:pPr>
      <w:rPr>
        <w:lang w:val="pt-BR" w:eastAsia="pt-BR" w:bidi="pt-BR"/>
      </w:rPr>
    </w:lvl>
    <w:lvl w:ilvl="2">
      <w:numFmt w:val="bullet"/>
      <w:lvlText w:val="•"/>
      <w:lvlJc w:val="left"/>
      <w:pPr>
        <w:ind w:left="2356" w:hanging="210"/>
      </w:pPr>
      <w:rPr>
        <w:lang w:val="pt-BR" w:eastAsia="pt-BR" w:bidi="pt-BR"/>
      </w:rPr>
    </w:lvl>
    <w:lvl w:ilvl="3">
      <w:numFmt w:val="bullet"/>
      <w:lvlText w:val="•"/>
      <w:lvlJc w:val="left"/>
      <w:pPr>
        <w:ind w:left="3394" w:hanging="210"/>
      </w:pPr>
      <w:rPr>
        <w:lang w:val="pt-BR" w:eastAsia="pt-BR" w:bidi="pt-BR"/>
      </w:rPr>
    </w:lvl>
    <w:lvl w:ilvl="4">
      <w:numFmt w:val="bullet"/>
      <w:lvlText w:val="•"/>
      <w:lvlJc w:val="left"/>
      <w:pPr>
        <w:ind w:left="4432" w:hanging="210"/>
      </w:pPr>
      <w:rPr>
        <w:lang w:val="pt-BR" w:eastAsia="pt-BR" w:bidi="pt-BR"/>
      </w:rPr>
    </w:lvl>
    <w:lvl w:ilvl="5">
      <w:numFmt w:val="bullet"/>
      <w:lvlText w:val="•"/>
      <w:lvlJc w:val="left"/>
      <w:pPr>
        <w:ind w:left="5470" w:hanging="210"/>
      </w:pPr>
      <w:rPr>
        <w:lang w:val="pt-BR" w:eastAsia="pt-BR" w:bidi="pt-BR"/>
      </w:rPr>
    </w:lvl>
    <w:lvl w:ilvl="6">
      <w:numFmt w:val="bullet"/>
      <w:lvlText w:val="•"/>
      <w:lvlJc w:val="left"/>
      <w:pPr>
        <w:ind w:left="6508" w:hanging="210"/>
      </w:pPr>
      <w:rPr>
        <w:lang w:val="pt-BR" w:eastAsia="pt-BR" w:bidi="pt-BR"/>
      </w:rPr>
    </w:lvl>
    <w:lvl w:ilvl="7">
      <w:numFmt w:val="bullet"/>
      <w:lvlText w:val="•"/>
      <w:lvlJc w:val="left"/>
      <w:pPr>
        <w:ind w:left="7546" w:hanging="210"/>
      </w:pPr>
      <w:rPr>
        <w:lang w:val="pt-BR" w:eastAsia="pt-BR" w:bidi="pt-BR"/>
      </w:rPr>
    </w:lvl>
    <w:lvl w:ilvl="8">
      <w:numFmt w:val="bullet"/>
      <w:lvlText w:val="•"/>
      <w:lvlJc w:val="left"/>
      <w:pPr>
        <w:ind w:left="8584" w:hanging="210"/>
      </w:pPr>
      <w:rPr>
        <w:lang w:val="pt-BR" w:eastAsia="pt-BR" w:bidi="pt-BR"/>
      </w:rPr>
    </w:lvl>
  </w:abstractNum>
  <w:abstractNum w:abstractNumId="27" w15:restartNumberingAfterBreak="0">
    <w:nsid w:val="35913908"/>
    <w:multiLevelType w:val="multilevel"/>
    <w:tmpl w:val="8C18E5E4"/>
    <w:lvl w:ilvl="0">
      <w:start w:val="1"/>
      <w:numFmt w:val="decimal"/>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auto"/>
      </w:rPr>
    </w:lvl>
    <w:lvl w:ilvl="2">
      <w:start w:val="1"/>
      <w:numFmt w:val="decimal"/>
      <w:lvlText w:val="%1.%2.%3"/>
      <w:lvlJc w:val="left"/>
      <w:pPr>
        <w:ind w:left="5115" w:hanging="720"/>
      </w:pPr>
      <w:rPr>
        <w:rFonts w:ascii="Arial" w:eastAsia="Arial" w:hAnsi="Arial" w:cs="Arial"/>
        <w:b/>
        <w:color w:val="auto"/>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36A81126"/>
    <w:multiLevelType w:val="multilevel"/>
    <w:tmpl w:val="36DA92CA"/>
    <w:lvl w:ilvl="0">
      <w:start w:val="1"/>
      <w:numFmt w:val="lowerLetter"/>
      <w:lvlText w:val="%1)"/>
      <w:lvlJc w:val="left"/>
      <w:pPr>
        <w:ind w:left="2280" w:hanging="360"/>
      </w:pPr>
      <w:rPr>
        <w:b/>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456"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29" w15:restartNumberingAfterBreak="0">
    <w:nsid w:val="375B6DC4"/>
    <w:multiLevelType w:val="hybridMultilevel"/>
    <w:tmpl w:val="DC346C84"/>
    <w:lvl w:ilvl="0" w:tplc="909ADCC8">
      <w:start w:val="1"/>
      <w:numFmt w:val="upperRoman"/>
      <w:lvlText w:val="%1."/>
      <w:lvlJc w:val="right"/>
      <w:pPr>
        <w:ind w:left="2148" w:hanging="360"/>
      </w:pPr>
      <w:rPr>
        <w:b/>
        <w:bCs/>
      </w:rPr>
    </w:lvl>
    <w:lvl w:ilvl="1" w:tplc="04160019" w:tentative="1">
      <w:start w:val="1"/>
      <w:numFmt w:val="lowerLetter"/>
      <w:lvlText w:val="%2."/>
      <w:lvlJc w:val="left"/>
      <w:pPr>
        <w:ind w:left="2868" w:hanging="360"/>
      </w:pPr>
    </w:lvl>
    <w:lvl w:ilvl="2" w:tplc="0416001B" w:tentative="1">
      <w:start w:val="1"/>
      <w:numFmt w:val="lowerRoman"/>
      <w:lvlText w:val="%3."/>
      <w:lvlJc w:val="right"/>
      <w:pPr>
        <w:ind w:left="3588" w:hanging="180"/>
      </w:pPr>
    </w:lvl>
    <w:lvl w:ilvl="3" w:tplc="0416000F" w:tentative="1">
      <w:start w:val="1"/>
      <w:numFmt w:val="decimal"/>
      <w:lvlText w:val="%4."/>
      <w:lvlJc w:val="left"/>
      <w:pPr>
        <w:ind w:left="4308" w:hanging="360"/>
      </w:pPr>
    </w:lvl>
    <w:lvl w:ilvl="4" w:tplc="04160019" w:tentative="1">
      <w:start w:val="1"/>
      <w:numFmt w:val="lowerLetter"/>
      <w:lvlText w:val="%5."/>
      <w:lvlJc w:val="left"/>
      <w:pPr>
        <w:ind w:left="5028" w:hanging="360"/>
      </w:pPr>
    </w:lvl>
    <w:lvl w:ilvl="5" w:tplc="0416001B" w:tentative="1">
      <w:start w:val="1"/>
      <w:numFmt w:val="lowerRoman"/>
      <w:lvlText w:val="%6."/>
      <w:lvlJc w:val="right"/>
      <w:pPr>
        <w:ind w:left="5748" w:hanging="180"/>
      </w:pPr>
    </w:lvl>
    <w:lvl w:ilvl="6" w:tplc="0416000F" w:tentative="1">
      <w:start w:val="1"/>
      <w:numFmt w:val="decimal"/>
      <w:lvlText w:val="%7."/>
      <w:lvlJc w:val="left"/>
      <w:pPr>
        <w:ind w:left="6468" w:hanging="360"/>
      </w:pPr>
    </w:lvl>
    <w:lvl w:ilvl="7" w:tplc="04160019" w:tentative="1">
      <w:start w:val="1"/>
      <w:numFmt w:val="lowerLetter"/>
      <w:lvlText w:val="%8."/>
      <w:lvlJc w:val="left"/>
      <w:pPr>
        <w:ind w:left="7188" w:hanging="360"/>
      </w:pPr>
    </w:lvl>
    <w:lvl w:ilvl="8" w:tplc="0416001B" w:tentative="1">
      <w:start w:val="1"/>
      <w:numFmt w:val="lowerRoman"/>
      <w:lvlText w:val="%9."/>
      <w:lvlJc w:val="right"/>
      <w:pPr>
        <w:ind w:left="7908" w:hanging="180"/>
      </w:pPr>
    </w:lvl>
  </w:abstractNum>
  <w:abstractNum w:abstractNumId="30" w15:restartNumberingAfterBreak="0">
    <w:nsid w:val="39843120"/>
    <w:multiLevelType w:val="multilevel"/>
    <w:tmpl w:val="8FB81916"/>
    <w:styleLink w:val="WW8Num10"/>
    <w:lvl w:ilvl="0">
      <w:start w:val="1"/>
      <w:numFmt w:val="lowerLetter"/>
      <w:lvlText w:val="%1)"/>
      <w:lvlJc w:val="left"/>
      <w:pPr>
        <w:ind w:left="720" w:hanging="360"/>
      </w:pPr>
      <w:rPr>
        <w:b/>
        <w:bCs/>
      </w:rPr>
    </w:lvl>
    <w:lvl w:ilvl="1">
      <w:start w:val="1"/>
      <w:numFmt w:val="lowerLetter"/>
      <w:lvlText w:val="%2)"/>
      <w:lvlJc w:val="left"/>
      <w:pPr>
        <w:ind w:left="1080" w:hanging="360"/>
      </w:pPr>
      <w:rPr>
        <w:b/>
        <w:bCs/>
      </w:r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31" w15:restartNumberingAfterBreak="0">
    <w:nsid w:val="39EE2597"/>
    <w:multiLevelType w:val="hybridMultilevel"/>
    <w:tmpl w:val="63D8EB2C"/>
    <w:lvl w:ilvl="0" w:tplc="B600BFBE">
      <w:start w:val="1"/>
      <w:numFmt w:val="lowerLetter"/>
      <w:lvlText w:val="%1)"/>
      <w:lvlJc w:val="left"/>
      <w:pPr>
        <w:ind w:left="2138" w:hanging="360"/>
      </w:pPr>
      <w:rPr>
        <w:b/>
        <w:bCs/>
      </w:rPr>
    </w:lvl>
    <w:lvl w:ilvl="1" w:tplc="04160019">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2" w15:restartNumberingAfterBreak="0">
    <w:nsid w:val="3D5E70BF"/>
    <w:multiLevelType w:val="hybridMultilevel"/>
    <w:tmpl w:val="53A67C02"/>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3FCA6CF7"/>
    <w:multiLevelType w:val="hybridMultilevel"/>
    <w:tmpl w:val="783AA568"/>
    <w:lvl w:ilvl="0" w:tplc="374E04F2">
      <w:start w:val="1"/>
      <w:numFmt w:val="upperRoman"/>
      <w:lvlText w:val="%1."/>
      <w:lvlJc w:val="right"/>
      <w:pPr>
        <w:ind w:left="721" w:hanging="360"/>
      </w:pPr>
      <w:rPr>
        <w:b/>
        <w:bCs/>
      </w:rPr>
    </w:lvl>
    <w:lvl w:ilvl="1" w:tplc="04160019" w:tentative="1">
      <w:start w:val="1"/>
      <w:numFmt w:val="lowerLetter"/>
      <w:lvlText w:val="%2."/>
      <w:lvlJc w:val="left"/>
      <w:pPr>
        <w:ind w:left="1441" w:hanging="360"/>
      </w:pPr>
    </w:lvl>
    <w:lvl w:ilvl="2" w:tplc="0416001B" w:tentative="1">
      <w:start w:val="1"/>
      <w:numFmt w:val="lowerRoman"/>
      <w:lvlText w:val="%3."/>
      <w:lvlJc w:val="right"/>
      <w:pPr>
        <w:ind w:left="2161" w:hanging="180"/>
      </w:pPr>
    </w:lvl>
    <w:lvl w:ilvl="3" w:tplc="0416000F" w:tentative="1">
      <w:start w:val="1"/>
      <w:numFmt w:val="decimal"/>
      <w:lvlText w:val="%4."/>
      <w:lvlJc w:val="left"/>
      <w:pPr>
        <w:ind w:left="2881" w:hanging="360"/>
      </w:pPr>
    </w:lvl>
    <w:lvl w:ilvl="4" w:tplc="04160019" w:tentative="1">
      <w:start w:val="1"/>
      <w:numFmt w:val="lowerLetter"/>
      <w:lvlText w:val="%5."/>
      <w:lvlJc w:val="left"/>
      <w:pPr>
        <w:ind w:left="3601" w:hanging="360"/>
      </w:pPr>
    </w:lvl>
    <w:lvl w:ilvl="5" w:tplc="0416001B" w:tentative="1">
      <w:start w:val="1"/>
      <w:numFmt w:val="lowerRoman"/>
      <w:lvlText w:val="%6."/>
      <w:lvlJc w:val="right"/>
      <w:pPr>
        <w:ind w:left="4321" w:hanging="180"/>
      </w:pPr>
    </w:lvl>
    <w:lvl w:ilvl="6" w:tplc="0416000F" w:tentative="1">
      <w:start w:val="1"/>
      <w:numFmt w:val="decimal"/>
      <w:lvlText w:val="%7."/>
      <w:lvlJc w:val="left"/>
      <w:pPr>
        <w:ind w:left="5041" w:hanging="360"/>
      </w:pPr>
    </w:lvl>
    <w:lvl w:ilvl="7" w:tplc="04160019" w:tentative="1">
      <w:start w:val="1"/>
      <w:numFmt w:val="lowerLetter"/>
      <w:lvlText w:val="%8."/>
      <w:lvlJc w:val="left"/>
      <w:pPr>
        <w:ind w:left="5761" w:hanging="360"/>
      </w:pPr>
    </w:lvl>
    <w:lvl w:ilvl="8" w:tplc="0416001B" w:tentative="1">
      <w:start w:val="1"/>
      <w:numFmt w:val="lowerRoman"/>
      <w:lvlText w:val="%9."/>
      <w:lvlJc w:val="right"/>
      <w:pPr>
        <w:ind w:left="6481" w:hanging="180"/>
      </w:pPr>
    </w:lvl>
  </w:abstractNum>
  <w:abstractNum w:abstractNumId="34" w15:restartNumberingAfterBreak="0">
    <w:nsid w:val="42E20F68"/>
    <w:multiLevelType w:val="hybridMultilevel"/>
    <w:tmpl w:val="F6360460"/>
    <w:lvl w:ilvl="0" w:tplc="22B6EBA4">
      <w:start w:val="1"/>
      <w:numFmt w:val="bullet"/>
      <w:lvlText w:val=""/>
      <w:lvlJc w:val="left"/>
      <w:pPr>
        <w:ind w:left="1440" w:hanging="360"/>
      </w:pPr>
      <w:rPr>
        <w:rFonts w:ascii="Symbol" w:hAnsi="Symbol" w:hint="default"/>
        <w:color w:val="auto"/>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5" w15:restartNumberingAfterBreak="0">
    <w:nsid w:val="42EA4CF3"/>
    <w:multiLevelType w:val="multilevel"/>
    <w:tmpl w:val="226CFA1A"/>
    <w:lvl w:ilvl="0">
      <w:start w:val="16"/>
      <w:numFmt w:val="decimal"/>
      <w:lvlText w:val="%1."/>
      <w:lvlJc w:val="left"/>
      <w:pPr>
        <w:ind w:left="720" w:hanging="360"/>
      </w:pPr>
      <w:rPr>
        <w:rFonts w:hint="default"/>
        <w:b/>
        <w:sz w:val="20"/>
        <w:szCs w:val="20"/>
      </w:rPr>
    </w:lvl>
    <w:lvl w:ilvl="1">
      <w:start w:val="1"/>
      <w:numFmt w:val="decimal"/>
      <w:isLgl/>
      <w:lvlText w:val="%1.%2"/>
      <w:lvlJc w:val="left"/>
      <w:pPr>
        <w:ind w:left="780" w:hanging="420"/>
      </w:pPr>
      <w:rPr>
        <w:rFonts w:eastAsia="Times New Roman" w:hint="default"/>
        <w:b/>
        <w:bCs/>
      </w:rPr>
    </w:lvl>
    <w:lvl w:ilvl="2">
      <w:start w:val="1"/>
      <w:numFmt w:val="lowerLetter"/>
      <w:lvlText w:val="%3)"/>
      <w:lvlJc w:val="left"/>
      <w:pPr>
        <w:ind w:left="1080" w:hanging="720"/>
      </w:pPr>
      <w:rPr>
        <w:rFonts w:hint="default"/>
        <w:b/>
        <w:bCs/>
        <w:sz w:val="20"/>
        <w:szCs w:val="2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6" w15:restartNumberingAfterBreak="0">
    <w:nsid w:val="43514229"/>
    <w:multiLevelType w:val="hybridMultilevel"/>
    <w:tmpl w:val="D6A2863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7" w15:restartNumberingAfterBreak="0">
    <w:nsid w:val="4557678E"/>
    <w:multiLevelType w:val="hybridMultilevel"/>
    <w:tmpl w:val="E4C4EA4E"/>
    <w:lvl w:ilvl="0" w:tplc="666831B2">
      <w:start w:val="1"/>
      <w:numFmt w:val="lowerLetter"/>
      <w:lvlText w:val="%1)"/>
      <w:lvlJc w:val="left"/>
      <w:pPr>
        <w:ind w:left="720" w:hanging="360"/>
      </w:pPr>
      <w:rPr>
        <w:rFonts w:ascii="Arial" w:hAnsi="Arial" w:cs="Arial"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467F4715"/>
    <w:multiLevelType w:val="hybridMultilevel"/>
    <w:tmpl w:val="DD242CEA"/>
    <w:lvl w:ilvl="0" w:tplc="8B84AA8E">
      <w:start w:val="1"/>
      <w:numFmt w:val="lowerLetter"/>
      <w:lvlText w:val="%1)"/>
      <w:lvlJc w:val="left"/>
      <w:pPr>
        <w:ind w:left="2148" w:hanging="360"/>
      </w:pPr>
      <w:rPr>
        <w:b/>
        <w:bCs/>
      </w:rPr>
    </w:lvl>
    <w:lvl w:ilvl="1" w:tplc="04160019" w:tentative="1">
      <w:start w:val="1"/>
      <w:numFmt w:val="lowerLetter"/>
      <w:lvlText w:val="%2."/>
      <w:lvlJc w:val="left"/>
      <w:pPr>
        <w:ind w:left="2868" w:hanging="360"/>
      </w:pPr>
    </w:lvl>
    <w:lvl w:ilvl="2" w:tplc="0416001B" w:tentative="1">
      <w:start w:val="1"/>
      <w:numFmt w:val="lowerRoman"/>
      <w:lvlText w:val="%3."/>
      <w:lvlJc w:val="right"/>
      <w:pPr>
        <w:ind w:left="3588" w:hanging="180"/>
      </w:pPr>
    </w:lvl>
    <w:lvl w:ilvl="3" w:tplc="0416000F" w:tentative="1">
      <w:start w:val="1"/>
      <w:numFmt w:val="decimal"/>
      <w:lvlText w:val="%4."/>
      <w:lvlJc w:val="left"/>
      <w:pPr>
        <w:ind w:left="4308" w:hanging="360"/>
      </w:pPr>
    </w:lvl>
    <w:lvl w:ilvl="4" w:tplc="04160019" w:tentative="1">
      <w:start w:val="1"/>
      <w:numFmt w:val="lowerLetter"/>
      <w:lvlText w:val="%5."/>
      <w:lvlJc w:val="left"/>
      <w:pPr>
        <w:ind w:left="5028" w:hanging="360"/>
      </w:pPr>
    </w:lvl>
    <w:lvl w:ilvl="5" w:tplc="0416001B" w:tentative="1">
      <w:start w:val="1"/>
      <w:numFmt w:val="lowerRoman"/>
      <w:lvlText w:val="%6."/>
      <w:lvlJc w:val="right"/>
      <w:pPr>
        <w:ind w:left="5748" w:hanging="180"/>
      </w:pPr>
    </w:lvl>
    <w:lvl w:ilvl="6" w:tplc="0416000F" w:tentative="1">
      <w:start w:val="1"/>
      <w:numFmt w:val="decimal"/>
      <w:lvlText w:val="%7."/>
      <w:lvlJc w:val="left"/>
      <w:pPr>
        <w:ind w:left="6468" w:hanging="360"/>
      </w:pPr>
    </w:lvl>
    <w:lvl w:ilvl="7" w:tplc="04160019" w:tentative="1">
      <w:start w:val="1"/>
      <w:numFmt w:val="lowerLetter"/>
      <w:lvlText w:val="%8."/>
      <w:lvlJc w:val="left"/>
      <w:pPr>
        <w:ind w:left="7188" w:hanging="360"/>
      </w:pPr>
    </w:lvl>
    <w:lvl w:ilvl="8" w:tplc="0416001B" w:tentative="1">
      <w:start w:val="1"/>
      <w:numFmt w:val="lowerRoman"/>
      <w:lvlText w:val="%9."/>
      <w:lvlJc w:val="right"/>
      <w:pPr>
        <w:ind w:left="7908" w:hanging="180"/>
      </w:pPr>
    </w:lvl>
  </w:abstractNum>
  <w:abstractNum w:abstractNumId="39" w15:restartNumberingAfterBreak="0">
    <w:nsid w:val="4C58203D"/>
    <w:multiLevelType w:val="multilevel"/>
    <w:tmpl w:val="DC5E7FF6"/>
    <w:styleLink w:val="WW8Num4"/>
    <w:lvl w:ilvl="0">
      <w:start w:val="1"/>
      <w:numFmt w:val="decimal"/>
      <w:lvlText w:val="%1."/>
      <w:lvlJc w:val="left"/>
      <w:rPr>
        <w:rFonts w:ascii="Arial" w:hAnsi="Arial" w:cs="Arial"/>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4EF43AC4"/>
    <w:multiLevelType w:val="multilevel"/>
    <w:tmpl w:val="758AB222"/>
    <w:lvl w:ilvl="0">
      <w:start w:val="1"/>
      <w:numFmt w:val="decimal"/>
      <w:pStyle w:val="NormalAri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F3578CB"/>
    <w:multiLevelType w:val="multilevel"/>
    <w:tmpl w:val="C16A994A"/>
    <w:lvl w:ilvl="0">
      <w:start w:val="1"/>
      <w:numFmt w:val="lowerLetter"/>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1964F3"/>
    <w:multiLevelType w:val="hybridMultilevel"/>
    <w:tmpl w:val="7EA26EF0"/>
    <w:lvl w:ilvl="0" w:tplc="77F0B376">
      <w:start w:val="1"/>
      <w:numFmt w:val="lowerLetter"/>
      <w:lvlText w:val="%1)"/>
      <w:lvlJc w:val="left"/>
      <w:pPr>
        <w:ind w:left="2280" w:hanging="360"/>
      </w:pPr>
      <w:rPr>
        <w:b/>
        <w:bCs/>
      </w:r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43" w15:restartNumberingAfterBreak="0">
    <w:nsid w:val="5215478C"/>
    <w:multiLevelType w:val="multilevel"/>
    <w:tmpl w:val="FD844B16"/>
    <w:styleLink w:val="LFO50"/>
    <w:lvl w:ilvl="0">
      <w:start w:val="1"/>
      <w:numFmt w:val="decimal"/>
      <w:pStyle w:val="SUBMINUSC"/>
      <w:lvlText w:val="%1."/>
      <w:lvlJc w:val="left"/>
      <w:pPr>
        <w:ind w:left="1287" w:hanging="360"/>
      </w:pPr>
      <w:rPr>
        <w:rFonts w:ascii="Arial" w:hAnsi="Arial" w:cs="Arial"/>
        <w:b/>
        <w:bCs/>
        <w:sz w:val="20"/>
        <w:szCs w:val="20"/>
      </w:rPr>
    </w:lvl>
    <w:lvl w:ilvl="1">
      <w:start w:val="1"/>
      <w:numFmt w:val="decimal"/>
      <w:lvlText w:val="%1.%2."/>
      <w:lvlJc w:val="left"/>
      <w:pPr>
        <w:ind w:left="1430" w:hanging="720"/>
      </w:pPr>
      <w:rPr>
        <w:rFonts w:ascii="Arial" w:hAnsi="Arial" w:cs="Arial"/>
        <w:b w:val="0"/>
        <w:bCs w:val="0"/>
        <w:sz w:val="20"/>
        <w:szCs w:val="20"/>
      </w:rPr>
    </w:lvl>
    <w:lvl w:ilvl="2">
      <w:start w:val="1"/>
      <w:numFmt w:val="lowerLetter"/>
      <w:lvlText w:val="%3)"/>
      <w:lvlJc w:val="left"/>
      <w:pPr>
        <w:ind w:left="1287" w:hanging="360"/>
      </w:pPr>
    </w:lvl>
    <w:lvl w:ilvl="3">
      <w:start w:val="1"/>
      <w:numFmt w:val="decimal"/>
      <w:lvlText w:val="%1.%2.%3.%4."/>
      <w:lvlJc w:val="left"/>
      <w:pPr>
        <w:ind w:left="2007" w:hanging="1080"/>
      </w:pPr>
    </w:lvl>
    <w:lvl w:ilvl="4">
      <w:start w:val="1"/>
      <w:numFmt w:val="decimal"/>
      <w:lvlText w:val="%1.%2.%3.%4.%5."/>
      <w:lvlJc w:val="left"/>
      <w:pPr>
        <w:ind w:left="2007" w:hanging="1080"/>
      </w:pPr>
    </w:lvl>
    <w:lvl w:ilvl="5">
      <w:start w:val="1"/>
      <w:numFmt w:val="decimal"/>
      <w:lvlText w:val="%1.%2.%3.%4.%5.%6."/>
      <w:lvlJc w:val="left"/>
      <w:pPr>
        <w:ind w:left="2367" w:hanging="1440"/>
      </w:pPr>
    </w:lvl>
    <w:lvl w:ilvl="6">
      <w:start w:val="1"/>
      <w:numFmt w:val="decimal"/>
      <w:lvlText w:val="%1.%2.%3.%4.%5.%6.%7."/>
      <w:lvlJc w:val="left"/>
      <w:pPr>
        <w:ind w:left="2367" w:hanging="1440"/>
      </w:pPr>
    </w:lvl>
    <w:lvl w:ilvl="7">
      <w:start w:val="1"/>
      <w:numFmt w:val="decimal"/>
      <w:lvlText w:val="%1.%2.%3.%4.%5.%6.%7.%8."/>
      <w:lvlJc w:val="left"/>
      <w:pPr>
        <w:ind w:left="2727" w:hanging="1800"/>
      </w:pPr>
    </w:lvl>
    <w:lvl w:ilvl="8">
      <w:start w:val="1"/>
      <w:numFmt w:val="decimal"/>
      <w:lvlText w:val="%1.%2.%3.%4.%5.%6.%7.%8.%9."/>
      <w:lvlJc w:val="left"/>
      <w:pPr>
        <w:ind w:left="2727" w:hanging="1800"/>
      </w:pPr>
    </w:lvl>
  </w:abstractNum>
  <w:abstractNum w:abstractNumId="44" w15:restartNumberingAfterBreak="0">
    <w:nsid w:val="522B015E"/>
    <w:multiLevelType w:val="hybridMultilevel"/>
    <w:tmpl w:val="6BC6042E"/>
    <w:lvl w:ilvl="0" w:tplc="C9069DD4">
      <w:start w:val="1"/>
      <w:numFmt w:val="lowerLetter"/>
      <w:lvlText w:val="%1)"/>
      <w:lvlJc w:val="left"/>
      <w:pPr>
        <w:ind w:left="2138" w:hanging="360"/>
      </w:pPr>
      <w:rPr>
        <w:b/>
        <w:bCs/>
        <w:color w:val="auto"/>
      </w:rPr>
    </w:lvl>
    <w:lvl w:ilvl="1" w:tplc="FFFFFFFF">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45" w15:restartNumberingAfterBreak="0">
    <w:nsid w:val="527F2575"/>
    <w:multiLevelType w:val="multilevel"/>
    <w:tmpl w:val="51ACC88A"/>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3720113"/>
    <w:multiLevelType w:val="multilevel"/>
    <w:tmpl w:val="B52E4F0C"/>
    <w:lvl w:ilvl="0">
      <w:start w:val="1"/>
      <w:numFmt w:val="lowerLetter"/>
      <w:lvlText w:val="%1)"/>
      <w:lvlJc w:val="left"/>
      <w:pPr>
        <w:ind w:left="2280" w:hanging="360"/>
      </w:pPr>
      <w:rPr>
        <w:b/>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7" w15:restartNumberingAfterBreak="0">
    <w:nsid w:val="55957F4C"/>
    <w:multiLevelType w:val="hybridMultilevel"/>
    <w:tmpl w:val="BD4225FC"/>
    <w:lvl w:ilvl="0" w:tplc="43D80A2C">
      <w:start w:val="1"/>
      <w:numFmt w:val="lowerLetter"/>
      <w:lvlText w:val="%1)"/>
      <w:lvlJc w:val="left"/>
      <w:pPr>
        <w:ind w:left="2138" w:hanging="360"/>
      </w:pPr>
      <w:rPr>
        <w:b/>
        <w:bCs w:val="0"/>
      </w:rPr>
    </w:lvl>
    <w:lvl w:ilvl="1" w:tplc="04160019">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48" w15:restartNumberingAfterBreak="0">
    <w:nsid w:val="5CA914F0"/>
    <w:multiLevelType w:val="hybridMultilevel"/>
    <w:tmpl w:val="35242914"/>
    <w:lvl w:ilvl="0" w:tplc="62769D34">
      <w:start w:val="1"/>
      <w:numFmt w:val="upperRoman"/>
      <w:lvlText w:val="%1."/>
      <w:lvlJc w:val="right"/>
      <w:pPr>
        <w:ind w:left="2421" w:hanging="360"/>
      </w:pPr>
      <w:rPr>
        <w:b/>
        <w:bCs/>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49" w15:restartNumberingAfterBreak="0">
    <w:nsid w:val="5D8A4550"/>
    <w:multiLevelType w:val="multilevel"/>
    <w:tmpl w:val="7EB0B768"/>
    <w:lvl w:ilvl="0">
      <w:start w:val="15"/>
      <w:numFmt w:val="decimal"/>
      <w:lvlText w:val="%1"/>
      <w:lvlJc w:val="left"/>
      <w:pPr>
        <w:ind w:left="540" w:hanging="540"/>
      </w:pPr>
      <w:rPr>
        <w:rFonts w:ascii="Arial" w:hAnsi="Arial" w:cs="Arial" w:hint="default"/>
        <w:b/>
        <w:bCs w:val="0"/>
        <w:color w:val="auto"/>
        <w:sz w:val="20"/>
        <w:szCs w:val="20"/>
      </w:rPr>
    </w:lvl>
    <w:lvl w:ilvl="1">
      <w:start w:val="1"/>
      <w:numFmt w:val="decimal"/>
      <w:lvlText w:val="%1.%2"/>
      <w:lvlJc w:val="left"/>
      <w:pPr>
        <w:ind w:left="540" w:hanging="540"/>
      </w:pPr>
      <w:rPr>
        <w:rFonts w:ascii="Arial" w:hAnsi="Arial" w:cs="Arial" w:hint="default"/>
        <w:b/>
        <w:bCs w:val="0"/>
        <w:sz w:val="20"/>
        <w:szCs w:val="20"/>
      </w:rPr>
    </w:lvl>
    <w:lvl w:ilvl="2">
      <w:start w:val="1"/>
      <w:numFmt w:val="decimal"/>
      <w:lvlText w:val="%1.%2.%3"/>
      <w:lvlJc w:val="left"/>
      <w:pPr>
        <w:ind w:left="2520" w:hanging="720"/>
      </w:pPr>
      <w:rPr>
        <w:rFonts w:hint="default"/>
        <w:b/>
        <w:bCs w:val="0"/>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0" w15:restartNumberingAfterBreak="0">
    <w:nsid w:val="676731FB"/>
    <w:multiLevelType w:val="multilevel"/>
    <w:tmpl w:val="F3BAB638"/>
    <w:lvl w:ilvl="0">
      <w:start w:val="10"/>
      <w:numFmt w:val="decimal"/>
      <w:lvlText w:val="%1."/>
      <w:lvlJc w:val="left"/>
      <w:pPr>
        <w:ind w:left="435" w:hanging="435"/>
      </w:pPr>
    </w:lvl>
    <w:lvl w:ilvl="1">
      <w:start w:val="1"/>
      <w:numFmt w:val="decimal"/>
      <w:lvlText w:val="%1.%2."/>
      <w:lvlJc w:val="left"/>
      <w:pPr>
        <w:ind w:left="435" w:hanging="435"/>
      </w:pPr>
      <w:rPr>
        <w:b/>
        <w:color w:val="auto"/>
        <w:sz w:val="20"/>
        <w:szCs w:val="20"/>
      </w:rPr>
    </w:lvl>
    <w:lvl w:ilvl="2">
      <w:start w:val="1"/>
      <w:numFmt w:val="decimal"/>
      <w:lvlText w:val="%1.%2.%3."/>
      <w:lvlJc w:val="left"/>
      <w:pPr>
        <w:ind w:left="720" w:hanging="720"/>
      </w:pPr>
      <w:rPr>
        <w:b/>
        <w:color w:val="auto"/>
        <w:sz w:val="20"/>
        <w:szCs w:val="20"/>
      </w:rPr>
    </w:lvl>
    <w:lvl w:ilvl="3">
      <w:start w:val="1"/>
      <w:numFmt w:val="decimal"/>
      <w:lvlText w:val="%1.%2.%3.%4."/>
      <w:lvlJc w:val="left"/>
      <w:pPr>
        <w:ind w:left="720" w:hanging="720"/>
      </w:pPr>
      <w:rPr>
        <w:b/>
      </w:rPr>
    </w:lvl>
    <w:lvl w:ilvl="4">
      <w:start w:val="1"/>
      <w:numFmt w:val="decimal"/>
      <w:lvlText w:val="%1.%2.%3.%4.%5."/>
      <w:lvlJc w:val="left"/>
      <w:pPr>
        <w:ind w:left="1080" w:hanging="1080"/>
      </w:pPr>
      <w:rPr>
        <w:b/>
        <w:bCs/>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6BE502B6"/>
    <w:multiLevelType w:val="hybridMultilevel"/>
    <w:tmpl w:val="4536AC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6CBD598A"/>
    <w:multiLevelType w:val="hybridMultilevel"/>
    <w:tmpl w:val="6CC68700"/>
    <w:lvl w:ilvl="0" w:tplc="04160001">
      <w:start w:val="1"/>
      <w:numFmt w:val="bullet"/>
      <w:lvlText w:val=""/>
      <w:lvlJc w:val="left"/>
      <w:pPr>
        <w:ind w:left="1428" w:hanging="360"/>
      </w:pPr>
      <w:rPr>
        <w:rFonts w:ascii="Symbol" w:hAnsi="Symbol" w:hint="default"/>
        <w:b/>
        <w:bCs/>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53" w15:restartNumberingAfterBreak="0">
    <w:nsid w:val="6D116D02"/>
    <w:multiLevelType w:val="hybridMultilevel"/>
    <w:tmpl w:val="89DE8B6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4" w15:restartNumberingAfterBreak="0">
    <w:nsid w:val="6DCB495A"/>
    <w:multiLevelType w:val="hybridMultilevel"/>
    <w:tmpl w:val="A560D37E"/>
    <w:lvl w:ilvl="0" w:tplc="38BAC46A">
      <w:start w:val="1"/>
      <w:numFmt w:val="decimal"/>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6F543BB3"/>
    <w:multiLevelType w:val="multilevel"/>
    <w:tmpl w:val="12769978"/>
    <w:lvl w:ilvl="0">
      <w:start w:val="1"/>
      <w:numFmt w:val="lowerLetter"/>
      <w:pStyle w:val="Ttulo1"/>
      <w:lvlText w:val="%1)"/>
      <w:lvlJc w:val="left"/>
      <w:pPr>
        <w:ind w:left="1065" w:hanging="360"/>
      </w:pPr>
      <w:rPr>
        <w:b/>
      </w:rPr>
    </w:lvl>
    <w:lvl w:ilvl="1">
      <w:start w:val="1"/>
      <w:numFmt w:val="decimal"/>
      <w:pStyle w:val="Ttulo2"/>
      <w:lvlText w:val="%2."/>
      <w:lvlJc w:val="left"/>
      <w:pPr>
        <w:ind w:left="1785" w:hanging="360"/>
      </w:pPr>
    </w:lvl>
    <w:lvl w:ilvl="2">
      <w:numFmt w:val="bullet"/>
      <w:pStyle w:val="Ttulo3"/>
      <w:lvlText w:val="●"/>
      <w:lvlJc w:val="left"/>
      <w:pPr>
        <w:ind w:left="2685" w:hanging="360"/>
      </w:pPr>
      <w:rPr>
        <w:rFonts w:ascii="Noto Sans Symbols" w:eastAsia="Noto Sans Symbols" w:hAnsi="Noto Sans Symbols" w:cs="Noto Sans Symbols"/>
      </w:rPr>
    </w:lvl>
    <w:lvl w:ilvl="3">
      <w:start w:val="1"/>
      <w:numFmt w:val="decimal"/>
      <w:pStyle w:val="Ttulo4"/>
      <w:lvlText w:val="%4."/>
      <w:lvlJc w:val="left"/>
      <w:pPr>
        <w:ind w:left="3225" w:hanging="360"/>
      </w:pPr>
    </w:lvl>
    <w:lvl w:ilvl="4">
      <w:start w:val="1"/>
      <w:numFmt w:val="lowerLetter"/>
      <w:pStyle w:val="Ttulo5"/>
      <w:lvlText w:val="%5."/>
      <w:lvlJc w:val="left"/>
      <w:pPr>
        <w:ind w:left="3945" w:hanging="360"/>
      </w:pPr>
    </w:lvl>
    <w:lvl w:ilvl="5">
      <w:start w:val="1"/>
      <w:numFmt w:val="lowerRoman"/>
      <w:pStyle w:val="Ttulo6"/>
      <w:lvlText w:val="%6."/>
      <w:lvlJc w:val="right"/>
      <w:pPr>
        <w:ind w:left="4665" w:hanging="180"/>
      </w:pPr>
    </w:lvl>
    <w:lvl w:ilvl="6">
      <w:start w:val="1"/>
      <w:numFmt w:val="decimal"/>
      <w:lvlText w:val="%7."/>
      <w:lvlJc w:val="left"/>
      <w:pPr>
        <w:ind w:left="5385" w:hanging="360"/>
      </w:pPr>
    </w:lvl>
    <w:lvl w:ilvl="7">
      <w:start w:val="1"/>
      <w:numFmt w:val="lowerLetter"/>
      <w:pStyle w:val="Ttulo8"/>
      <w:lvlText w:val="%8."/>
      <w:lvlJc w:val="left"/>
      <w:pPr>
        <w:ind w:left="6105" w:hanging="360"/>
      </w:pPr>
    </w:lvl>
    <w:lvl w:ilvl="8">
      <w:start w:val="1"/>
      <w:numFmt w:val="lowerRoman"/>
      <w:lvlText w:val="%9."/>
      <w:lvlJc w:val="right"/>
      <w:pPr>
        <w:ind w:left="6825" w:hanging="180"/>
      </w:pPr>
    </w:lvl>
  </w:abstractNum>
  <w:abstractNum w:abstractNumId="56" w15:restartNumberingAfterBreak="0">
    <w:nsid w:val="74342DC1"/>
    <w:multiLevelType w:val="hybridMultilevel"/>
    <w:tmpl w:val="AF445E4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7" w15:restartNumberingAfterBreak="0">
    <w:nsid w:val="751A411B"/>
    <w:multiLevelType w:val="hybridMultilevel"/>
    <w:tmpl w:val="63D8EB2C"/>
    <w:lvl w:ilvl="0" w:tplc="FFFFFFFF">
      <w:start w:val="1"/>
      <w:numFmt w:val="lowerLetter"/>
      <w:lvlText w:val="%1)"/>
      <w:lvlJc w:val="left"/>
      <w:pPr>
        <w:ind w:left="2138" w:hanging="360"/>
      </w:pPr>
      <w:rPr>
        <w:b/>
        <w:bCs/>
      </w:rPr>
    </w:lvl>
    <w:lvl w:ilvl="1" w:tplc="FFFFFFFF">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58" w15:restartNumberingAfterBreak="0">
    <w:nsid w:val="75E35980"/>
    <w:multiLevelType w:val="multilevel"/>
    <w:tmpl w:val="3FFAB6F0"/>
    <w:lvl w:ilvl="0">
      <w:start w:val="1"/>
      <w:numFmt w:val="decimal"/>
      <w:pStyle w:val="Commarcadores2"/>
      <w:lvlText w:val="%1"/>
      <w:lvlJc w:val="left"/>
      <w:pPr>
        <w:ind w:left="705" w:hanging="705"/>
      </w:pPr>
      <w:rPr>
        <w:rFonts w:ascii="Arial" w:eastAsia="Arial" w:hAnsi="Arial" w:cs="Arial"/>
        <w:b/>
        <w:color w:val="000000"/>
        <w:sz w:val="20"/>
        <w:szCs w:val="20"/>
      </w:rPr>
    </w:lvl>
    <w:lvl w:ilvl="1">
      <w:start w:val="1"/>
      <w:numFmt w:val="decimal"/>
      <w:lvlText w:val="%1.%2"/>
      <w:lvlJc w:val="left"/>
      <w:pPr>
        <w:ind w:left="1273" w:hanging="705"/>
      </w:pPr>
      <w:rPr>
        <w:b/>
        <w:color w:val="000000"/>
      </w:rPr>
    </w:lvl>
    <w:lvl w:ilvl="2">
      <w:start w:val="1"/>
      <w:numFmt w:val="decimal"/>
      <w:pStyle w:val="111"/>
      <w:lvlText w:val="%1.%2.%3"/>
      <w:lvlJc w:val="left"/>
      <w:pPr>
        <w:ind w:left="5115" w:hanging="720"/>
      </w:pPr>
      <w:rPr>
        <w:rFonts w:ascii="Arial" w:eastAsia="Arial" w:hAnsi="Arial" w:cs="Arial"/>
        <w:b/>
        <w:color w:val="000000"/>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9" w15:restartNumberingAfterBreak="0">
    <w:nsid w:val="762C4DD8"/>
    <w:multiLevelType w:val="hybridMultilevel"/>
    <w:tmpl w:val="65ACE7F0"/>
    <w:lvl w:ilvl="0" w:tplc="99ACD430">
      <w:start w:val="1"/>
      <w:numFmt w:val="upperRoman"/>
      <w:lvlText w:val="%1."/>
      <w:lvlJc w:val="right"/>
      <w:pPr>
        <w:ind w:left="1440" w:hanging="360"/>
      </w:pPr>
      <w:rPr>
        <w:sz w:val="20"/>
        <w:szCs w:val="2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0" w15:restartNumberingAfterBreak="0">
    <w:nsid w:val="76A1482E"/>
    <w:multiLevelType w:val="multilevel"/>
    <w:tmpl w:val="43E8ADF6"/>
    <w:lvl w:ilvl="0">
      <w:start w:val="1"/>
      <w:numFmt w:val="decimal"/>
      <w:lvlText w:val="%1."/>
      <w:lvlJc w:val="left"/>
      <w:pPr>
        <w:ind w:left="360" w:hanging="360"/>
      </w:pPr>
      <w:rPr>
        <w:rFonts w:hint="default"/>
        <w:b/>
        <w:bCs/>
      </w:rPr>
    </w:lvl>
    <w:lvl w:ilvl="1">
      <w:start w:val="1"/>
      <w:numFmt w:val="lowerLetter"/>
      <w:lvlText w:val="%2)"/>
      <w:lvlJc w:val="left"/>
      <w:pPr>
        <w:ind w:left="786" w:hanging="360"/>
      </w:pPr>
      <w:rPr>
        <w:b/>
        <w:bCs w:val="0"/>
      </w:rPr>
    </w:lvl>
    <w:lvl w:ilvl="2">
      <w:start w:val="1"/>
      <w:numFmt w:val="decimal"/>
      <w:lvlText w:val="%1.%2.%3."/>
      <w:lvlJc w:val="left"/>
      <w:pPr>
        <w:ind w:left="121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7A669AD"/>
    <w:multiLevelType w:val="multilevel"/>
    <w:tmpl w:val="B3C2A30E"/>
    <w:lvl w:ilvl="0">
      <w:start w:val="6"/>
      <w:numFmt w:val="decimal"/>
      <w:pStyle w:val="Commarcadores3"/>
      <w:lvlText w:val="%1."/>
      <w:lvlJc w:val="left"/>
      <w:pPr>
        <w:ind w:left="795" w:hanging="795"/>
      </w:pPr>
    </w:lvl>
    <w:lvl w:ilvl="1">
      <w:start w:val="1"/>
      <w:numFmt w:val="decimal"/>
      <w:lvlText w:val="%1.%2."/>
      <w:lvlJc w:val="left"/>
      <w:pPr>
        <w:ind w:left="795" w:hanging="795"/>
      </w:pPr>
    </w:lvl>
    <w:lvl w:ilvl="2">
      <w:start w:val="1"/>
      <w:numFmt w:val="decimal"/>
      <w:lvlText w:val="%1.%2.%3."/>
      <w:lvlJc w:val="left"/>
      <w:pPr>
        <w:ind w:left="795" w:hanging="795"/>
      </w:pPr>
    </w:lvl>
    <w:lvl w:ilvl="3">
      <w:start w:val="1"/>
      <w:numFmt w:val="decimal"/>
      <w:lvlText w:val="%1.%2.%3.%4."/>
      <w:lvlJc w:val="left"/>
      <w:pPr>
        <w:ind w:left="1080" w:hanging="1080"/>
      </w:pPr>
      <w:rPr>
        <w:rFonts w:ascii="Arial" w:eastAsia="Arial" w:hAnsi="Arial" w:cs="Arial"/>
        <w:sz w:val="18"/>
        <w:szCs w:val="18"/>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2" w15:restartNumberingAfterBreak="0">
    <w:nsid w:val="79E40313"/>
    <w:multiLevelType w:val="hybridMultilevel"/>
    <w:tmpl w:val="12DCFD40"/>
    <w:lvl w:ilvl="0" w:tplc="3E0243A4">
      <w:start w:val="1"/>
      <w:numFmt w:val="lowerLetter"/>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3" w15:restartNumberingAfterBreak="0">
    <w:nsid w:val="7D78480E"/>
    <w:multiLevelType w:val="multilevel"/>
    <w:tmpl w:val="2B06F550"/>
    <w:lvl w:ilvl="0">
      <w:start w:val="1"/>
      <w:numFmt w:val="decimal"/>
      <w:lvlText w:val="%1."/>
      <w:lvlJc w:val="left"/>
      <w:pPr>
        <w:ind w:left="420" w:hanging="420"/>
      </w:pPr>
    </w:lvl>
    <w:lvl w:ilvl="1">
      <w:start w:val="1"/>
      <w:numFmt w:val="decimal"/>
      <w:lvlText w:val="%1.%2."/>
      <w:lvlJc w:val="left"/>
      <w:pPr>
        <w:ind w:left="1425" w:hanging="720"/>
      </w:pPr>
      <w:rPr>
        <w:b/>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6030" w:hanging="180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64" w15:restartNumberingAfterBreak="0">
    <w:nsid w:val="7F302EAB"/>
    <w:multiLevelType w:val="multilevel"/>
    <w:tmpl w:val="F75C09B4"/>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rPr>
        <w:rFonts w:ascii="Arial" w:hAnsi="Arial" w:cs="Arial" w:hint="default"/>
        <w:b/>
        <w:bCs/>
        <w:color w:val="auto"/>
        <w:sz w:val="20"/>
        <w:szCs w:val="20"/>
      </w:rPr>
    </w:lvl>
    <w:lvl w:ilvl="2">
      <w:start w:val="1"/>
      <w:numFmt w:val="decimal"/>
      <w:lvlText w:val="%1.%2.%3."/>
      <w:lvlJc w:val="left"/>
      <w:pPr>
        <w:ind w:left="1224" w:hanging="504"/>
      </w:pPr>
      <w:rPr>
        <w:rFonts w:ascii="Arial" w:hAnsi="Arial" w:cs="Arial" w:hint="default"/>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57410070">
    <w:abstractNumId w:val="58"/>
  </w:num>
  <w:num w:numId="2" w16cid:durableId="668487945">
    <w:abstractNumId w:val="61"/>
  </w:num>
  <w:num w:numId="3" w16cid:durableId="1163010558">
    <w:abstractNumId w:val="55"/>
  </w:num>
  <w:num w:numId="4" w16cid:durableId="1373919459">
    <w:abstractNumId w:val="63"/>
  </w:num>
  <w:num w:numId="5" w16cid:durableId="359168440">
    <w:abstractNumId w:val="40"/>
  </w:num>
  <w:num w:numId="6" w16cid:durableId="947389827">
    <w:abstractNumId w:val="25"/>
  </w:num>
  <w:num w:numId="7" w16cid:durableId="1471098524">
    <w:abstractNumId w:val="9"/>
  </w:num>
  <w:num w:numId="8" w16cid:durableId="1906795302">
    <w:abstractNumId w:val="27"/>
  </w:num>
  <w:num w:numId="9" w16cid:durableId="226034578">
    <w:abstractNumId w:val="21"/>
  </w:num>
  <w:num w:numId="10" w16cid:durableId="218170861">
    <w:abstractNumId w:val="20"/>
  </w:num>
  <w:num w:numId="11" w16cid:durableId="615022306">
    <w:abstractNumId w:val="50"/>
  </w:num>
  <w:num w:numId="12" w16cid:durableId="691996229">
    <w:abstractNumId w:val="10"/>
  </w:num>
  <w:num w:numId="13" w16cid:durableId="356586703">
    <w:abstractNumId w:val="11"/>
  </w:num>
  <w:num w:numId="14" w16cid:durableId="1203983103">
    <w:abstractNumId w:val="14"/>
  </w:num>
  <w:num w:numId="15" w16cid:durableId="238489119">
    <w:abstractNumId w:val="28"/>
  </w:num>
  <w:num w:numId="16" w16cid:durableId="1200556119">
    <w:abstractNumId w:val="45"/>
  </w:num>
  <w:num w:numId="17" w16cid:durableId="1500074195">
    <w:abstractNumId w:val="41"/>
  </w:num>
  <w:num w:numId="18" w16cid:durableId="1777628311">
    <w:abstractNumId w:val="13"/>
  </w:num>
  <w:num w:numId="19" w16cid:durableId="683169612">
    <w:abstractNumId w:val="19"/>
  </w:num>
  <w:num w:numId="20" w16cid:durableId="730427324">
    <w:abstractNumId w:val="54"/>
  </w:num>
  <w:num w:numId="21" w16cid:durableId="1740201727">
    <w:abstractNumId w:val="26"/>
  </w:num>
  <w:num w:numId="22" w16cid:durableId="1354377791">
    <w:abstractNumId w:val="43"/>
  </w:num>
  <w:num w:numId="23" w16cid:durableId="1737779460">
    <w:abstractNumId w:val="23"/>
  </w:num>
  <w:num w:numId="24" w16cid:durableId="2018343073">
    <w:abstractNumId w:val="46"/>
  </w:num>
  <w:num w:numId="25" w16cid:durableId="1565339571">
    <w:abstractNumId w:val="64"/>
  </w:num>
  <w:num w:numId="26" w16cid:durableId="707023215">
    <w:abstractNumId w:val="12"/>
  </w:num>
  <w:num w:numId="27" w16cid:durableId="294718360">
    <w:abstractNumId w:val="60"/>
  </w:num>
  <w:num w:numId="28" w16cid:durableId="1807816389">
    <w:abstractNumId w:val="29"/>
  </w:num>
  <w:num w:numId="29" w16cid:durableId="1150444828">
    <w:abstractNumId w:val="39"/>
  </w:num>
  <w:num w:numId="30" w16cid:durableId="358630797">
    <w:abstractNumId w:val="18"/>
  </w:num>
  <w:num w:numId="31" w16cid:durableId="1597783077">
    <w:abstractNumId w:val="30"/>
  </w:num>
  <w:num w:numId="32" w16cid:durableId="1960450227">
    <w:abstractNumId w:val="59"/>
  </w:num>
  <w:num w:numId="33" w16cid:durableId="1950358792">
    <w:abstractNumId w:val="42"/>
  </w:num>
  <w:num w:numId="34" w16cid:durableId="1926836298">
    <w:abstractNumId w:val="47"/>
  </w:num>
  <w:num w:numId="35" w16cid:durableId="1747651309">
    <w:abstractNumId w:val="31"/>
  </w:num>
  <w:num w:numId="36" w16cid:durableId="1253932249">
    <w:abstractNumId w:val="48"/>
  </w:num>
  <w:num w:numId="37" w16cid:durableId="1996762382">
    <w:abstractNumId w:val="57"/>
  </w:num>
  <w:num w:numId="38" w16cid:durableId="704140542">
    <w:abstractNumId w:val="33"/>
  </w:num>
  <w:num w:numId="39" w16cid:durableId="1181355025">
    <w:abstractNumId w:val="44"/>
  </w:num>
  <w:num w:numId="40" w16cid:durableId="1161971639">
    <w:abstractNumId w:val="56"/>
  </w:num>
  <w:num w:numId="41" w16cid:durableId="1869638654">
    <w:abstractNumId w:val="24"/>
  </w:num>
  <w:num w:numId="42" w16cid:durableId="789083807">
    <w:abstractNumId w:val="17"/>
  </w:num>
  <w:num w:numId="43" w16cid:durableId="528841484">
    <w:abstractNumId w:val="62"/>
  </w:num>
  <w:num w:numId="44" w16cid:durableId="975456438">
    <w:abstractNumId w:val="35"/>
  </w:num>
  <w:num w:numId="45" w16cid:durableId="1720980984">
    <w:abstractNumId w:val="37"/>
  </w:num>
  <w:num w:numId="46" w16cid:durableId="1214344502">
    <w:abstractNumId w:val="36"/>
  </w:num>
  <w:num w:numId="47" w16cid:durableId="456610610">
    <w:abstractNumId w:val="15"/>
  </w:num>
  <w:num w:numId="48" w16cid:durableId="1742216292">
    <w:abstractNumId w:val="34"/>
  </w:num>
  <w:num w:numId="49" w16cid:durableId="316806089">
    <w:abstractNumId w:val="51"/>
  </w:num>
  <w:num w:numId="50" w16cid:durableId="816723491">
    <w:abstractNumId w:val="22"/>
  </w:num>
  <w:num w:numId="51" w16cid:durableId="560949397">
    <w:abstractNumId w:val="53"/>
  </w:num>
  <w:num w:numId="52" w16cid:durableId="1882208703">
    <w:abstractNumId w:val="49"/>
  </w:num>
  <w:num w:numId="53" w16cid:durableId="2136213902">
    <w:abstractNumId w:val="52"/>
  </w:num>
  <w:num w:numId="54" w16cid:durableId="868251837">
    <w:abstractNumId w:val="38"/>
  </w:num>
  <w:num w:numId="55" w16cid:durableId="91828574">
    <w:abstractNumId w:val="16"/>
  </w:num>
  <w:num w:numId="56" w16cid:durableId="550388719">
    <w:abstractNumId w:val="3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870"/>
    <w:rsid w:val="00000E0E"/>
    <w:rsid w:val="000036DB"/>
    <w:rsid w:val="00006F91"/>
    <w:rsid w:val="000071B0"/>
    <w:rsid w:val="0000777D"/>
    <w:rsid w:val="00012CF5"/>
    <w:rsid w:val="00012DAD"/>
    <w:rsid w:val="00014108"/>
    <w:rsid w:val="00014E4E"/>
    <w:rsid w:val="000169C9"/>
    <w:rsid w:val="00017179"/>
    <w:rsid w:val="00020786"/>
    <w:rsid w:val="00021391"/>
    <w:rsid w:val="000219EA"/>
    <w:rsid w:val="00021C4A"/>
    <w:rsid w:val="0002350B"/>
    <w:rsid w:val="00025EEC"/>
    <w:rsid w:val="000323ED"/>
    <w:rsid w:val="000347CA"/>
    <w:rsid w:val="00034C95"/>
    <w:rsid w:val="00041349"/>
    <w:rsid w:val="00044B68"/>
    <w:rsid w:val="0004647B"/>
    <w:rsid w:val="00047732"/>
    <w:rsid w:val="000479C4"/>
    <w:rsid w:val="00050503"/>
    <w:rsid w:val="00050755"/>
    <w:rsid w:val="00051DD3"/>
    <w:rsid w:val="00052E8F"/>
    <w:rsid w:val="00056159"/>
    <w:rsid w:val="00060A66"/>
    <w:rsid w:val="00061C07"/>
    <w:rsid w:val="00062180"/>
    <w:rsid w:val="0006274C"/>
    <w:rsid w:val="00063108"/>
    <w:rsid w:val="00064BE2"/>
    <w:rsid w:val="0006703E"/>
    <w:rsid w:val="00067D54"/>
    <w:rsid w:val="00072D4E"/>
    <w:rsid w:val="00074DBE"/>
    <w:rsid w:val="000768B3"/>
    <w:rsid w:val="00077BD1"/>
    <w:rsid w:val="00080B1E"/>
    <w:rsid w:val="0008324A"/>
    <w:rsid w:val="00084FF0"/>
    <w:rsid w:val="00087C99"/>
    <w:rsid w:val="00093C5E"/>
    <w:rsid w:val="000941B7"/>
    <w:rsid w:val="00096019"/>
    <w:rsid w:val="000A012F"/>
    <w:rsid w:val="000A7DD5"/>
    <w:rsid w:val="000B0DD5"/>
    <w:rsid w:val="000B1ECF"/>
    <w:rsid w:val="000B36AC"/>
    <w:rsid w:val="000C53B9"/>
    <w:rsid w:val="000C5BB8"/>
    <w:rsid w:val="000C6AF4"/>
    <w:rsid w:val="000C7BFB"/>
    <w:rsid w:val="000D1CDF"/>
    <w:rsid w:val="000D1F74"/>
    <w:rsid w:val="000D785C"/>
    <w:rsid w:val="000D7D15"/>
    <w:rsid w:val="000E386C"/>
    <w:rsid w:val="000E68C1"/>
    <w:rsid w:val="000F0935"/>
    <w:rsid w:val="000F0E7B"/>
    <w:rsid w:val="000F1142"/>
    <w:rsid w:val="000F12D5"/>
    <w:rsid w:val="000F2407"/>
    <w:rsid w:val="000F2732"/>
    <w:rsid w:val="000F3568"/>
    <w:rsid w:val="00101CF0"/>
    <w:rsid w:val="001038AB"/>
    <w:rsid w:val="00105DE3"/>
    <w:rsid w:val="00106D18"/>
    <w:rsid w:val="001101C0"/>
    <w:rsid w:val="00111BD0"/>
    <w:rsid w:val="00112C92"/>
    <w:rsid w:val="001155D0"/>
    <w:rsid w:val="00121027"/>
    <w:rsid w:val="0012694F"/>
    <w:rsid w:val="00127028"/>
    <w:rsid w:val="00127698"/>
    <w:rsid w:val="00131F5D"/>
    <w:rsid w:val="00132B08"/>
    <w:rsid w:val="001349E6"/>
    <w:rsid w:val="00134D5C"/>
    <w:rsid w:val="001354C6"/>
    <w:rsid w:val="0014120E"/>
    <w:rsid w:val="0014149A"/>
    <w:rsid w:val="00142476"/>
    <w:rsid w:val="00144A58"/>
    <w:rsid w:val="001453DC"/>
    <w:rsid w:val="00146E78"/>
    <w:rsid w:val="001513C7"/>
    <w:rsid w:val="001519FC"/>
    <w:rsid w:val="0015326D"/>
    <w:rsid w:val="00156383"/>
    <w:rsid w:val="001603FB"/>
    <w:rsid w:val="001607C0"/>
    <w:rsid w:val="0016456D"/>
    <w:rsid w:val="00164D02"/>
    <w:rsid w:val="001657BD"/>
    <w:rsid w:val="001675D4"/>
    <w:rsid w:val="00171D07"/>
    <w:rsid w:val="00172218"/>
    <w:rsid w:val="001723C9"/>
    <w:rsid w:val="00172CB0"/>
    <w:rsid w:val="00175147"/>
    <w:rsid w:val="00175FE5"/>
    <w:rsid w:val="001772BE"/>
    <w:rsid w:val="001870E5"/>
    <w:rsid w:val="00187E0E"/>
    <w:rsid w:val="001942B7"/>
    <w:rsid w:val="0019573D"/>
    <w:rsid w:val="001A6A13"/>
    <w:rsid w:val="001B2671"/>
    <w:rsid w:val="001B4E3E"/>
    <w:rsid w:val="001B57CB"/>
    <w:rsid w:val="001B7A5C"/>
    <w:rsid w:val="001C1CA7"/>
    <w:rsid w:val="001C22D6"/>
    <w:rsid w:val="001C6EA7"/>
    <w:rsid w:val="001C71F1"/>
    <w:rsid w:val="001D028A"/>
    <w:rsid w:val="001D19E0"/>
    <w:rsid w:val="001D2248"/>
    <w:rsid w:val="001D34DC"/>
    <w:rsid w:val="001D3F1E"/>
    <w:rsid w:val="001D440E"/>
    <w:rsid w:val="001D5683"/>
    <w:rsid w:val="001D5A51"/>
    <w:rsid w:val="001D5F98"/>
    <w:rsid w:val="001D687F"/>
    <w:rsid w:val="001D69D9"/>
    <w:rsid w:val="001E10AD"/>
    <w:rsid w:val="001E2434"/>
    <w:rsid w:val="001E3D81"/>
    <w:rsid w:val="001E7EEC"/>
    <w:rsid w:val="001F6264"/>
    <w:rsid w:val="00200E1D"/>
    <w:rsid w:val="00203001"/>
    <w:rsid w:val="0020377E"/>
    <w:rsid w:val="002050BC"/>
    <w:rsid w:val="002107BA"/>
    <w:rsid w:val="002110B8"/>
    <w:rsid w:val="00211B76"/>
    <w:rsid w:val="00214AAF"/>
    <w:rsid w:val="002173CD"/>
    <w:rsid w:val="002205D8"/>
    <w:rsid w:val="00221ED4"/>
    <w:rsid w:val="002229EA"/>
    <w:rsid w:val="00223097"/>
    <w:rsid w:val="0022416E"/>
    <w:rsid w:val="0022457A"/>
    <w:rsid w:val="002262C3"/>
    <w:rsid w:val="00230182"/>
    <w:rsid w:val="002309E7"/>
    <w:rsid w:val="00232996"/>
    <w:rsid w:val="00232B3D"/>
    <w:rsid w:val="00233CB4"/>
    <w:rsid w:val="002378B5"/>
    <w:rsid w:val="00237A68"/>
    <w:rsid w:val="00237B0A"/>
    <w:rsid w:val="0024160E"/>
    <w:rsid w:val="00242152"/>
    <w:rsid w:val="00243FFB"/>
    <w:rsid w:val="00246D65"/>
    <w:rsid w:val="00247F1E"/>
    <w:rsid w:val="00253CF4"/>
    <w:rsid w:val="00254B36"/>
    <w:rsid w:val="0025533D"/>
    <w:rsid w:val="00256450"/>
    <w:rsid w:val="00256F48"/>
    <w:rsid w:val="0026298B"/>
    <w:rsid w:val="00273255"/>
    <w:rsid w:val="0027746C"/>
    <w:rsid w:val="00285F13"/>
    <w:rsid w:val="00292519"/>
    <w:rsid w:val="002967E6"/>
    <w:rsid w:val="002A2DFD"/>
    <w:rsid w:val="002A35E3"/>
    <w:rsid w:val="002A3BE0"/>
    <w:rsid w:val="002A5157"/>
    <w:rsid w:val="002A641B"/>
    <w:rsid w:val="002B02C9"/>
    <w:rsid w:val="002B2463"/>
    <w:rsid w:val="002C3006"/>
    <w:rsid w:val="002C6269"/>
    <w:rsid w:val="002D043B"/>
    <w:rsid w:val="002D4893"/>
    <w:rsid w:val="002D4DF8"/>
    <w:rsid w:val="002D6DFB"/>
    <w:rsid w:val="002E0E2D"/>
    <w:rsid w:val="002E4591"/>
    <w:rsid w:val="002E57D6"/>
    <w:rsid w:val="002F3DBF"/>
    <w:rsid w:val="0030067F"/>
    <w:rsid w:val="00301E0E"/>
    <w:rsid w:val="003058A0"/>
    <w:rsid w:val="003063F6"/>
    <w:rsid w:val="00307E16"/>
    <w:rsid w:val="00311CB7"/>
    <w:rsid w:val="00315496"/>
    <w:rsid w:val="003221BA"/>
    <w:rsid w:val="00323FB6"/>
    <w:rsid w:val="003246F8"/>
    <w:rsid w:val="003272A1"/>
    <w:rsid w:val="0033438B"/>
    <w:rsid w:val="00335A38"/>
    <w:rsid w:val="00335ACB"/>
    <w:rsid w:val="0033710F"/>
    <w:rsid w:val="0033745E"/>
    <w:rsid w:val="003374CA"/>
    <w:rsid w:val="0033786C"/>
    <w:rsid w:val="00340B7F"/>
    <w:rsid w:val="0034195B"/>
    <w:rsid w:val="00343AF1"/>
    <w:rsid w:val="0034605C"/>
    <w:rsid w:val="003462EE"/>
    <w:rsid w:val="0034692D"/>
    <w:rsid w:val="00346AFD"/>
    <w:rsid w:val="00347504"/>
    <w:rsid w:val="00347855"/>
    <w:rsid w:val="00351095"/>
    <w:rsid w:val="00352D98"/>
    <w:rsid w:val="003544F7"/>
    <w:rsid w:val="003563A7"/>
    <w:rsid w:val="00361569"/>
    <w:rsid w:val="00361E78"/>
    <w:rsid w:val="00362010"/>
    <w:rsid w:val="00366DBD"/>
    <w:rsid w:val="003707CD"/>
    <w:rsid w:val="0037104D"/>
    <w:rsid w:val="003768CD"/>
    <w:rsid w:val="00377EDC"/>
    <w:rsid w:val="003807D5"/>
    <w:rsid w:val="00381104"/>
    <w:rsid w:val="003818BC"/>
    <w:rsid w:val="0038454B"/>
    <w:rsid w:val="00384DC4"/>
    <w:rsid w:val="00386FE9"/>
    <w:rsid w:val="00387D70"/>
    <w:rsid w:val="00391206"/>
    <w:rsid w:val="0039143D"/>
    <w:rsid w:val="00391694"/>
    <w:rsid w:val="0039177C"/>
    <w:rsid w:val="00393627"/>
    <w:rsid w:val="003A2777"/>
    <w:rsid w:val="003A31FD"/>
    <w:rsid w:val="003A6120"/>
    <w:rsid w:val="003B4183"/>
    <w:rsid w:val="003B6810"/>
    <w:rsid w:val="003C3D47"/>
    <w:rsid w:val="003C6E75"/>
    <w:rsid w:val="003C7D93"/>
    <w:rsid w:val="003D05EB"/>
    <w:rsid w:val="003D34C9"/>
    <w:rsid w:val="003D4619"/>
    <w:rsid w:val="003D5ECC"/>
    <w:rsid w:val="003E017D"/>
    <w:rsid w:val="003E133F"/>
    <w:rsid w:val="003E1658"/>
    <w:rsid w:val="003E34F1"/>
    <w:rsid w:val="003E772F"/>
    <w:rsid w:val="003F222C"/>
    <w:rsid w:val="003F3403"/>
    <w:rsid w:val="003F5C3D"/>
    <w:rsid w:val="003F6712"/>
    <w:rsid w:val="0040283F"/>
    <w:rsid w:val="00402CB8"/>
    <w:rsid w:val="004030BC"/>
    <w:rsid w:val="00403ED2"/>
    <w:rsid w:val="00405A42"/>
    <w:rsid w:val="0041095F"/>
    <w:rsid w:val="00410C9F"/>
    <w:rsid w:val="00412B47"/>
    <w:rsid w:val="00412CEB"/>
    <w:rsid w:val="00412FE6"/>
    <w:rsid w:val="00416294"/>
    <w:rsid w:val="00420C26"/>
    <w:rsid w:val="004219EF"/>
    <w:rsid w:val="004277AC"/>
    <w:rsid w:val="004302C9"/>
    <w:rsid w:val="00431444"/>
    <w:rsid w:val="0043577D"/>
    <w:rsid w:val="004374ED"/>
    <w:rsid w:val="004414EE"/>
    <w:rsid w:val="004440ED"/>
    <w:rsid w:val="00450AC5"/>
    <w:rsid w:val="00452684"/>
    <w:rsid w:val="004530DB"/>
    <w:rsid w:val="004552CF"/>
    <w:rsid w:val="00457156"/>
    <w:rsid w:val="004610B7"/>
    <w:rsid w:val="00472857"/>
    <w:rsid w:val="00472881"/>
    <w:rsid w:val="00473ED8"/>
    <w:rsid w:val="00473FD1"/>
    <w:rsid w:val="004827C3"/>
    <w:rsid w:val="00482960"/>
    <w:rsid w:val="00485116"/>
    <w:rsid w:val="0048523C"/>
    <w:rsid w:val="0048622A"/>
    <w:rsid w:val="00486376"/>
    <w:rsid w:val="00486CF9"/>
    <w:rsid w:val="00487669"/>
    <w:rsid w:val="0048781C"/>
    <w:rsid w:val="00490F15"/>
    <w:rsid w:val="00491685"/>
    <w:rsid w:val="00492CFD"/>
    <w:rsid w:val="00495801"/>
    <w:rsid w:val="00496CC8"/>
    <w:rsid w:val="00497BF2"/>
    <w:rsid w:val="004A1403"/>
    <w:rsid w:val="004A567B"/>
    <w:rsid w:val="004B188B"/>
    <w:rsid w:val="004B41CC"/>
    <w:rsid w:val="004B469E"/>
    <w:rsid w:val="004B4A57"/>
    <w:rsid w:val="004B4F36"/>
    <w:rsid w:val="004B508A"/>
    <w:rsid w:val="004B5AC4"/>
    <w:rsid w:val="004B747F"/>
    <w:rsid w:val="004C1827"/>
    <w:rsid w:val="004C3210"/>
    <w:rsid w:val="004D4AD2"/>
    <w:rsid w:val="004D7091"/>
    <w:rsid w:val="004E0F19"/>
    <w:rsid w:val="004E2E3D"/>
    <w:rsid w:val="004E5E35"/>
    <w:rsid w:val="004E6118"/>
    <w:rsid w:val="004E6BA3"/>
    <w:rsid w:val="004F6C0C"/>
    <w:rsid w:val="005053D7"/>
    <w:rsid w:val="005116DB"/>
    <w:rsid w:val="005123FA"/>
    <w:rsid w:val="00512B84"/>
    <w:rsid w:val="00515D55"/>
    <w:rsid w:val="00516DD3"/>
    <w:rsid w:val="0052020D"/>
    <w:rsid w:val="00520666"/>
    <w:rsid w:val="00520FF4"/>
    <w:rsid w:val="00522A9C"/>
    <w:rsid w:val="00523601"/>
    <w:rsid w:val="00531865"/>
    <w:rsid w:val="00535398"/>
    <w:rsid w:val="0054124F"/>
    <w:rsid w:val="00542279"/>
    <w:rsid w:val="00544659"/>
    <w:rsid w:val="00550EB6"/>
    <w:rsid w:val="00552010"/>
    <w:rsid w:val="00552665"/>
    <w:rsid w:val="005535F0"/>
    <w:rsid w:val="00553D58"/>
    <w:rsid w:val="0055492C"/>
    <w:rsid w:val="00555507"/>
    <w:rsid w:val="00560D91"/>
    <w:rsid w:val="00563C35"/>
    <w:rsid w:val="005642C5"/>
    <w:rsid w:val="00564F11"/>
    <w:rsid w:val="0057185F"/>
    <w:rsid w:val="00572EEA"/>
    <w:rsid w:val="00575A19"/>
    <w:rsid w:val="0057677C"/>
    <w:rsid w:val="00577311"/>
    <w:rsid w:val="005800F9"/>
    <w:rsid w:val="00580584"/>
    <w:rsid w:val="00583790"/>
    <w:rsid w:val="005879B7"/>
    <w:rsid w:val="00595D32"/>
    <w:rsid w:val="00597094"/>
    <w:rsid w:val="005971C2"/>
    <w:rsid w:val="005A383A"/>
    <w:rsid w:val="005A4F3A"/>
    <w:rsid w:val="005B1FBD"/>
    <w:rsid w:val="005B35AC"/>
    <w:rsid w:val="005B3EE6"/>
    <w:rsid w:val="005B429B"/>
    <w:rsid w:val="005B6568"/>
    <w:rsid w:val="005B70A4"/>
    <w:rsid w:val="005B7443"/>
    <w:rsid w:val="005C061D"/>
    <w:rsid w:val="005C06EC"/>
    <w:rsid w:val="005C1732"/>
    <w:rsid w:val="005C30A1"/>
    <w:rsid w:val="005D7241"/>
    <w:rsid w:val="005E31FD"/>
    <w:rsid w:val="005E33BC"/>
    <w:rsid w:val="005E5781"/>
    <w:rsid w:val="005E5ACC"/>
    <w:rsid w:val="005E682F"/>
    <w:rsid w:val="005E707B"/>
    <w:rsid w:val="005E73C6"/>
    <w:rsid w:val="005F0FFD"/>
    <w:rsid w:val="005F2300"/>
    <w:rsid w:val="005F3207"/>
    <w:rsid w:val="005F719B"/>
    <w:rsid w:val="005F7413"/>
    <w:rsid w:val="00600157"/>
    <w:rsid w:val="006003A5"/>
    <w:rsid w:val="0060261C"/>
    <w:rsid w:val="006065B9"/>
    <w:rsid w:val="00607781"/>
    <w:rsid w:val="00607FD8"/>
    <w:rsid w:val="006112F4"/>
    <w:rsid w:val="00614A45"/>
    <w:rsid w:val="006223E4"/>
    <w:rsid w:val="00622CBE"/>
    <w:rsid w:val="00623339"/>
    <w:rsid w:val="0062450C"/>
    <w:rsid w:val="006246F4"/>
    <w:rsid w:val="006247A0"/>
    <w:rsid w:val="00624A39"/>
    <w:rsid w:val="00624A7B"/>
    <w:rsid w:val="00633C97"/>
    <w:rsid w:val="006350DA"/>
    <w:rsid w:val="00635F59"/>
    <w:rsid w:val="00636A0B"/>
    <w:rsid w:val="00640793"/>
    <w:rsid w:val="0064079F"/>
    <w:rsid w:val="00641417"/>
    <w:rsid w:val="0064188E"/>
    <w:rsid w:val="00645476"/>
    <w:rsid w:val="00647CAF"/>
    <w:rsid w:val="00651B2A"/>
    <w:rsid w:val="00651FF9"/>
    <w:rsid w:val="00653920"/>
    <w:rsid w:val="006542AA"/>
    <w:rsid w:val="00654A9F"/>
    <w:rsid w:val="00656B2D"/>
    <w:rsid w:val="00657C38"/>
    <w:rsid w:val="0066476C"/>
    <w:rsid w:val="00665FCC"/>
    <w:rsid w:val="00670F69"/>
    <w:rsid w:val="00674E69"/>
    <w:rsid w:val="006763A4"/>
    <w:rsid w:val="0068065C"/>
    <w:rsid w:val="0068282B"/>
    <w:rsid w:val="00691DA1"/>
    <w:rsid w:val="00691F01"/>
    <w:rsid w:val="006949C4"/>
    <w:rsid w:val="00695F8F"/>
    <w:rsid w:val="006A0D75"/>
    <w:rsid w:val="006A2EDC"/>
    <w:rsid w:val="006A74FF"/>
    <w:rsid w:val="006B19BA"/>
    <w:rsid w:val="006B4420"/>
    <w:rsid w:val="006C1167"/>
    <w:rsid w:val="006C210F"/>
    <w:rsid w:val="006C359B"/>
    <w:rsid w:val="006C57C1"/>
    <w:rsid w:val="006C640D"/>
    <w:rsid w:val="006D016F"/>
    <w:rsid w:val="006D0EE9"/>
    <w:rsid w:val="006D1AC9"/>
    <w:rsid w:val="006D30A3"/>
    <w:rsid w:val="006D7308"/>
    <w:rsid w:val="006D7443"/>
    <w:rsid w:val="006D7FA3"/>
    <w:rsid w:val="006E0161"/>
    <w:rsid w:val="006E0B8B"/>
    <w:rsid w:val="006E124B"/>
    <w:rsid w:val="006E5774"/>
    <w:rsid w:val="006E5987"/>
    <w:rsid w:val="006F3674"/>
    <w:rsid w:val="006F3BE6"/>
    <w:rsid w:val="006F7DED"/>
    <w:rsid w:val="00701016"/>
    <w:rsid w:val="00702DB2"/>
    <w:rsid w:val="00711A34"/>
    <w:rsid w:val="0071671B"/>
    <w:rsid w:val="007203F7"/>
    <w:rsid w:val="007212FB"/>
    <w:rsid w:val="0072263F"/>
    <w:rsid w:val="00722797"/>
    <w:rsid w:val="0072405F"/>
    <w:rsid w:val="00724E69"/>
    <w:rsid w:val="00726AAB"/>
    <w:rsid w:val="00736695"/>
    <w:rsid w:val="00736999"/>
    <w:rsid w:val="00741EBE"/>
    <w:rsid w:val="00742603"/>
    <w:rsid w:val="00746D48"/>
    <w:rsid w:val="00750A9C"/>
    <w:rsid w:val="007525FE"/>
    <w:rsid w:val="00754E67"/>
    <w:rsid w:val="00757EEE"/>
    <w:rsid w:val="007671FD"/>
    <w:rsid w:val="00770D55"/>
    <w:rsid w:val="00770FBE"/>
    <w:rsid w:val="00772911"/>
    <w:rsid w:val="00773F6B"/>
    <w:rsid w:val="007740DC"/>
    <w:rsid w:val="0077525D"/>
    <w:rsid w:val="00775C64"/>
    <w:rsid w:val="0077690E"/>
    <w:rsid w:val="007812D2"/>
    <w:rsid w:val="0078290A"/>
    <w:rsid w:val="00785707"/>
    <w:rsid w:val="00786427"/>
    <w:rsid w:val="00791CC5"/>
    <w:rsid w:val="00797630"/>
    <w:rsid w:val="00797C01"/>
    <w:rsid w:val="007A0F80"/>
    <w:rsid w:val="007A1BC7"/>
    <w:rsid w:val="007A26F7"/>
    <w:rsid w:val="007A2B8B"/>
    <w:rsid w:val="007A36BE"/>
    <w:rsid w:val="007A3E1A"/>
    <w:rsid w:val="007A3F6C"/>
    <w:rsid w:val="007A4474"/>
    <w:rsid w:val="007A4D1C"/>
    <w:rsid w:val="007A7C05"/>
    <w:rsid w:val="007A7D57"/>
    <w:rsid w:val="007B2D04"/>
    <w:rsid w:val="007B56AC"/>
    <w:rsid w:val="007C05FF"/>
    <w:rsid w:val="007C1CF6"/>
    <w:rsid w:val="007C2D03"/>
    <w:rsid w:val="007C38D5"/>
    <w:rsid w:val="007C4361"/>
    <w:rsid w:val="007C445C"/>
    <w:rsid w:val="007C502C"/>
    <w:rsid w:val="007C54DE"/>
    <w:rsid w:val="007C7490"/>
    <w:rsid w:val="007D0161"/>
    <w:rsid w:val="007D2C41"/>
    <w:rsid w:val="007D6600"/>
    <w:rsid w:val="007D7DBC"/>
    <w:rsid w:val="007E01BE"/>
    <w:rsid w:val="007E03F5"/>
    <w:rsid w:val="007E0640"/>
    <w:rsid w:val="007E10B6"/>
    <w:rsid w:val="007E3575"/>
    <w:rsid w:val="007E43B2"/>
    <w:rsid w:val="007F0472"/>
    <w:rsid w:val="007F0661"/>
    <w:rsid w:val="007F6460"/>
    <w:rsid w:val="007F67DA"/>
    <w:rsid w:val="0080227E"/>
    <w:rsid w:val="0080301C"/>
    <w:rsid w:val="00804578"/>
    <w:rsid w:val="008045AE"/>
    <w:rsid w:val="00806B7A"/>
    <w:rsid w:val="00811A8F"/>
    <w:rsid w:val="00815636"/>
    <w:rsid w:val="0082591C"/>
    <w:rsid w:val="00830159"/>
    <w:rsid w:val="00830B34"/>
    <w:rsid w:val="00832255"/>
    <w:rsid w:val="0083699E"/>
    <w:rsid w:val="00841471"/>
    <w:rsid w:val="00842239"/>
    <w:rsid w:val="00844083"/>
    <w:rsid w:val="00846D25"/>
    <w:rsid w:val="00850AD6"/>
    <w:rsid w:val="0085224C"/>
    <w:rsid w:val="00852975"/>
    <w:rsid w:val="00853897"/>
    <w:rsid w:val="00867CBA"/>
    <w:rsid w:val="008741C0"/>
    <w:rsid w:val="00876BCF"/>
    <w:rsid w:val="008803A8"/>
    <w:rsid w:val="0088099A"/>
    <w:rsid w:val="00880D1F"/>
    <w:rsid w:val="00883EC2"/>
    <w:rsid w:val="0088512F"/>
    <w:rsid w:val="00885DB3"/>
    <w:rsid w:val="008877B3"/>
    <w:rsid w:val="008918DF"/>
    <w:rsid w:val="008971BB"/>
    <w:rsid w:val="008977E9"/>
    <w:rsid w:val="008A1499"/>
    <w:rsid w:val="008A186B"/>
    <w:rsid w:val="008A3245"/>
    <w:rsid w:val="008A7CB8"/>
    <w:rsid w:val="008A7DDA"/>
    <w:rsid w:val="008B2D46"/>
    <w:rsid w:val="008B3E72"/>
    <w:rsid w:val="008C2D67"/>
    <w:rsid w:val="008C54FD"/>
    <w:rsid w:val="008D46EA"/>
    <w:rsid w:val="008E06F1"/>
    <w:rsid w:val="008E0AFB"/>
    <w:rsid w:val="008E2B93"/>
    <w:rsid w:val="008E4415"/>
    <w:rsid w:val="008E61D0"/>
    <w:rsid w:val="008E75B3"/>
    <w:rsid w:val="008F08AF"/>
    <w:rsid w:val="008F2870"/>
    <w:rsid w:val="008F32EA"/>
    <w:rsid w:val="008F35D6"/>
    <w:rsid w:val="008F4408"/>
    <w:rsid w:val="008F77AF"/>
    <w:rsid w:val="009003EF"/>
    <w:rsid w:val="009014D7"/>
    <w:rsid w:val="00903D45"/>
    <w:rsid w:val="00904FF9"/>
    <w:rsid w:val="00905674"/>
    <w:rsid w:val="009102EF"/>
    <w:rsid w:val="009117EB"/>
    <w:rsid w:val="00921A47"/>
    <w:rsid w:val="00922EC4"/>
    <w:rsid w:val="009244DC"/>
    <w:rsid w:val="009269F7"/>
    <w:rsid w:val="009277A1"/>
    <w:rsid w:val="009326B1"/>
    <w:rsid w:val="009339D1"/>
    <w:rsid w:val="009357DD"/>
    <w:rsid w:val="0093775D"/>
    <w:rsid w:val="00937BB1"/>
    <w:rsid w:val="00937C64"/>
    <w:rsid w:val="009402D4"/>
    <w:rsid w:val="00941302"/>
    <w:rsid w:val="00941DE3"/>
    <w:rsid w:val="00942609"/>
    <w:rsid w:val="00944A69"/>
    <w:rsid w:val="00944CB1"/>
    <w:rsid w:val="00946E55"/>
    <w:rsid w:val="00947AB0"/>
    <w:rsid w:val="0096058B"/>
    <w:rsid w:val="00960EB6"/>
    <w:rsid w:val="00963510"/>
    <w:rsid w:val="00966CD4"/>
    <w:rsid w:val="00967538"/>
    <w:rsid w:val="00967FF8"/>
    <w:rsid w:val="00972670"/>
    <w:rsid w:val="00977ED5"/>
    <w:rsid w:val="009800B4"/>
    <w:rsid w:val="0098235C"/>
    <w:rsid w:val="0098378E"/>
    <w:rsid w:val="00984B3B"/>
    <w:rsid w:val="00985B8E"/>
    <w:rsid w:val="00992AB6"/>
    <w:rsid w:val="0099740B"/>
    <w:rsid w:val="009A4C94"/>
    <w:rsid w:val="009A59B3"/>
    <w:rsid w:val="009A5E07"/>
    <w:rsid w:val="009A607F"/>
    <w:rsid w:val="009A6D75"/>
    <w:rsid w:val="009B6416"/>
    <w:rsid w:val="009C2661"/>
    <w:rsid w:val="009C3F42"/>
    <w:rsid w:val="009D5D69"/>
    <w:rsid w:val="009D66C3"/>
    <w:rsid w:val="009D6778"/>
    <w:rsid w:val="009E1EE9"/>
    <w:rsid w:val="009E3EDB"/>
    <w:rsid w:val="009E59D9"/>
    <w:rsid w:val="009E6E5B"/>
    <w:rsid w:val="009F085B"/>
    <w:rsid w:val="009F0A2A"/>
    <w:rsid w:val="009F11E6"/>
    <w:rsid w:val="009F55A4"/>
    <w:rsid w:val="009F5A2A"/>
    <w:rsid w:val="009F7D7E"/>
    <w:rsid w:val="00A00C0A"/>
    <w:rsid w:val="00A03D15"/>
    <w:rsid w:val="00A05BB6"/>
    <w:rsid w:val="00A12B84"/>
    <w:rsid w:val="00A220B9"/>
    <w:rsid w:val="00A35246"/>
    <w:rsid w:val="00A3737D"/>
    <w:rsid w:val="00A4087B"/>
    <w:rsid w:val="00A40E5A"/>
    <w:rsid w:val="00A42AAC"/>
    <w:rsid w:val="00A42C67"/>
    <w:rsid w:val="00A55238"/>
    <w:rsid w:val="00A5775A"/>
    <w:rsid w:val="00A60DA1"/>
    <w:rsid w:val="00A636BB"/>
    <w:rsid w:val="00A6758A"/>
    <w:rsid w:val="00A71106"/>
    <w:rsid w:val="00A74D39"/>
    <w:rsid w:val="00A7548A"/>
    <w:rsid w:val="00A7582D"/>
    <w:rsid w:val="00A75D11"/>
    <w:rsid w:val="00A767E3"/>
    <w:rsid w:val="00A800AF"/>
    <w:rsid w:val="00A8383A"/>
    <w:rsid w:val="00A83CE1"/>
    <w:rsid w:val="00A841C6"/>
    <w:rsid w:val="00A853F1"/>
    <w:rsid w:val="00A85838"/>
    <w:rsid w:val="00A86E26"/>
    <w:rsid w:val="00A92F40"/>
    <w:rsid w:val="00A94949"/>
    <w:rsid w:val="00A966E2"/>
    <w:rsid w:val="00A968A5"/>
    <w:rsid w:val="00AA1CC8"/>
    <w:rsid w:val="00AA2443"/>
    <w:rsid w:val="00AA50B6"/>
    <w:rsid w:val="00AA5544"/>
    <w:rsid w:val="00AB1D64"/>
    <w:rsid w:val="00AB3F1B"/>
    <w:rsid w:val="00AB5DDD"/>
    <w:rsid w:val="00AC1946"/>
    <w:rsid w:val="00AC2072"/>
    <w:rsid w:val="00AC5274"/>
    <w:rsid w:val="00AC5770"/>
    <w:rsid w:val="00AC7556"/>
    <w:rsid w:val="00AD242C"/>
    <w:rsid w:val="00AD5D30"/>
    <w:rsid w:val="00AD6C43"/>
    <w:rsid w:val="00AD7B28"/>
    <w:rsid w:val="00AE1277"/>
    <w:rsid w:val="00AE1C2A"/>
    <w:rsid w:val="00AF45B7"/>
    <w:rsid w:val="00AF65C4"/>
    <w:rsid w:val="00AF6E23"/>
    <w:rsid w:val="00AF6E60"/>
    <w:rsid w:val="00B02454"/>
    <w:rsid w:val="00B02AC6"/>
    <w:rsid w:val="00B04135"/>
    <w:rsid w:val="00B04DBC"/>
    <w:rsid w:val="00B07993"/>
    <w:rsid w:val="00B10D2B"/>
    <w:rsid w:val="00B13342"/>
    <w:rsid w:val="00B14762"/>
    <w:rsid w:val="00B14E4C"/>
    <w:rsid w:val="00B168AF"/>
    <w:rsid w:val="00B24FFD"/>
    <w:rsid w:val="00B25EEB"/>
    <w:rsid w:val="00B269F6"/>
    <w:rsid w:val="00B26F6A"/>
    <w:rsid w:val="00B30118"/>
    <w:rsid w:val="00B33241"/>
    <w:rsid w:val="00B3379B"/>
    <w:rsid w:val="00B36495"/>
    <w:rsid w:val="00B37B14"/>
    <w:rsid w:val="00B42E68"/>
    <w:rsid w:val="00B45A2D"/>
    <w:rsid w:val="00B45B7F"/>
    <w:rsid w:val="00B472BF"/>
    <w:rsid w:val="00B50002"/>
    <w:rsid w:val="00B50FA1"/>
    <w:rsid w:val="00B52C3B"/>
    <w:rsid w:val="00B52E05"/>
    <w:rsid w:val="00B540FC"/>
    <w:rsid w:val="00B63110"/>
    <w:rsid w:val="00B63C55"/>
    <w:rsid w:val="00B64B6A"/>
    <w:rsid w:val="00B67C9B"/>
    <w:rsid w:val="00B726F6"/>
    <w:rsid w:val="00B80416"/>
    <w:rsid w:val="00B81B5F"/>
    <w:rsid w:val="00B82B1B"/>
    <w:rsid w:val="00B82F88"/>
    <w:rsid w:val="00B8555B"/>
    <w:rsid w:val="00B87864"/>
    <w:rsid w:val="00B910F7"/>
    <w:rsid w:val="00B933DD"/>
    <w:rsid w:val="00B93BCE"/>
    <w:rsid w:val="00B96592"/>
    <w:rsid w:val="00BA2153"/>
    <w:rsid w:val="00BA2A8C"/>
    <w:rsid w:val="00BA3FFD"/>
    <w:rsid w:val="00BB0771"/>
    <w:rsid w:val="00BB3712"/>
    <w:rsid w:val="00BB659C"/>
    <w:rsid w:val="00BB7DF6"/>
    <w:rsid w:val="00BC24C5"/>
    <w:rsid w:val="00BC47FD"/>
    <w:rsid w:val="00BC491D"/>
    <w:rsid w:val="00BC5330"/>
    <w:rsid w:val="00BC58F4"/>
    <w:rsid w:val="00BD044E"/>
    <w:rsid w:val="00BD0F9F"/>
    <w:rsid w:val="00BD1FC6"/>
    <w:rsid w:val="00BD3B6B"/>
    <w:rsid w:val="00BD502E"/>
    <w:rsid w:val="00BD51A8"/>
    <w:rsid w:val="00BD6557"/>
    <w:rsid w:val="00BD6A7F"/>
    <w:rsid w:val="00BD70F6"/>
    <w:rsid w:val="00BD79E1"/>
    <w:rsid w:val="00BE08BA"/>
    <w:rsid w:val="00BE601D"/>
    <w:rsid w:val="00BF1BE2"/>
    <w:rsid w:val="00BF2C23"/>
    <w:rsid w:val="00C02EDE"/>
    <w:rsid w:val="00C03F91"/>
    <w:rsid w:val="00C04891"/>
    <w:rsid w:val="00C07126"/>
    <w:rsid w:val="00C169EA"/>
    <w:rsid w:val="00C17D10"/>
    <w:rsid w:val="00C2282B"/>
    <w:rsid w:val="00C23224"/>
    <w:rsid w:val="00C2373F"/>
    <w:rsid w:val="00C2402C"/>
    <w:rsid w:val="00C3219E"/>
    <w:rsid w:val="00C3671B"/>
    <w:rsid w:val="00C37A70"/>
    <w:rsid w:val="00C37CD5"/>
    <w:rsid w:val="00C418D5"/>
    <w:rsid w:val="00C4217A"/>
    <w:rsid w:val="00C421CA"/>
    <w:rsid w:val="00C42A62"/>
    <w:rsid w:val="00C44D4C"/>
    <w:rsid w:val="00C46EEA"/>
    <w:rsid w:val="00C473EE"/>
    <w:rsid w:val="00C47C67"/>
    <w:rsid w:val="00C510C2"/>
    <w:rsid w:val="00C536C8"/>
    <w:rsid w:val="00C6130B"/>
    <w:rsid w:val="00C62EE7"/>
    <w:rsid w:val="00C648D9"/>
    <w:rsid w:val="00C666E0"/>
    <w:rsid w:val="00C67C8D"/>
    <w:rsid w:val="00C702E8"/>
    <w:rsid w:val="00C728AC"/>
    <w:rsid w:val="00C72E28"/>
    <w:rsid w:val="00C73553"/>
    <w:rsid w:val="00C73896"/>
    <w:rsid w:val="00C745B5"/>
    <w:rsid w:val="00C85453"/>
    <w:rsid w:val="00C856BC"/>
    <w:rsid w:val="00CA0165"/>
    <w:rsid w:val="00CA16E8"/>
    <w:rsid w:val="00CA2AC0"/>
    <w:rsid w:val="00CA405E"/>
    <w:rsid w:val="00CA4E89"/>
    <w:rsid w:val="00CA6A21"/>
    <w:rsid w:val="00CA7FA4"/>
    <w:rsid w:val="00CB4717"/>
    <w:rsid w:val="00CB4BD2"/>
    <w:rsid w:val="00CB5484"/>
    <w:rsid w:val="00CC0399"/>
    <w:rsid w:val="00CC2DA8"/>
    <w:rsid w:val="00CC3139"/>
    <w:rsid w:val="00CC4309"/>
    <w:rsid w:val="00CC4668"/>
    <w:rsid w:val="00CC4807"/>
    <w:rsid w:val="00CD678C"/>
    <w:rsid w:val="00CE01A4"/>
    <w:rsid w:val="00CE15FB"/>
    <w:rsid w:val="00CE1D33"/>
    <w:rsid w:val="00CE2986"/>
    <w:rsid w:val="00CE3F8D"/>
    <w:rsid w:val="00CE57E1"/>
    <w:rsid w:val="00CE59D6"/>
    <w:rsid w:val="00CE5C67"/>
    <w:rsid w:val="00CF0A3E"/>
    <w:rsid w:val="00CF1244"/>
    <w:rsid w:val="00CF4339"/>
    <w:rsid w:val="00CF4E8D"/>
    <w:rsid w:val="00CF5E43"/>
    <w:rsid w:val="00CF7CC6"/>
    <w:rsid w:val="00D00DF1"/>
    <w:rsid w:val="00D040F2"/>
    <w:rsid w:val="00D04950"/>
    <w:rsid w:val="00D05C7D"/>
    <w:rsid w:val="00D05C9C"/>
    <w:rsid w:val="00D12B46"/>
    <w:rsid w:val="00D13CD0"/>
    <w:rsid w:val="00D1406B"/>
    <w:rsid w:val="00D163F1"/>
    <w:rsid w:val="00D16F61"/>
    <w:rsid w:val="00D16FFD"/>
    <w:rsid w:val="00D1768D"/>
    <w:rsid w:val="00D17EB6"/>
    <w:rsid w:val="00D24D62"/>
    <w:rsid w:val="00D25243"/>
    <w:rsid w:val="00D34A5A"/>
    <w:rsid w:val="00D34B20"/>
    <w:rsid w:val="00D36D46"/>
    <w:rsid w:val="00D3781A"/>
    <w:rsid w:val="00D378E9"/>
    <w:rsid w:val="00D403BB"/>
    <w:rsid w:val="00D40462"/>
    <w:rsid w:val="00D42971"/>
    <w:rsid w:val="00D440EF"/>
    <w:rsid w:val="00D52F23"/>
    <w:rsid w:val="00D55822"/>
    <w:rsid w:val="00D57B9D"/>
    <w:rsid w:val="00D66C64"/>
    <w:rsid w:val="00D7036A"/>
    <w:rsid w:val="00D7614B"/>
    <w:rsid w:val="00D809BC"/>
    <w:rsid w:val="00D84039"/>
    <w:rsid w:val="00D84238"/>
    <w:rsid w:val="00D852D6"/>
    <w:rsid w:val="00D866D7"/>
    <w:rsid w:val="00D87537"/>
    <w:rsid w:val="00D879D9"/>
    <w:rsid w:val="00DA735D"/>
    <w:rsid w:val="00DA7545"/>
    <w:rsid w:val="00DC0502"/>
    <w:rsid w:val="00DC1EDF"/>
    <w:rsid w:val="00DC4A79"/>
    <w:rsid w:val="00DD0DC6"/>
    <w:rsid w:val="00DD4F05"/>
    <w:rsid w:val="00DD529D"/>
    <w:rsid w:val="00DE2258"/>
    <w:rsid w:val="00DE4FD1"/>
    <w:rsid w:val="00DE6339"/>
    <w:rsid w:val="00DE6729"/>
    <w:rsid w:val="00DF0389"/>
    <w:rsid w:val="00DF0F86"/>
    <w:rsid w:val="00E00579"/>
    <w:rsid w:val="00E00C02"/>
    <w:rsid w:val="00E00EA2"/>
    <w:rsid w:val="00E011F1"/>
    <w:rsid w:val="00E027F5"/>
    <w:rsid w:val="00E02ED9"/>
    <w:rsid w:val="00E044C2"/>
    <w:rsid w:val="00E04C05"/>
    <w:rsid w:val="00E077EF"/>
    <w:rsid w:val="00E10839"/>
    <w:rsid w:val="00E154D5"/>
    <w:rsid w:val="00E171D0"/>
    <w:rsid w:val="00E17E81"/>
    <w:rsid w:val="00E2047C"/>
    <w:rsid w:val="00E221CA"/>
    <w:rsid w:val="00E263A7"/>
    <w:rsid w:val="00E2757D"/>
    <w:rsid w:val="00E30715"/>
    <w:rsid w:val="00E3142D"/>
    <w:rsid w:val="00E345C4"/>
    <w:rsid w:val="00E36707"/>
    <w:rsid w:val="00E369DC"/>
    <w:rsid w:val="00E52B0D"/>
    <w:rsid w:val="00E53039"/>
    <w:rsid w:val="00E5339F"/>
    <w:rsid w:val="00E53868"/>
    <w:rsid w:val="00E55FFF"/>
    <w:rsid w:val="00E65CDB"/>
    <w:rsid w:val="00E66C89"/>
    <w:rsid w:val="00E75E78"/>
    <w:rsid w:val="00E824F5"/>
    <w:rsid w:val="00E8329D"/>
    <w:rsid w:val="00E848CD"/>
    <w:rsid w:val="00E84E1A"/>
    <w:rsid w:val="00E8592F"/>
    <w:rsid w:val="00E97B95"/>
    <w:rsid w:val="00EA031C"/>
    <w:rsid w:val="00EA779D"/>
    <w:rsid w:val="00EB1C5C"/>
    <w:rsid w:val="00EB3184"/>
    <w:rsid w:val="00EB33B5"/>
    <w:rsid w:val="00EB783F"/>
    <w:rsid w:val="00EB7A4B"/>
    <w:rsid w:val="00EC7A74"/>
    <w:rsid w:val="00EC7BA4"/>
    <w:rsid w:val="00ED1EA3"/>
    <w:rsid w:val="00ED3C1D"/>
    <w:rsid w:val="00ED405F"/>
    <w:rsid w:val="00ED492B"/>
    <w:rsid w:val="00ED54F0"/>
    <w:rsid w:val="00ED7F04"/>
    <w:rsid w:val="00EE20E8"/>
    <w:rsid w:val="00EE3D9F"/>
    <w:rsid w:val="00EE5E3D"/>
    <w:rsid w:val="00EE7977"/>
    <w:rsid w:val="00EF0B27"/>
    <w:rsid w:val="00EF15DD"/>
    <w:rsid w:val="00EF21D2"/>
    <w:rsid w:val="00EF5DE6"/>
    <w:rsid w:val="00EF6632"/>
    <w:rsid w:val="00F00EBF"/>
    <w:rsid w:val="00F03832"/>
    <w:rsid w:val="00F045E7"/>
    <w:rsid w:val="00F05B2D"/>
    <w:rsid w:val="00F13537"/>
    <w:rsid w:val="00F1409C"/>
    <w:rsid w:val="00F148FA"/>
    <w:rsid w:val="00F15824"/>
    <w:rsid w:val="00F16F80"/>
    <w:rsid w:val="00F204FF"/>
    <w:rsid w:val="00F228B1"/>
    <w:rsid w:val="00F26313"/>
    <w:rsid w:val="00F3399C"/>
    <w:rsid w:val="00F3549A"/>
    <w:rsid w:val="00F37045"/>
    <w:rsid w:val="00F37F80"/>
    <w:rsid w:val="00F42D41"/>
    <w:rsid w:val="00F45EE0"/>
    <w:rsid w:val="00F46790"/>
    <w:rsid w:val="00F46CF8"/>
    <w:rsid w:val="00F4767E"/>
    <w:rsid w:val="00F51823"/>
    <w:rsid w:val="00F532DE"/>
    <w:rsid w:val="00F54BC6"/>
    <w:rsid w:val="00F5531E"/>
    <w:rsid w:val="00F56405"/>
    <w:rsid w:val="00F611D6"/>
    <w:rsid w:val="00F61668"/>
    <w:rsid w:val="00F62359"/>
    <w:rsid w:val="00F67EC1"/>
    <w:rsid w:val="00F70102"/>
    <w:rsid w:val="00F701FD"/>
    <w:rsid w:val="00F70F49"/>
    <w:rsid w:val="00F726A5"/>
    <w:rsid w:val="00F7330B"/>
    <w:rsid w:val="00F74C31"/>
    <w:rsid w:val="00F77617"/>
    <w:rsid w:val="00F81708"/>
    <w:rsid w:val="00F83005"/>
    <w:rsid w:val="00F84EAC"/>
    <w:rsid w:val="00F862BF"/>
    <w:rsid w:val="00F8681C"/>
    <w:rsid w:val="00F86B11"/>
    <w:rsid w:val="00F93151"/>
    <w:rsid w:val="00F96FBB"/>
    <w:rsid w:val="00F97A4D"/>
    <w:rsid w:val="00FA0139"/>
    <w:rsid w:val="00FA129B"/>
    <w:rsid w:val="00FA1F46"/>
    <w:rsid w:val="00FA2846"/>
    <w:rsid w:val="00FA2E89"/>
    <w:rsid w:val="00FA2F54"/>
    <w:rsid w:val="00FA42DC"/>
    <w:rsid w:val="00FA694E"/>
    <w:rsid w:val="00FA755A"/>
    <w:rsid w:val="00FB0C92"/>
    <w:rsid w:val="00FB1D4C"/>
    <w:rsid w:val="00FB201F"/>
    <w:rsid w:val="00FB36D9"/>
    <w:rsid w:val="00FB4812"/>
    <w:rsid w:val="00FB4AFE"/>
    <w:rsid w:val="00FC1C1A"/>
    <w:rsid w:val="00FC1DF9"/>
    <w:rsid w:val="00FC2C94"/>
    <w:rsid w:val="00FC5453"/>
    <w:rsid w:val="00FC741A"/>
    <w:rsid w:val="00FC7BFD"/>
    <w:rsid w:val="00FD3F83"/>
    <w:rsid w:val="00FD4A04"/>
    <w:rsid w:val="00FD7189"/>
    <w:rsid w:val="00FD7627"/>
    <w:rsid w:val="00FE0A8D"/>
    <w:rsid w:val="00FE3D9C"/>
    <w:rsid w:val="00FE5034"/>
    <w:rsid w:val="00FE5F30"/>
    <w:rsid w:val="00FF14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105E02"/>
  <w15:docId w15:val="{BEB8DEF2-747F-4610-B77B-483314722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pPr>
        <w:ind w:left="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47F"/>
    <w:pPr>
      <w:ind w:hanging="709"/>
    </w:pPr>
    <w:rPr>
      <w:szCs w:val="20"/>
    </w:rPr>
  </w:style>
  <w:style w:type="paragraph" w:styleId="Ttulo1">
    <w:name w:val="heading 1"/>
    <w:aliases w:val="SubTítulo 1"/>
    <w:basedOn w:val="Normal"/>
    <w:next w:val="Normal"/>
    <w:link w:val="Ttulo1Char"/>
    <w:qFormat/>
    <w:rsid w:val="00DF28A5"/>
    <w:pPr>
      <w:numPr>
        <w:numId w:val="3"/>
      </w:numPr>
      <w:spacing w:after="60"/>
      <w:jc w:val="center"/>
      <w:outlineLvl w:val="0"/>
    </w:pPr>
    <w:rPr>
      <w:rFonts w:ascii="Arial" w:hAnsi="Arial"/>
      <w:b/>
      <w:color w:val="000000"/>
      <w:sz w:val="26"/>
    </w:rPr>
  </w:style>
  <w:style w:type="paragraph" w:styleId="Ttulo2">
    <w:name w:val="heading 2"/>
    <w:basedOn w:val="Normal"/>
    <w:next w:val="Normal"/>
    <w:link w:val="Ttulo2Char"/>
    <w:unhideWhenUsed/>
    <w:qFormat/>
    <w:rsid w:val="00DF28A5"/>
    <w:pPr>
      <w:numPr>
        <w:ilvl w:val="1"/>
        <w:numId w:val="3"/>
      </w:numPr>
      <w:tabs>
        <w:tab w:val="left" w:pos="426"/>
      </w:tabs>
      <w:spacing w:before="240" w:after="60"/>
      <w:outlineLvl w:val="1"/>
    </w:pPr>
    <w:rPr>
      <w:rFonts w:ascii="Arial" w:hAnsi="Arial"/>
      <w:b/>
      <w:sz w:val="22"/>
    </w:rPr>
  </w:style>
  <w:style w:type="paragraph" w:styleId="Ttulo3">
    <w:name w:val="heading 3"/>
    <w:basedOn w:val="Normal"/>
    <w:next w:val="Recuonormal"/>
    <w:link w:val="Ttulo3Char"/>
    <w:unhideWhenUsed/>
    <w:qFormat/>
    <w:rsid w:val="00DF28A5"/>
    <w:pPr>
      <w:numPr>
        <w:ilvl w:val="2"/>
        <w:numId w:val="3"/>
      </w:numPr>
      <w:spacing w:before="120" w:after="120"/>
      <w:outlineLvl w:val="2"/>
    </w:pPr>
    <w:rPr>
      <w:rFonts w:ascii="CG Times (W1)" w:hAnsi="CG Times (W1)"/>
      <w:b/>
      <w:sz w:val="22"/>
    </w:rPr>
  </w:style>
  <w:style w:type="paragraph" w:styleId="Ttulo4">
    <w:name w:val="heading 4"/>
    <w:basedOn w:val="Normal"/>
    <w:next w:val="Recuonormal"/>
    <w:link w:val="Ttulo4Char"/>
    <w:unhideWhenUsed/>
    <w:qFormat/>
    <w:rsid w:val="00DF28A5"/>
    <w:pPr>
      <w:numPr>
        <w:ilvl w:val="3"/>
        <w:numId w:val="3"/>
      </w:numPr>
      <w:spacing w:before="120" w:after="120"/>
      <w:outlineLvl w:val="3"/>
    </w:pPr>
    <w:rPr>
      <w:rFonts w:ascii="CG Times (W1)" w:hAnsi="CG Times (W1)"/>
      <w:sz w:val="22"/>
      <w:u w:val="single"/>
    </w:rPr>
  </w:style>
  <w:style w:type="paragraph" w:styleId="Ttulo5">
    <w:name w:val="heading 5"/>
    <w:basedOn w:val="Normal"/>
    <w:next w:val="Recuonormal"/>
    <w:link w:val="Ttulo5Char"/>
    <w:unhideWhenUsed/>
    <w:qFormat/>
    <w:rsid w:val="00DF28A5"/>
    <w:pPr>
      <w:numPr>
        <w:ilvl w:val="4"/>
        <w:numId w:val="3"/>
      </w:numPr>
      <w:spacing w:before="120" w:after="120"/>
      <w:outlineLvl w:val="4"/>
    </w:pPr>
    <w:rPr>
      <w:rFonts w:ascii="CG Times (W1)" w:hAnsi="CG Times (W1)"/>
      <w:b/>
      <w:sz w:val="20"/>
    </w:rPr>
  </w:style>
  <w:style w:type="paragraph" w:styleId="Ttulo6">
    <w:name w:val="heading 6"/>
    <w:basedOn w:val="Normal"/>
    <w:next w:val="Recuonormal"/>
    <w:link w:val="Ttulo6Char"/>
    <w:unhideWhenUsed/>
    <w:qFormat/>
    <w:rsid w:val="00DF28A5"/>
    <w:pPr>
      <w:numPr>
        <w:ilvl w:val="5"/>
        <w:numId w:val="3"/>
      </w:numPr>
      <w:spacing w:before="120" w:after="120"/>
      <w:outlineLvl w:val="5"/>
    </w:pPr>
    <w:rPr>
      <w:rFonts w:ascii="CG Times (W1)" w:hAnsi="CG Times (W1)"/>
      <w:sz w:val="20"/>
      <w:u w:val="single"/>
    </w:rPr>
  </w:style>
  <w:style w:type="paragraph" w:styleId="Ttulo7">
    <w:name w:val="heading 7"/>
    <w:basedOn w:val="Normal"/>
    <w:next w:val="Recuonormal"/>
    <w:link w:val="Ttulo7Char"/>
    <w:uiPriority w:val="99"/>
    <w:qFormat/>
    <w:rsid w:val="00DF28A5"/>
    <w:pPr>
      <w:tabs>
        <w:tab w:val="num"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rsid w:val="00DF28A5"/>
    <w:pPr>
      <w:numPr>
        <w:ilvl w:val="7"/>
        <w:numId w:val="3"/>
      </w:numPr>
      <w:spacing w:before="120" w:after="120"/>
      <w:outlineLvl w:val="7"/>
    </w:pPr>
    <w:rPr>
      <w:rFonts w:ascii="CG Times (W1)" w:hAnsi="CG Times (W1)"/>
      <w:i/>
      <w:sz w:val="20"/>
    </w:rPr>
  </w:style>
  <w:style w:type="paragraph" w:styleId="Ttulo9">
    <w:name w:val="heading 9"/>
    <w:basedOn w:val="Normal"/>
    <w:next w:val="Recuonormal"/>
    <w:link w:val="Ttulo9Char"/>
    <w:uiPriority w:val="9"/>
    <w:qFormat/>
    <w:rsid w:val="00DF28A5"/>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link w:val="TtuloChar"/>
    <w:qFormat/>
    <w:rsid w:val="00147EC0"/>
    <w:pPr>
      <w:ind w:left="0" w:firstLine="0"/>
      <w:jc w:val="center"/>
    </w:pPr>
    <w:rPr>
      <w:b/>
      <w:bCs/>
      <w:sz w:val="22"/>
      <w:szCs w:val="22"/>
    </w:rPr>
  </w:style>
  <w:style w:type="character" w:customStyle="1" w:styleId="Ttulo1Char">
    <w:name w:val="Título 1 Char"/>
    <w:aliases w:val="SubTítulo 1 Char"/>
    <w:basedOn w:val="Fontepargpadro"/>
    <w:link w:val="Ttulo1"/>
    <w:locked/>
    <w:rsid w:val="00496CF0"/>
    <w:rPr>
      <w:rFonts w:ascii="Arial" w:hAnsi="Arial"/>
      <w:b/>
      <w:color w:val="000000"/>
      <w:sz w:val="26"/>
      <w:szCs w:val="20"/>
    </w:rPr>
  </w:style>
  <w:style w:type="character" w:customStyle="1" w:styleId="Ttulo2Char">
    <w:name w:val="Título 2 Char"/>
    <w:basedOn w:val="Fontepargpadro"/>
    <w:link w:val="Ttulo2"/>
    <w:locked/>
    <w:rsid w:val="00496CF0"/>
    <w:rPr>
      <w:rFonts w:ascii="Arial" w:hAnsi="Arial"/>
      <w:b/>
      <w:sz w:val="22"/>
      <w:szCs w:val="20"/>
    </w:rPr>
  </w:style>
  <w:style w:type="character" w:customStyle="1" w:styleId="Ttulo3Char">
    <w:name w:val="Título 3 Char"/>
    <w:basedOn w:val="Fontepargpadro"/>
    <w:link w:val="Ttulo3"/>
    <w:locked/>
    <w:rsid w:val="00903E21"/>
    <w:rPr>
      <w:rFonts w:ascii="CG Times (W1)" w:hAnsi="CG Times (W1)"/>
      <w:b/>
      <w:sz w:val="22"/>
      <w:szCs w:val="20"/>
    </w:rPr>
  </w:style>
  <w:style w:type="character" w:customStyle="1" w:styleId="Ttulo4Char">
    <w:name w:val="Título 4 Char"/>
    <w:basedOn w:val="Fontepargpadro"/>
    <w:link w:val="Ttulo4"/>
    <w:locked/>
    <w:rsid w:val="00496CF0"/>
    <w:rPr>
      <w:rFonts w:ascii="CG Times (W1)" w:hAnsi="CG Times (W1)"/>
      <w:sz w:val="22"/>
      <w:szCs w:val="20"/>
      <w:u w:val="single"/>
    </w:rPr>
  </w:style>
  <w:style w:type="character" w:customStyle="1" w:styleId="Ttulo5Char">
    <w:name w:val="Título 5 Char"/>
    <w:basedOn w:val="Fontepargpadro"/>
    <w:link w:val="Ttulo5"/>
    <w:locked/>
    <w:rsid w:val="00421C1A"/>
    <w:rPr>
      <w:rFonts w:ascii="CG Times (W1)" w:hAnsi="CG Times (W1)"/>
      <w:b/>
      <w:sz w:val="20"/>
      <w:szCs w:val="20"/>
    </w:rPr>
  </w:style>
  <w:style w:type="character" w:customStyle="1" w:styleId="Ttulo6Char">
    <w:name w:val="Título 6 Char"/>
    <w:basedOn w:val="Fontepargpadro"/>
    <w:link w:val="Ttulo6"/>
    <w:locked/>
    <w:rsid w:val="00CD0298"/>
    <w:rPr>
      <w:rFonts w:ascii="CG Times (W1)" w:hAnsi="CG Times (W1)"/>
      <w:sz w:val="20"/>
      <w:szCs w:val="20"/>
      <w:u w:val="single"/>
    </w:rPr>
  </w:style>
  <w:style w:type="character" w:customStyle="1" w:styleId="Ttulo7Char">
    <w:name w:val="Título 7 Char"/>
    <w:basedOn w:val="Fontepargpadro"/>
    <w:link w:val="Ttulo7"/>
    <w:uiPriority w:val="99"/>
    <w:locked/>
    <w:rsid w:val="00496CF0"/>
    <w:rPr>
      <w:rFonts w:ascii="CG Times (W1)" w:hAnsi="CG Times (W1)"/>
      <w:i/>
      <w:sz w:val="20"/>
      <w:szCs w:val="20"/>
    </w:rPr>
  </w:style>
  <w:style w:type="character" w:customStyle="1" w:styleId="Ttulo8Char">
    <w:name w:val="Título 8 Char"/>
    <w:basedOn w:val="Fontepargpadro"/>
    <w:link w:val="Ttulo8"/>
    <w:locked/>
    <w:rsid w:val="00496CF0"/>
    <w:rPr>
      <w:rFonts w:ascii="CG Times (W1)" w:hAnsi="CG Times (W1)"/>
      <w:i/>
      <w:sz w:val="20"/>
      <w:szCs w:val="20"/>
    </w:rPr>
  </w:style>
  <w:style w:type="character" w:customStyle="1" w:styleId="Ttulo9Char">
    <w:name w:val="Título 9 Char"/>
    <w:basedOn w:val="Fontepargpadro"/>
    <w:link w:val="Ttulo9"/>
    <w:uiPriority w:val="9"/>
    <w:locked/>
    <w:rsid w:val="00496CF0"/>
    <w:rPr>
      <w:rFonts w:ascii="CG Times (W1)" w:hAnsi="CG Times (W1)"/>
      <w:i/>
      <w:sz w:val="20"/>
      <w:szCs w:val="20"/>
    </w:rPr>
  </w:style>
  <w:style w:type="paragraph" w:styleId="Recuonormal">
    <w:name w:val="Normal Indent"/>
    <w:basedOn w:val="Normal"/>
    <w:uiPriority w:val="99"/>
    <w:semiHidden/>
    <w:rsid w:val="00DF28A5"/>
    <w:pPr>
      <w:spacing w:before="120" w:after="120"/>
      <w:ind w:left="708"/>
    </w:pPr>
    <w:rPr>
      <w:rFonts w:ascii="Arial" w:hAnsi="Arial"/>
      <w:sz w:val="22"/>
    </w:rPr>
  </w:style>
  <w:style w:type="character" w:styleId="Hyperlink">
    <w:name w:val="Hyperlink"/>
    <w:basedOn w:val="Fontepargpadro"/>
    <w:uiPriority w:val="99"/>
    <w:rsid w:val="00DF28A5"/>
    <w:rPr>
      <w:rFonts w:cs="Times New Roman"/>
      <w:color w:val="0000FF"/>
      <w:u w:val="single"/>
    </w:rPr>
  </w:style>
  <w:style w:type="paragraph" w:styleId="Rodap">
    <w:name w:val="footer"/>
    <w:basedOn w:val="Normal"/>
    <w:link w:val="RodapChar"/>
    <w:uiPriority w:val="99"/>
    <w:rsid w:val="00DF28A5"/>
    <w:pPr>
      <w:tabs>
        <w:tab w:val="center" w:pos="4252"/>
        <w:tab w:val="right" w:pos="8504"/>
      </w:tabs>
      <w:spacing w:before="120" w:after="120"/>
    </w:pPr>
    <w:rPr>
      <w:rFonts w:ascii="Arial" w:hAnsi="Arial"/>
      <w:sz w:val="22"/>
    </w:rPr>
  </w:style>
  <w:style w:type="character" w:customStyle="1" w:styleId="RodapChar">
    <w:name w:val="Rodapé Char"/>
    <w:basedOn w:val="Fontepargpadro"/>
    <w:link w:val="Rodap"/>
    <w:uiPriority w:val="99"/>
    <w:locked/>
    <w:rsid w:val="00496CF0"/>
    <w:rPr>
      <w:rFonts w:cs="Times New Roman"/>
      <w:sz w:val="20"/>
      <w:szCs w:val="20"/>
    </w:rPr>
  </w:style>
  <w:style w:type="paragraph" w:styleId="Saudao">
    <w:name w:val="Salutation"/>
    <w:basedOn w:val="Normal"/>
    <w:link w:val="SaudaoChar"/>
    <w:uiPriority w:val="99"/>
    <w:rsid w:val="00DF28A5"/>
    <w:rPr>
      <w:rFonts w:ascii="Arial" w:hAnsi="Arial"/>
    </w:rPr>
  </w:style>
  <w:style w:type="character" w:customStyle="1" w:styleId="SaudaoChar">
    <w:name w:val="Saudação Char"/>
    <w:basedOn w:val="Fontepargpadro"/>
    <w:link w:val="Saudao"/>
    <w:uiPriority w:val="99"/>
    <w:locked/>
    <w:rsid w:val="00107578"/>
    <w:rPr>
      <w:rFonts w:ascii="Arial" w:hAnsi="Arial" w:cs="Times New Roman"/>
      <w:sz w:val="24"/>
    </w:rPr>
  </w:style>
  <w:style w:type="paragraph" w:customStyle="1" w:styleId="BodyText21">
    <w:name w:val="Body Text 21"/>
    <w:basedOn w:val="Normal"/>
    <w:uiPriority w:val="99"/>
    <w:rsid w:val="00DF28A5"/>
  </w:style>
  <w:style w:type="paragraph" w:styleId="Recuodecorpodetexto3">
    <w:name w:val="Body Text Indent 3"/>
    <w:basedOn w:val="Normal"/>
    <w:link w:val="Recuodecorpodetexto3Char"/>
    <w:uiPriority w:val="99"/>
    <w:semiHidden/>
    <w:rsid w:val="00DF28A5"/>
    <w:pPr>
      <w:ind w:firstLine="567"/>
    </w:pPr>
    <w:rPr>
      <w:rFonts w:ascii="Arial" w:hAnsi="Arial"/>
      <w:sz w:val="22"/>
    </w:rPr>
  </w:style>
  <w:style w:type="character" w:customStyle="1" w:styleId="Recuodecorpodetexto3Char">
    <w:name w:val="Recuo de corpo de texto 3 Char"/>
    <w:basedOn w:val="Fontepargpadro"/>
    <w:link w:val="Recuodecorpodetexto3"/>
    <w:uiPriority w:val="99"/>
    <w:locked/>
    <w:rsid w:val="002C303D"/>
    <w:rPr>
      <w:rFonts w:ascii="Arial" w:hAnsi="Arial" w:cs="Times New Roman"/>
      <w:sz w:val="22"/>
    </w:rPr>
  </w:style>
  <w:style w:type="paragraph" w:styleId="Textoembloco">
    <w:name w:val="Block Text"/>
    <w:basedOn w:val="Normal"/>
    <w:uiPriority w:val="99"/>
    <w:semiHidden/>
    <w:rsid w:val="00DF28A5"/>
    <w:pPr>
      <w:ind w:left="851" w:right="43" w:hanging="284"/>
    </w:pPr>
  </w:style>
  <w:style w:type="paragraph" w:styleId="NormalWeb">
    <w:name w:val="Normal (Web)"/>
    <w:basedOn w:val="Normal"/>
    <w:uiPriority w:val="99"/>
    <w:rsid w:val="00DF28A5"/>
    <w:pPr>
      <w:spacing w:before="100" w:after="100"/>
    </w:pPr>
  </w:style>
  <w:style w:type="paragraph" w:styleId="Corpodetexto">
    <w:name w:val="Body Text"/>
    <w:basedOn w:val="Normal"/>
    <w:link w:val="CorpodetextoChar"/>
    <w:rsid w:val="00DF28A5"/>
    <w:pPr>
      <w:tabs>
        <w:tab w:val="left" w:pos="993"/>
      </w:tabs>
    </w:pPr>
  </w:style>
  <w:style w:type="character" w:customStyle="1" w:styleId="CorpodetextoChar">
    <w:name w:val="Corpo de texto Char"/>
    <w:basedOn w:val="Fontepargpadro"/>
    <w:link w:val="Corpodetexto"/>
    <w:locked/>
    <w:rsid w:val="00E442E0"/>
    <w:rPr>
      <w:rFonts w:cs="Times New Roman"/>
      <w:sz w:val="24"/>
    </w:rPr>
  </w:style>
  <w:style w:type="paragraph" w:styleId="Recuodecorpodetexto">
    <w:name w:val="Body Text Indent"/>
    <w:basedOn w:val="Normal"/>
    <w:link w:val="RecuodecorpodetextoChar"/>
    <w:rsid w:val="00DF28A5"/>
    <w:pPr>
      <w:ind w:left="1701" w:hanging="1701"/>
    </w:pPr>
  </w:style>
  <w:style w:type="character" w:customStyle="1" w:styleId="RecuodecorpodetextoChar">
    <w:name w:val="Recuo de corpo de texto Char"/>
    <w:basedOn w:val="Fontepargpadro"/>
    <w:link w:val="Recuodecorpodetexto"/>
    <w:locked/>
    <w:rsid w:val="005C5F5F"/>
    <w:rPr>
      <w:rFonts w:cs="Times New Roman"/>
      <w:sz w:val="24"/>
    </w:rPr>
  </w:style>
  <w:style w:type="paragraph" w:styleId="Textodenotaderodap">
    <w:name w:val="footnote text"/>
    <w:basedOn w:val="Normal"/>
    <w:link w:val="TextodenotaderodapChar"/>
    <w:uiPriority w:val="99"/>
    <w:semiHidden/>
    <w:rsid w:val="00DF28A5"/>
    <w:pPr>
      <w:spacing w:before="120" w:after="120"/>
    </w:pPr>
    <w:rPr>
      <w:rFonts w:ascii="Arial" w:hAnsi="Arial"/>
      <w:sz w:val="20"/>
    </w:rPr>
  </w:style>
  <w:style w:type="character" w:customStyle="1" w:styleId="TextodenotaderodapChar">
    <w:name w:val="Texto de nota de rodapé Char"/>
    <w:basedOn w:val="Fontepargpadro"/>
    <w:link w:val="Textodenotaderodap"/>
    <w:uiPriority w:val="99"/>
    <w:semiHidden/>
    <w:locked/>
    <w:rsid w:val="00F14111"/>
    <w:rPr>
      <w:rFonts w:ascii="Arial" w:hAnsi="Arial" w:cs="Times New Roman"/>
    </w:rPr>
  </w:style>
  <w:style w:type="paragraph" w:styleId="Recuodecorpodetexto2">
    <w:name w:val="Body Text Indent 2"/>
    <w:basedOn w:val="Normal"/>
    <w:link w:val="Recuodecorpodetexto2Char1"/>
    <w:uiPriority w:val="99"/>
    <w:semiHidden/>
    <w:rsid w:val="00DF28A5"/>
    <w:pPr>
      <w:spacing w:before="240"/>
      <w:ind w:left="284" w:hanging="284"/>
    </w:pPr>
  </w:style>
  <w:style w:type="character" w:customStyle="1" w:styleId="Recuodecorpodetexto2Char1">
    <w:name w:val="Recuo de corpo de texto 2 Char1"/>
    <w:basedOn w:val="Fontepargpadro"/>
    <w:link w:val="Recuodecorpodetexto2"/>
    <w:uiPriority w:val="99"/>
    <w:semiHidden/>
    <w:locked/>
    <w:rsid w:val="0019582A"/>
    <w:rPr>
      <w:rFonts w:cs="Times New Roman"/>
      <w:sz w:val="24"/>
    </w:rPr>
  </w:style>
  <w:style w:type="paragraph" w:styleId="Corpodetexto2">
    <w:name w:val="Body Text 2"/>
    <w:basedOn w:val="Normal"/>
    <w:link w:val="Corpodetexto2Char"/>
    <w:uiPriority w:val="99"/>
    <w:rsid w:val="00DF28A5"/>
    <w:rPr>
      <w:rFonts w:ascii="Century Gothic" w:hAnsi="Century Gothic"/>
      <w:b/>
      <w:sz w:val="22"/>
    </w:rPr>
  </w:style>
  <w:style w:type="character" w:customStyle="1" w:styleId="Corpodetexto2Char">
    <w:name w:val="Corpo de texto 2 Char"/>
    <w:basedOn w:val="Fontepargpadro"/>
    <w:link w:val="Corpodetexto2"/>
    <w:uiPriority w:val="99"/>
    <w:semiHidden/>
    <w:locked/>
    <w:rsid w:val="00496CF0"/>
    <w:rPr>
      <w:rFonts w:cs="Times New Roman"/>
      <w:sz w:val="20"/>
      <w:szCs w:val="20"/>
    </w:rPr>
  </w:style>
  <w:style w:type="paragraph" w:styleId="Corpodetexto3">
    <w:name w:val="Body Text 3"/>
    <w:basedOn w:val="Normal"/>
    <w:link w:val="Corpodetexto3Char"/>
    <w:rsid w:val="00DF28A5"/>
    <w:pPr>
      <w:spacing w:before="120" w:after="120"/>
    </w:pPr>
    <w:rPr>
      <w:sz w:val="26"/>
    </w:rPr>
  </w:style>
  <w:style w:type="character" w:customStyle="1" w:styleId="Corpodetexto3Char">
    <w:name w:val="Corpo de texto 3 Char"/>
    <w:basedOn w:val="Fontepargpadro"/>
    <w:link w:val="Corpodetexto3"/>
    <w:locked/>
    <w:rsid w:val="00A50339"/>
    <w:rPr>
      <w:rFonts w:cs="Times New Roman"/>
      <w:sz w:val="26"/>
    </w:rPr>
  </w:style>
  <w:style w:type="character" w:styleId="Nmerodepgina">
    <w:name w:val="page number"/>
    <w:basedOn w:val="Fontepargpadro"/>
    <w:uiPriority w:val="99"/>
    <w:rsid w:val="00DF28A5"/>
    <w:rPr>
      <w:rFonts w:ascii="Arial" w:hAnsi="Arial" w:cs="Times New Roman"/>
    </w:rPr>
  </w:style>
  <w:style w:type="paragraph" w:styleId="Cabealho">
    <w:name w:val="header"/>
    <w:basedOn w:val="Normal"/>
    <w:link w:val="CabealhoChar"/>
    <w:rsid w:val="00DF28A5"/>
    <w:pPr>
      <w:tabs>
        <w:tab w:val="center" w:pos="4419"/>
        <w:tab w:val="right" w:pos="8838"/>
      </w:tabs>
    </w:pPr>
    <w:rPr>
      <w:sz w:val="20"/>
    </w:rPr>
  </w:style>
  <w:style w:type="character" w:customStyle="1" w:styleId="CabealhoChar">
    <w:name w:val="Cabeçalho Char"/>
    <w:basedOn w:val="Fontepargpadro"/>
    <w:link w:val="Cabealho"/>
    <w:uiPriority w:val="99"/>
    <w:locked/>
    <w:rsid w:val="00BA5D3E"/>
    <w:rPr>
      <w:rFonts w:cs="Times New Roman"/>
    </w:rPr>
  </w:style>
  <w:style w:type="paragraph" w:styleId="Commarcadores2">
    <w:name w:val="List Bullet 2"/>
    <w:basedOn w:val="Normal"/>
    <w:autoRedefine/>
    <w:uiPriority w:val="99"/>
    <w:semiHidden/>
    <w:rsid w:val="00DF28A5"/>
    <w:pPr>
      <w:numPr>
        <w:numId w:val="1"/>
      </w:numPr>
      <w:tabs>
        <w:tab w:val="num" w:pos="926"/>
        <w:tab w:val="num" w:pos="1209"/>
      </w:tabs>
    </w:pPr>
    <w:rPr>
      <w:sz w:val="20"/>
    </w:rPr>
  </w:style>
  <w:style w:type="paragraph" w:styleId="Commarcadores3">
    <w:name w:val="List Bullet 3"/>
    <w:basedOn w:val="Normal"/>
    <w:autoRedefine/>
    <w:uiPriority w:val="99"/>
    <w:semiHidden/>
    <w:rsid w:val="00DF28A5"/>
    <w:pPr>
      <w:numPr>
        <w:numId w:val="2"/>
      </w:numPr>
      <w:tabs>
        <w:tab w:val="num" w:pos="926"/>
      </w:tabs>
      <w:ind w:left="926"/>
    </w:pPr>
    <w:rPr>
      <w:sz w:val="20"/>
    </w:rPr>
  </w:style>
  <w:style w:type="paragraph" w:styleId="Commarcadores4">
    <w:name w:val="List Bullet 4"/>
    <w:basedOn w:val="Normal"/>
    <w:autoRedefine/>
    <w:uiPriority w:val="99"/>
    <w:semiHidden/>
    <w:rsid w:val="00DF28A5"/>
    <w:pPr>
      <w:tabs>
        <w:tab w:val="num" w:pos="1209"/>
      </w:tabs>
      <w:ind w:left="1209" w:hanging="360"/>
    </w:pPr>
    <w:rPr>
      <w:sz w:val="20"/>
    </w:rPr>
  </w:style>
  <w:style w:type="paragraph" w:customStyle="1" w:styleId="Recuodecorpodetexto31">
    <w:name w:val="Recuo de corpo de texto 31"/>
    <w:basedOn w:val="Normal"/>
    <w:uiPriority w:val="99"/>
    <w:rsid w:val="00DF28A5"/>
    <w:pPr>
      <w:widowControl w:val="0"/>
      <w:ind w:left="1418"/>
    </w:pPr>
    <w:rPr>
      <w:rFonts w:ascii="Arial" w:hAnsi="Arial"/>
    </w:rPr>
  </w:style>
  <w:style w:type="character" w:customStyle="1" w:styleId="N">
    <w:name w:val="N"/>
    <w:uiPriority w:val="99"/>
    <w:rsid w:val="00DF28A5"/>
    <w:rPr>
      <w:b/>
    </w:rPr>
  </w:style>
  <w:style w:type="paragraph" w:customStyle="1" w:styleId="Recuodecorpodetexto21">
    <w:name w:val="Recuo de corpo de texto 21"/>
    <w:basedOn w:val="Normal"/>
    <w:uiPriority w:val="99"/>
    <w:rsid w:val="00DF28A5"/>
    <w:pPr>
      <w:widowControl w:val="0"/>
      <w:ind w:left="1701"/>
    </w:pPr>
    <w:rPr>
      <w:rFonts w:ascii="Arial" w:hAnsi="Arial"/>
    </w:rPr>
  </w:style>
  <w:style w:type="paragraph" w:customStyle="1" w:styleId="C1">
    <w:name w:val="C1"/>
    <w:uiPriority w:val="99"/>
    <w:rsid w:val="00DF28A5"/>
    <w:pPr>
      <w:ind w:hanging="709"/>
      <w:jc w:val="center"/>
    </w:pPr>
    <w:rPr>
      <w:rFonts w:ascii="Courier" w:hAnsi="Courier"/>
      <w:szCs w:val="20"/>
    </w:rPr>
  </w:style>
  <w:style w:type="character" w:styleId="Refdenotaderodap">
    <w:name w:val="footnote reference"/>
    <w:basedOn w:val="Fontepargpadro"/>
    <w:uiPriority w:val="99"/>
    <w:semiHidden/>
    <w:rsid w:val="00DF28A5"/>
    <w:rPr>
      <w:rFonts w:cs="Times New Roman"/>
      <w:vertAlign w:val="superscript"/>
    </w:rPr>
  </w:style>
  <w:style w:type="paragraph" w:customStyle="1" w:styleId="Corpodetexto21">
    <w:name w:val="Corpo de texto 21"/>
    <w:basedOn w:val="Normal"/>
    <w:uiPriority w:val="99"/>
    <w:rsid w:val="00DF28A5"/>
    <w:pPr>
      <w:widowControl w:val="0"/>
    </w:pPr>
    <w:rPr>
      <w:rFonts w:ascii="Arial" w:hAnsi="Arial"/>
      <w:u w:val="single"/>
    </w:rPr>
  </w:style>
  <w:style w:type="character" w:styleId="Refdenotadefim">
    <w:name w:val="endnote reference"/>
    <w:basedOn w:val="Fontepargpadro"/>
    <w:uiPriority w:val="99"/>
    <w:semiHidden/>
    <w:rsid w:val="00DF28A5"/>
    <w:rPr>
      <w:rFonts w:cs="Times New Roman"/>
      <w:vertAlign w:val="superscript"/>
    </w:rPr>
  </w:style>
  <w:style w:type="paragraph" w:styleId="PargrafodaLista">
    <w:name w:val="List Paragraph"/>
    <w:basedOn w:val="Normal"/>
    <w:link w:val="PargrafodaListaChar"/>
    <w:qFormat/>
    <w:rsid w:val="00DF28A5"/>
    <w:pPr>
      <w:ind w:left="708"/>
    </w:pPr>
  </w:style>
  <w:style w:type="paragraph" w:customStyle="1" w:styleId="texto1">
    <w:name w:val="texto1"/>
    <w:basedOn w:val="Normal"/>
    <w:uiPriority w:val="99"/>
    <w:rsid w:val="00DF28A5"/>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rsid w:val="00DF28A5"/>
    <w:rPr>
      <w:sz w:val="24"/>
    </w:rPr>
  </w:style>
  <w:style w:type="paragraph" w:styleId="Textodebalo">
    <w:name w:val="Balloon Text"/>
    <w:basedOn w:val="Normal"/>
    <w:link w:val="TextodebaloChar"/>
    <w:uiPriority w:val="99"/>
    <w:rsid w:val="009151F7"/>
    <w:rPr>
      <w:rFonts w:ascii="Tahoma" w:hAnsi="Tahoma"/>
      <w:sz w:val="16"/>
      <w:szCs w:val="16"/>
    </w:rPr>
  </w:style>
  <w:style w:type="character" w:customStyle="1" w:styleId="TextodebaloChar">
    <w:name w:val="Texto de balão Char"/>
    <w:basedOn w:val="Fontepargpadro"/>
    <w:link w:val="Textodebalo"/>
    <w:uiPriority w:val="99"/>
    <w:locked/>
    <w:rsid w:val="009151F7"/>
    <w:rPr>
      <w:rFonts w:ascii="Tahoma" w:hAnsi="Tahoma" w:cs="Times New Roman"/>
      <w:sz w:val="16"/>
    </w:rPr>
  </w:style>
  <w:style w:type="paragraph" w:customStyle="1" w:styleId="Recuodecorpodetexto32">
    <w:name w:val="Recuo de corpo de texto 32"/>
    <w:basedOn w:val="Normal"/>
    <w:uiPriority w:val="99"/>
    <w:rsid w:val="0015161F"/>
    <w:pPr>
      <w:widowControl w:val="0"/>
      <w:ind w:left="1418"/>
    </w:pPr>
    <w:rPr>
      <w:rFonts w:ascii="Arial" w:hAnsi="Arial"/>
    </w:rPr>
  </w:style>
  <w:style w:type="paragraph" w:styleId="MapadoDocumento">
    <w:name w:val="Document Map"/>
    <w:basedOn w:val="Normal"/>
    <w:link w:val="MapadoDocumentoChar"/>
    <w:uiPriority w:val="99"/>
    <w:semiHidden/>
    <w:rsid w:val="00BC60BB"/>
    <w:rPr>
      <w:rFonts w:ascii="Tahoma" w:hAnsi="Tahoma"/>
      <w:sz w:val="16"/>
      <w:szCs w:val="16"/>
    </w:rPr>
  </w:style>
  <w:style w:type="character" w:customStyle="1" w:styleId="MapadoDocumentoChar">
    <w:name w:val="Mapa do Documento Char"/>
    <w:basedOn w:val="Fontepargpadro"/>
    <w:link w:val="MapadoDocumento"/>
    <w:uiPriority w:val="99"/>
    <w:semiHidden/>
    <w:locked/>
    <w:rsid w:val="00BC60BB"/>
    <w:rPr>
      <w:rFonts w:ascii="Tahoma" w:hAnsi="Tahoma" w:cs="Times New Roman"/>
      <w:sz w:val="16"/>
    </w:rPr>
  </w:style>
  <w:style w:type="paragraph" w:customStyle="1" w:styleId="Recuodecorpodetexto311">
    <w:name w:val="Recuo de corpo de texto 311"/>
    <w:basedOn w:val="Normal"/>
    <w:uiPriority w:val="99"/>
    <w:rsid w:val="005C5F5F"/>
    <w:pPr>
      <w:widowControl w:val="0"/>
      <w:ind w:left="1418"/>
    </w:pPr>
    <w:rPr>
      <w:rFonts w:ascii="Arial" w:hAnsi="Arial"/>
    </w:rPr>
  </w:style>
  <w:style w:type="paragraph" w:customStyle="1" w:styleId="Corpodeeditalpadro">
    <w:name w:val="Corpo de edital padrão"/>
    <w:basedOn w:val="Normal"/>
    <w:uiPriority w:val="99"/>
    <w:rsid w:val="005C5F5F"/>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sid w:val="003859A3"/>
    <w:rPr>
      <w:rFonts w:cs="Times New Roman"/>
    </w:rPr>
  </w:style>
  <w:style w:type="character" w:customStyle="1" w:styleId="tel">
    <w:name w:val="tel"/>
    <w:basedOn w:val="Fontepargpadro"/>
    <w:uiPriority w:val="99"/>
    <w:rsid w:val="003859A3"/>
    <w:rPr>
      <w:rFonts w:cs="Times New Roman"/>
    </w:rPr>
  </w:style>
  <w:style w:type="paragraph" w:styleId="Reviso">
    <w:name w:val="Revision"/>
    <w:hidden/>
    <w:uiPriority w:val="99"/>
    <w:semiHidden/>
    <w:rsid w:val="00301293"/>
    <w:pPr>
      <w:ind w:hanging="709"/>
    </w:pPr>
    <w:rPr>
      <w:szCs w:val="20"/>
    </w:rPr>
  </w:style>
  <w:style w:type="table" w:styleId="Tabelacomgrade">
    <w:name w:val="Table Grid"/>
    <w:basedOn w:val="Tabelanormal"/>
    <w:uiPriority w:val="99"/>
    <w:rsid w:val="006D44B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rsid w:val="00FC1B0F"/>
    <w:rPr>
      <w:rFonts w:cs="Times New Roman"/>
      <w:sz w:val="16"/>
    </w:rPr>
  </w:style>
  <w:style w:type="paragraph" w:styleId="Textodecomentrio">
    <w:name w:val="annotation text"/>
    <w:basedOn w:val="Normal"/>
    <w:link w:val="TextodecomentrioChar"/>
    <w:uiPriority w:val="99"/>
    <w:rsid w:val="00FC1B0F"/>
    <w:pPr>
      <w:ind w:left="0" w:firstLine="0"/>
      <w:jc w:val="left"/>
    </w:pPr>
    <w:rPr>
      <w:sz w:val="20"/>
    </w:rPr>
  </w:style>
  <w:style w:type="character" w:customStyle="1" w:styleId="TextodecomentrioChar">
    <w:name w:val="Texto de comentário Char"/>
    <w:basedOn w:val="Fontepargpadro"/>
    <w:link w:val="Textodecomentrio"/>
    <w:uiPriority w:val="99"/>
    <w:locked/>
    <w:rsid w:val="00FC1B0F"/>
    <w:rPr>
      <w:rFonts w:cs="Times New Roman"/>
    </w:rPr>
  </w:style>
  <w:style w:type="paragraph" w:styleId="Assuntodocomentrio">
    <w:name w:val="annotation subject"/>
    <w:basedOn w:val="Textodecomentrio"/>
    <w:next w:val="Textodecomentrio"/>
    <w:link w:val="AssuntodocomentrioChar"/>
    <w:uiPriority w:val="99"/>
    <w:semiHidden/>
    <w:rsid w:val="00711255"/>
    <w:pPr>
      <w:ind w:left="709" w:hanging="709"/>
      <w:jc w:val="both"/>
    </w:pPr>
    <w:rPr>
      <w:b/>
      <w:bCs/>
    </w:rPr>
  </w:style>
  <w:style w:type="character" w:customStyle="1" w:styleId="AssuntodocomentrioChar">
    <w:name w:val="Assunto do comentário Char"/>
    <w:basedOn w:val="TextodecomentrioChar"/>
    <w:link w:val="Assuntodocomentrio"/>
    <w:uiPriority w:val="99"/>
    <w:semiHidden/>
    <w:locked/>
    <w:rsid w:val="00711255"/>
    <w:rPr>
      <w:rFonts w:cs="Times New Roman"/>
      <w:b/>
    </w:rPr>
  </w:style>
  <w:style w:type="paragraph" w:customStyle="1" w:styleId="Recuodecorpodetexto33">
    <w:name w:val="Recuo de corpo de texto 33"/>
    <w:basedOn w:val="Normal"/>
    <w:uiPriority w:val="99"/>
    <w:rsid w:val="004B342E"/>
    <w:pPr>
      <w:ind w:left="567" w:firstLine="0"/>
    </w:pPr>
    <w:rPr>
      <w:rFonts w:ascii="Arial" w:hAnsi="Arial"/>
    </w:rPr>
  </w:style>
  <w:style w:type="paragraph" w:styleId="Encerramento">
    <w:name w:val="Closing"/>
    <w:basedOn w:val="Normal"/>
    <w:link w:val="EncerramentoChar"/>
    <w:uiPriority w:val="99"/>
    <w:semiHidden/>
    <w:rsid w:val="00AF6BA1"/>
    <w:pPr>
      <w:ind w:left="4252" w:firstLine="0"/>
      <w:jc w:val="left"/>
    </w:pPr>
    <w:rPr>
      <w:sz w:val="20"/>
    </w:rPr>
  </w:style>
  <w:style w:type="character" w:customStyle="1" w:styleId="EncerramentoChar">
    <w:name w:val="Encerramento Char"/>
    <w:basedOn w:val="Fontepargpadro"/>
    <w:link w:val="Encerramento"/>
    <w:uiPriority w:val="99"/>
    <w:semiHidden/>
    <w:locked/>
    <w:rsid w:val="00496CF0"/>
    <w:rPr>
      <w:rFonts w:cs="Times New Roman"/>
      <w:sz w:val="20"/>
      <w:szCs w:val="20"/>
    </w:rPr>
  </w:style>
  <w:style w:type="character" w:styleId="TextodoEspaoReservado">
    <w:name w:val="Placeholder Text"/>
    <w:basedOn w:val="Fontepargpadro"/>
    <w:uiPriority w:val="99"/>
    <w:semiHidden/>
    <w:rsid w:val="008E4F82"/>
    <w:rPr>
      <w:rFonts w:cs="Times New Roman"/>
      <w:color w:val="808080"/>
    </w:rPr>
  </w:style>
  <w:style w:type="paragraph" w:customStyle="1" w:styleId="PargrafodaLista1">
    <w:name w:val="Parágrafo da Lista1"/>
    <w:basedOn w:val="Normal"/>
    <w:rsid w:val="00F9370E"/>
    <w:pPr>
      <w:ind w:left="708"/>
    </w:pPr>
  </w:style>
  <w:style w:type="paragraph" w:customStyle="1" w:styleId="ParagraphStyle">
    <w:name w:val="Paragraph Style"/>
    <w:rsid w:val="00C00163"/>
    <w:pPr>
      <w:widowControl w:val="0"/>
      <w:autoSpaceDE w:val="0"/>
      <w:autoSpaceDN w:val="0"/>
      <w:adjustRightInd w:val="0"/>
    </w:pPr>
    <w:rPr>
      <w:rFonts w:ascii="Arial" w:hAnsi="Arial"/>
    </w:rPr>
  </w:style>
  <w:style w:type="paragraph" w:customStyle="1" w:styleId="Default">
    <w:name w:val="Default"/>
    <w:rsid w:val="00626D4D"/>
    <w:pPr>
      <w:autoSpaceDE w:val="0"/>
      <w:autoSpaceDN w:val="0"/>
      <w:adjustRightInd w:val="0"/>
    </w:pPr>
    <w:rPr>
      <w:color w:val="000000"/>
    </w:rPr>
  </w:style>
  <w:style w:type="paragraph" w:customStyle="1" w:styleId="Centered">
    <w:name w:val="Centered"/>
    <w:uiPriority w:val="99"/>
    <w:rsid w:val="00E4321B"/>
    <w:pPr>
      <w:widowControl w:val="0"/>
      <w:autoSpaceDE w:val="0"/>
      <w:autoSpaceDN w:val="0"/>
      <w:adjustRightInd w:val="0"/>
      <w:jc w:val="center"/>
    </w:pPr>
    <w:rPr>
      <w:rFonts w:ascii="Arial" w:hAnsi="Arial" w:cs="Arial"/>
    </w:rPr>
  </w:style>
  <w:style w:type="character" w:customStyle="1" w:styleId="Sobrescrito">
    <w:name w:val="Sobrescrito"/>
    <w:uiPriority w:val="99"/>
    <w:rsid w:val="00E4321B"/>
    <w:rPr>
      <w:position w:val="8"/>
      <w:sz w:val="16"/>
      <w:szCs w:val="16"/>
    </w:rPr>
  </w:style>
  <w:style w:type="character" w:customStyle="1" w:styleId="Subscrito">
    <w:name w:val="Subscrito"/>
    <w:uiPriority w:val="99"/>
    <w:rsid w:val="00E4321B"/>
    <w:rPr>
      <w:position w:val="-8"/>
      <w:sz w:val="16"/>
      <w:szCs w:val="16"/>
    </w:rPr>
  </w:style>
  <w:style w:type="character" w:customStyle="1" w:styleId="Tag">
    <w:name w:val="Tag"/>
    <w:uiPriority w:val="99"/>
    <w:rsid w:val="00E4321B"/>
    <w:rPr>
      <w:sz w:val="20"/>
      <w:szCs w:val="20"/>
      <w:shd w:val="clear" w:color="auto" w:fill="FFFFFF"/>
    </w:rPr>
  </w:style>
  <w:style w:type="character" w:customStyle="1" w:styleId="TtuloChar">
    <w:name w:val="Título Char"/>
    <w:basedOn w:val="Fontepargpadro"/>
    <w:link w:val="Ttulo"/>
    <w:rsid w:val="00147EC0"/>
    <w:rPr>
      <w:b/>
      <w:bCs/>
    </w:rPr>
  </w:style>
  <w:style w:type="paragraph" w:styleId="TextosemFormatao">
    <w:name w:val="Plain Text"/>
    <w:basedOn w:val="Normal"/>
    <w:link w:val="TextosemFormataoChar"/>
    <w:locked/>
    <w:rsid w:val="00147EC0"/>
    <w:pPr>
      <w:ind w:left="0" w:firstLine="0"/>
      <w:jc w:val="left"/>
    </w:pPr>
    <w:rPr>
      <w:rFonts w:ascii="Courier New" w:hAnsi="Courier New" w:cs="Courier New"/>
      <w:sz w:val="20"/>
    </w:rPr>
  </w:style>
  <w:style w:type="character" w:customStyle="1" w:styleId="TextosemFormataoChar">
    <w:name w:val="Texto sem Formatação Char"/>
    <w:basedOn w:val="Fontepargpadro"/>
    <w:link w:val="TextosemFormatao"/>
    <w:rsid w:val="00147EC0"/>
    <w:rPr>
      <w:rFonts w:ascii="Courier New" w:hAnsi="Courier New" w:cs="Courier New"/>
      <w:sz w:val="20"/>
      <w:szCs w:val="20"/>
    </w:rPr>
  </w:style>
  <w:style w:type="character" w:customStyle="1" w:styleId="apple-converted-space">
    <w:name w:val="apple-converted-space"/>
    <w:basedOn w:val="Fontepargpadro"/>
    <w:rsid w:val="00147EC0"/>
  </w:style>
  <w:style w:type="paragraph" w:styleId="Citao">
    <w:name w:val="Quote"/>
    <w:basedOn w:val="Normal"/>
    <w:next w:val="Normal"/>
    <w:link w:val="CitaoChar"/>
    <w:uiPriority w:val="29"/>
    <w:qFormat/>
    <w:rsid w:val="00147EC0"/>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sid w:val="00147EC0"/>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rsid w:val="00A74D8F"/>
    <w:pPr>
      <w:numPr>
        <w:numId w:val="5"/>
      </w:numPr>
      <w:ind w:left="714" w:hanging="357"/>
    </w:pPr>
    <w:rPr>
      <w:rFonts w:ascii="Arial" w:hAnsi="Arial" w:cs="Arial"/>
      <w:color w:val="000000"/>
      <w:szCs w:val="24"/>
    </w:rPr>
  </w:style>
  <w:style w:type="paragraph" w:customStyle="1" w:styleId="Ttulo11">
    <w:name w:val="Título 11"/>
    <w:basedOn w:val="Normal"/>
    <w:uiPriority w:val="1"/>
    <w:qFormat/>
    <w:rsid w:val="004A0C3A"/>
    <w:pPr>
      <w:widowControl w:val="0"/>
      <w:ind w:left="810" w:hanging="268"/>
      <w:outlineLvl w:val="1"/>
    </w:pPr>
    <w:rPr>
      <w:rFonts w:ascii="Arial" w:eastAsia="Arial" w:hAnsi="Arial" w:cs="Arial"/>
      <w:b/>
      <w:bCs/>
      <w:szCs w:val="24"/>
      <w:lang w:val="en-US" w:eastAsia="en-US"/>
    </w:rPr>
  </w:style>
  <w:style w:type="character" w:customStyle="1" w:styleId="a">
    <w:name w:val="_"/>
    <w:basedOn w:val="Fontepargpadro"/>
    <w:rsid w:val="002E3EE3"/>
  </w:style>
  <w:style w:type="character" w:customStyle="1" w:styleId="ff2">
    <w:name w:val="ff2"/>
    <w:basedOn w:val="Fontepargpadro"/>
    <w:rsid w:val="002E3EE3"/>
  </w:style>
  <w:style w:type="character" w:styleId="Forte">
    <w:name w:val="Strong"/>
    <w:basedOn w:val="Fontepargpadro"/>
    <w:uiPriority w:val="22"/>
    <w:qFormat/>
    <w:locked/>
    <w:rsid w:val="002E3EE3"/>
    <w:rPr>
      <w:b/>
      <w:bCs/>
    </w:rPr>
  </w:style>
  <w:style w:type="character" w:styleId="nfase">
    <w:name w:val="Emphasis"/>
    <w:basedOn w:val="Fontepargpadro"/>
    <w:qFormat/>
    <w:locked/>
    <w:rsid w:val="002E3EE3"/>
    <w:rPr>
      <w:i/>
      <w:iCs/>
    </w:rPr>
  </w:style>
  <w:style w:type="character" w:styleId="HiperlinkVisitado">
    <w:name w:val="FollowedHyperlink"/>
    <w:basedOn w:val="Fontepargpadro"/>
    <w:uiPriority w:val="99"/>
    <w:semiHidden/>
    <w:unhideWhenUsed/>
    <w:locked/>
    <w:rsid w:val="006E2603"/>
    <w:rPr>
      <w:color w:val="800080" w:themeColor="followedHyperlink"/>
      <w:u w:val="single"/>
    </w:rPr>
  </w:style>
  <w:style w:type="character" w:customStyle="1" w:styleId="asteriscovermelho">
    <w:name w:val="asteriscovermelho"/>
    <w:basedOn w:val="Fontepargpadro"/>
    <w:rsid w:val="001B1E91"/>
  </w:style>
  <w:style w:type="character" w:customStyle="1" w:styleId="labeldesabilitado">
    <w:name w:val="labeldesabilitado"/>
    <w:basedOn w:val="Fontepargpadro"/>
    <w:rsid w:val="001B1E91"/>
  </w:style>
  <w:style w:type="paragraph" w:customStyle="1" w:styleId="font5">
    <w:name w:val="font5"/>
    <w:basedOn w:val="Normal"/>
    <w:rsid w:val="00042163"/>
    <w:pPr>
      <w:spacing w:before="100" w:beforeAutospacing="1" w:after="100" w:afterAutospacing="1"/>
      <w:ind w:left="0" w:firstLine="0"/>
      <w:jc w:val="left"/>
    </w:pPr>
    <w:rPr>
      <w:rFonts w:ascii="Cambria" w:hAnsi="Cambria"/>
      <w:color w:val="FF0000"/>
      <w:sz w:val="18"/>
      <w:szCs w:val="18"/>
    </w:rPr>
  </w:style>
  <w:style w:type="paragraph" w:customStyle="1" w:styleId="xl63">
    <w:name w:val="xl63"/>
    <w:basedOn w:val="Normal"/>
    <w:rsid w:val="0004216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4">
    <w:name w:val="xl64"/>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65">
    <w:name w:val="xl65"/>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66">
    <w:name w:val="xl66"/>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7">
    <w:name w:val="xl67"/>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8">
    <w:name w:val="xl6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9">
    <w:name w:val="xl69"/>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70">
    <w:name w:val="xl70"/>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71">
    <w:name w:val="xl71"/>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2">
    <w:name w:val="xl72"/>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3">
    <w:name w:val="xl73"/>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4">
    <w:name w:val="xl74"/>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5">
    <w:name w:val="xl75"/>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FF0000"/>
      <w:sz w:val="18"/>
      <w:szCs w:val="18"/>
    </w:rPr>
  </w:style>
  <w:style w:type="paragraph" w:customStyle="1" w:styleId="xl76">
    <w:name w:val="xl76"/>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7">
    <w:name w:val="xl7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right"/>
      <w:textAlignment w:val="top"/>
    </w:pPr>
    <w:rPr>
      <w:rFonts w:ascii="Cambria" w:hAnsi="Cambria"/>
      <w:sz w:val="18"/>
      <w:szCs w:val="18"/>
    </w:rPr>
  </w:style>
  <w:style w:type="paragraph" w:customStyle="1" w:styleId="xl78">
    <w:name w:val="xl78"/>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textAlignment w:val="top"/>
    </w:pPr>
    <w:rPr>
      <w:rFonts w:ascii="Cambria" w:hAnsi="Cambria"/>
      <w:sz w:val="18"/>
      <w:szCs w:val="18"/>
    </w:rPr>
  </w:style>
  <w:style w:type="paragraph" w:customStyle="1" w:styleId="xl79">
    <w:name w:val="xl79"/>
    <w:basedOn w:val="Normal"/>
    <w:rsid w:val="00042163"/>
    <w:pPr>
      <w:pBdr>
        <w:bottom w:val="single" w:sz="8" w:space="0" w:color="auto"/>
        <w:right w:val="single" w:sz="8" w:space="0" w:color="auto"/>
      </w:pBdr>
      <w:shd w:val="clear" w:color="000000" w:fill="FFFFFF"/>
      <w:spacing w:before="100" w:beforeAutospacing="1" w:after="100" w:afterAutospacing="1"/>
      <w:ind w:left="0" w:firstLineChars="100" w:firstLine="100"/>
      <w:jc w:val="left"/>
      <w:textAlignment w:val="top"/>
    </w:pPr>
    <w:rPr>
      <w:rFonts w:ascii="Cambria" w:hAnsi="Cambria"/>
      <w:sz w:val="18"/>
      <w:szCs w:val="18"/>
    </w:rPr>
  </w:style>
  <w:style w:type="paragraph" w:customStyle="1" w:styleId="xl80">
    <w:name w:val="xl80"/>
    <w:basedOn w:val="Normal"/>
    <w:rsid w:val="00042163"/>
    <w:pPr>
      <w:pBdr>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81">
    <w:name w:val="xl81"/>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2">
    <w:name w:val="xl82"/>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sz w:val="18"/>
      <w:szCs w:val="18"/>
    </w:rPr>
  </w:style>
  <w:style w:type="paragraph" w:customStyle="1" w:styleId="xl83">
    <w:name w:val="xl83"/>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4">
    <w:name w:val="xl84"/>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5">
    <w:name w:val="xl85"/>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sz w:val="18"/>
      <w:szCs w:val="18"/>
    </w:rPr>
  </w:style>
  <w:style w:type="paragraph" w:customStyle="1" w:styleId="xl86">
    <w:name w:val="xl86"/>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7">
    <w:name w:val="xl8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color w:val="000000"/>
      <w:sz w:val="18"/>
      <w:szCs w:val="18"/>
    </w:rPr>
  </w:style>
  <w:style w:type="paragraph" w:customStyle="1" w:styleId="xl88">
    <w:name w:val="xl8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character" w:customStyle="1" w:styleId="MenoPendente1">
    <w:name w:val="Menção Pendente1"/>
    <w:basedOn w:val="Fontepargpadro"/>
    <w:uiPriority w:val="99"/>
    <w:semiHidden/>
    <w:unhideWhenUsed/>
    <w:rsid w:val="00F531D9"/>
    <w:rPr>
      <w:color w:val="605E5C"/>
      <w:shd w:val="clear" w:color="auto" w:fill="E1DFDD"/>
    </w:rPr>
  </w:style>
  <w:style w:type="paragraph" w:customStyle="1" w:styleId="paragraph">
    <w:name w:val="paragraph"/>
    <w:basedOn w:val="Normal"/>
    <w:rsid w:val="00BC283B"/>
    <w:pPr>
      <w:spacing w:before="100" w:beforeAutospacing="1" w:after="100" w:afterAutospacing="1"/>
      <w:ind w:left="0" w:firstLine="0"/>
      <w:jc w:val="left"/>
    </w:pPr>
    <w:rPr>
      <w:szCs w:val="24"/>
    </w:rPr>
  </w:style>
  <w:style w:type="character" w:customStyle="1" w:styleId="normaltextrun">
    <w:name w:val="normaltextrun"/>
    <w:basedOn w:val="Fontepargpadro"/>
    <w:rsid w:val="00BC283B"/>
  </w:style>
  <w:style w:type="paragraph" w:customStyle="1" w:styleId="Nivel01">
    <w:name w:val="Nivel 01"/>
    <w:basedOn w:val="Ttulo1"/>
    <w:next w:val="Normal"/>
    <w:link w:val="Nivel01Char"/>
    <w:qFormat/>
    <w:rsid w:val="00E737AB"/>
    <w:pPr>
      <w:keepNext/>
      <w:keepLines/>
      <w:numPr>
        <w:numId w:val="6"/>
      </w:numPr>
      <w:tabs>
        <w:tab w:val="left" w:pos="567"/>
      </w:tabs>
      <w:spacing w:before="240" w:after="0"/>
      <w:jc w:val="both"/>
    </w:pPr>
    <w:rPr>
      <w:rFonts w:ascii="Ecofont_Spranq_eco_Sans" w:eastAsiaTheme="majorEastAsia" w:hAnsi="Ecofont_Spranq_eco_Sans"/>
      <w:bCs/>
      <w:sz w:val="20"/>
    </w:rPr>
  </w:style>
  <w:style w:type="character" w:customStyle="1" w:styleId="Nivel01Char">
    <w:name w:val="Nivel 01 Char"/>
    <w:basedOn w:val="TtuloChar"/>
    <w:link w:val="Nivel01"/>
    <w:rsid w:val="00E737AB"/>
    <w:rPr>
      <w:rFonts w:ascii="Ecofont_Spranq_eco_Sans" w:eastAsiaTheme="majorEastAsia" w:hAnsi="Ecofont_Spranq_eco_Sans"/>
      <w:b/>
      <w:bCs/>
      <w:color w:val="000000"/>
      <w:sz w:val="20"/>
      <w:szCs w:val="20"/>
    </w:rPr>
  </w:style>
  <w:style w:type="character" w:styleId="MenoPendente">
    <w:name w:val="Unresolved Mention"/>
    <w:basedOn w:val="Fontepargpadro"/>
    <w:uiPriority w:val="99"/>
    <w:unhideWhenUsed/>
    <w:rsid w:val="00C15E8E"/>
    <w:rPr>
      <w:color w:val="605E5C"/>
      <w:shd w:val="clear" w:color="auto" w:fill="E1DFDD"/>
    </w:rPr>
  </w:style>
  <w:style w:type="character" w:customStyle="1" w:styleId="WW8Num11z0">
    <w:name w:val="WW8Num11z0"/>
    <w:rsid w:val="00141A8B"/>
    <w:rPr>
      <w:rFonts w:ascii="Arial" w:hAnsi="Arial" w:cs="Arial"/>
      <w:sz w:val="18"/>
      <w:szCs w:val="18"/>
    </w:rPr>
  </w:style>
  <w:style w:type="paragraph" w:customStyle="1" w:styleId="ndice">
    <w:name w:val="Índice"/>
    <w:basedOn w:val="Normal"/>
    <w:rsid w:val="00141A8B"/>
    <w:pPr>
      <w:suppressLineNumbers/>
      <w:suppressAutoHyphens/>
      <w:ind w:left="0" w:firstLine="0"/>
      <w:jc w:val="left"/>
    </w:pPr>
    <w:rPr>
      <w:rFonts w:cs="Tahoma"/>
      <w:kern w:val="1"/>
      <w:szCs w:val="24"/>
      <w:lang w:eastAsia="zh-CN"/>
    </w:rPr>
  </w:style>
  <w:style w:type="character" w:customStyle="1" w:styleId="Fontepargpadro2">
    <w:name w:val="Fonte parág. padrão2"/>
    <w:rsid w:val="0005460A"/>
  </w:style>
  <w:style w:type="paragraph" w:customStyle="1" w:styleId="WW-Padro">
    <w:name w:val="WW-Padrão"/>
    <w:rsid w:val="00454269"/>
    <w:pPr>
      <w:widowControl w:val="0"/>
      <w:suppressAutoHyphens/>
      <w:autoSpaceDE w:val="0"/>
      <w:textAlignment w:val="baseline"/>
    </w:pPr>
    <w:rPr>
      <w:rFonts w:eastAsia="Arial"/>
      <w:kern w:val="2"/>
      <w:sz w:val="20"/>
      <w:szCs w:val="20"/>
      <w:lang w:eastAsia="zh-CN"/>
    </w:rPr>
  </w:style>
  <w:style w:type="paragraph" w:customStyle="1" w:styleId="LO-Normal">
    <w:name w:val="LO-Normal"/>
    <w:basedOn w:val="Normal"/>
    <w:qFormat/>
    <w:rsid w:val="00153EC4"/>
    <w:pPr>
      <w:suppressAutoHyphens/>
      <w:autoSpaceDE w:val="0"/>
      <w:ind w:left="0" w:firstLine="0"/>
      <w:jc w:val="left"/>
    </w:pPr>
    <w:rPr>
      <w:rFonts w:ascii="Arial" w:eastAsia="Arial" w:hAnsi="Arial"/>
      <w:color w:val="000000"/>
      <w:kern w:val="1"/>
      <w:szCs w:val="24"/>
      <w:lang w:eastAsia="zh-CN"/>
    </w:rPr>
  </w:style>
  <w:style w:type="paragraph" w:customStyle="1" w:styleId="Contedodatabela">
    <w:name w:val="Conteúdo da tabela"/>
    <w:basedOn w:val="Normal"/>
    <w:rsid w:val="008357CB"/>
    <w:pPr>
      <w:suppressLineNumbers/>
      <w:suppressAutoHyphens/>
      <w:ind w:left="0" w:firstLine="0"/>
      <w:jc w:val="left"/>
    </w:pPr>
    <w:rPr>
      <w:kern w:val="1"/>
      <w:szCs w:val="24"/>
      <w:lang w:eastAsia="zh-CN"/>
    </w:rPr>
  </w:style>
  <w:style w:type="paragraph" w:customStyle="1" w:styleId="Contedodetabela">
    <w:name w:val="Conteúdo de tabela"/>
    <w:basedOn w:val="Normal"/>
    <w:rsid w:val="008357CB"/>
    <w:pPr>
      <w:suppressLineNumbers/>
      <w:suppressAutoHyphens/>
      <w:ind w:left="0" w:firstLine="0"/>
      <w:jc w:val="left"/>
    </w:pPr>
    <w:rPr>
      <w:kern w:val="1"/>
      <w:szCs w:val="24"/>
      <w:lang w:eastAsia="zh-CN"/>
    </w:rPr>
  </w:style>
  <w:style w:type="paragraph" w:customStyle="1" w:styleId="Standard">
    <w:name w:val="Standard"/>
    <w:link w:val="StandardChar"/>
    <w:qFormat/>
    <w:rsid w:val="008357CB"/>
    <w:pPr>
      <w:widowControl w:val="0"/>
      <w:suppressAutoHyphens/>
      <w:autoSpaceDN w:val="0"/>
      <w:textAlignment w:val="baseline"/>
    </w:pPr>
    <w:rPr>
      <w:rFonts w:eastAsia="SimSun, 'Arial Unicode MS'" w:cs="Mangal"/>
      <w:kern w:val="3"/>
      <w:lang w:eastAsia="zh-CN" w:bidi="hi-IN"/>
    </w:rPr>
  </w:style>
  <w:style w:type="character" w:customStyle="1" w:styleId="Fontepargpadro3">
    <w:name w:val="Fonte parág. padrão3"/>
    <w:rsid w:val="008A4ED5"/>
  </w:style>
  <w:style w:type="paragraph" w:customStyle="1" w:styleId="TextosemFormatao1">
    <w:name w:val="Texto sem Formatação1"/>
    <w:basedOn w:val="Normal"/>
    <w:rsid w:val="002B11A2"/>
    <w:pPr>
      <w:suppressAutoHyphens/>
      <w:ind w:left="0" w:firstLine="0"/>
      <w:jc w:val="left"/>
    </w:pPr>
    <w:rPr>
      <w:rFonts w:ascii="Courier New" w:hAnsi="Courier New" w:cs="Courier New"/>
      <w:kern w:val="1"/>
      <w:sz w:val="20"/>
      <w:lang w:eastAsia="zh-CN"/>
    </w:rPr>
  </w:style>
  <w:style w:type="character" w:customStyle="1" w:styleId="WW8Num1z0">
    <w:name w:val="WW8Num1z0"/>
    <w:rsid w:val="00F009DC"/>
    <w:rPr>
      <w:b w:val="0"/>
    </w:rPr>
  </w:style>
  <w:style w:type="character" w:customStyle="1" w:styleId="WW8Num1z1">
    <w:name w:val="WW8Num1z1"/>
    <w:rsid w:val="00F009DC"/>
  </w:style>
  <w:style w:type="character" w:customStyle="1" w:styleId="WW8Num1z2">
    <w:name w:val="WW8Num1z2"/>
    <w:rsid w:val="00F009DC"/>
  </w:style>
  <w:style w:type="character" w:customStyle="1" w:styleId="WW8Num1z3">
    <w:name w:val="WW8Num1z3"/>
    <w:rsid w:val="00F009DC"/>
  </w:style>
  <w:style w:type="character" w:customStyle="1" w:styleId="WW8Num1z4">
    <w:name w:val="WW8Num1z4"/>
    <w:rsid w:val="00F009DC"/>
  </w:style>
  <w:style w:type="character" w:customStyle="1" w:styleId="WW8Num1z5">
    <w:name w:val="WW8Num1z5"/>
    <w:rsid w:val="00F009DC"/>
  </w:style>
  <w:style w:type="character" w:customStyle="1" w:styleId="WW8Num1z6">
    <w:name w:val="WW8Num1z6"/>
    <w:rsid w:val="00F009DC"/>
  </w:style>
  <w:style w:type="character" w:customStyle="1" w:styleId="WW8Num1z7">
    <w:name w:val="WW8Num1z7"/>
    <w:rsid w:val="00F009DC"/>
  </w:style>
  <w:style w:type="character" w:customStyle="1" w:styleId="WW8Num1z8">
    <w:name w:val="WW8Num1z8"/>
    <w:rsid w:val="00F009DC"/>
  </w:style>
  <w:style w:type="character" w:customStyle="1" w:styleId="WW8Num2z0">
    <w:name w:val="WW8Num2z0"/>
    <w:rsid w:val="00F009DC"/>
  </w:style>
  <w:style w:type="character" w:customStyle="1" w:styleId="WW8Num2z1">
    <w:name w:val="WW8Num2z1"/>
    <w:rsid w:val="00F009DC"/>
  </w:style>
  <w:style w:type="character" w:customStyle="1" w:styleId="WW8Num2z2">
    <w:name w:val="WW8Num2z2"/>
    <w:rsid w:val="00F009DC"/>
  </w:style>
  <w:style w:type="character" w:customStyle="1" w:styleId="WW8Num2z3">
    <w:name w:val="WW8Num2z3"/>
    <w:rsid w:val="00F009DC"/>
  </w:style>
  <w:style w:type="character" w:customStyle="1" w:styleId="WW8Num2z4">
    <w:name w:val="WW8Num2z4"/>
    <w:rsid w:val="00F009DC"/>
  </w:style>
  <w:style w:type="character" w:customStyle="1" w:styleId="WW8Num2z5">
    <w:name w:val="WW8Num2z5"/>
    <w:rsid w:val="00F009DC"/>
  </w:style>
  <w:style w:type="character" w:customStyle="1" w:styleId="WW8Num2z6">
    <w:name w:val="WW8Num2z6"/>
    <w:rsid w:val="00F009DC"/>
  </w:style>
  <w:style w:type="character" w:customStyle="1" w:styleId="WW8Num2z7">
    <w:name w:val="WW8Num2z7"/>
    <w:rsid w:val="00F009DC"/>
  </w:style>
  <w:style w:type="character" w:customStyle="1" w:styleId="WW8Num2z8">
    <w:name w:val="WW8Num2z8"/>
    <w:rsid w:val="00F009DC"/>
  </w:style>
  <w:style w:type="character" w:customStyle="1" w:styleId="WW8Num3z0">
    <w:name w:val="WW8Num3z0"/>
    <w:rsid w:val="00F009DC"/>
  </w:style>
  <w:style w:type="character" w:customStyle="1" w:styleId="WW8Num3z1">
    <w:name w:val="WW8Num3z1"/>
    <w:rsid w:val="00F009DC"/>
    <w:rPr>
      <w:b/>
      <w:bCs/>
    </w:rPr>
  </w:style>
  <w:style w:type="character" w:customStyle="1" w:styleId="WW8Num4z0">
    <w:name w:val="WW8Num4z0"/>
    <w:rsid w:val="00F009DC"/>
    <w:rPr>
      <w:rFonts w:ascii="Symbol" w:hAnsi="Symbol" w:cs="Times New Roman"/>
      <w:b/>
      <w:i w:val="0"/>
      <w:u w:val="none"/>
    </w:rPr>
  </w:style>
  <w:style w:type="character" w:customStyle="1" w:styleId="WW8Num1ztrue">
    <w:name w:val="WW8Num1ztrue"/>
    <w:rsid w:val="00F009DC"/>
  </w:style>
  <w:style w:type="character" w:customStyle="1" w:styleId="WW-WW8Num1ztrue">
    <w:name w:val="WW-WW8Num1ztrue"/>
    <w:rsid w:val="00F009DC"/>
  </w:style>
  <w:style w:type="character" w:customStyle="1" w:styleId="WW-WW8Num1ztrue1">
    <w:name w:val="WW-WW8Num1ztrue1"/>
    <w:rsid w:val="00F009DC"/>
  </w:style>
  <w:style w:type="character" w:customStyle="1" w:styleId="WW-WW8Num1ztrue2">
    <w:name w:val="WW-WW8Num1ztrue2"/>
    <w:rsid w:val="00F009DC"/>
  </w:style>
  <w:style w:type="character" w:customStyle="1" w:styleId="WW-WW8Num1ztrue3">
    <w:name w:val="WW-WW8Num1ztrue3"/>
    <w:rsid w:val="00F009DC"/>
  </w:style>
  <w:style w:type="character" w:customStyle="1" w:styleId="WW-WW8Num1ztrue4">
    <w:name w:val="WW-WW8Num1ztrue4"/>
    <w:rsid w:val="00F009DC"/>
  </w:style>
  <w:style w:type="character" w:customStyle="1" w:styleId="WW-WW8Num1ztrue5">
    <w:name w:val="WW-WW8Num1ztrue5"/>
    <w:rsid w:val="00F009DC"/>
  </w:style>
  <w:style w:type="character" w:customStyle="1" w:styleId="WW-WW8Num1ztrue6">
    <w:name w:val="WW-WW8Num1ztrue6"/>
    <w:rsid w:val="00F009DC"/>
  </w:style>
  <w:style w:type="character" w:customStyle="1" w:styleId="WW-WW8Num1ztrue7">
    <w:name w:val="WW-WW8Num1ztrue7"/>
    <w:rsid w:val="00F009DC"/>
  </w:style>
  <w:style w:type="character" w:customStyle="1" w:styleId="WW-WW8Num1ztrue11">
    <w:name w:val="WW-WW8Num1ztrue11"/>
    <w:rsid w:val="00F009DC"/>
  </w:style>
  <w:style w:type="character" w:customStyle="1" w:styleId="WW-WW8Num1ztrue12">
    <w:name w:val="WW-WW8Num1ztrue12"/>
    <w:rsid w:val="00F009DC"/>
  </w:style>
  <w:style w:type="character" w:customStyle="1" w:styleId="WW-WW8Num1ztrue123">
    <w:name w:val="WW-WW8Num1ztrue123"/>
    <w:rsid w:val="00F009DC"/>
  </w:style>
  <w:style w:type="character" w:customStyle="1" w:styleId="WW-WW8Num1ztrue1234">
    <w:name w:val="WW-WW8Num1ztrue1234"/>
    <w:rsid w:val="00F009DC"/>
  </w:style>
  <w:style w:type="character" w:customStyle="1" w:styleId="WW-WW8Num1ztrue12345">
    <w:name w:val="WW-WW8Num1ztrue12345"/>
    <w:rsid w:val="00F009DC"/>
  </w:style>
  <w:style w:type="character" w:customStyle="1" w:styleId="WW-WW8Num1ztrue123456">
    <w:name w:val="WW-WW8Num1ztrue123456"/>
    <w:rsid w:val="00F009DC"/>
  </w:style>
  <w:style w:type="character" w:customStyle="1" w:styleId="WW-WW8Num1ztrue1234567">
    <w:name w:val="WW-WW8Num1ztrue1234567"/>
    <w:rsid w:val="00F009DC"/>
  </w:style>
  <w:style w:type="character" w:customStyle="1" w:styleId="WW-WW8Num1ztrue111">
    <w:name w:val="WW-WW8Num1ztrue111"/>
    <w:rsid w:val="00F009DC"/>
  </w:style>
  <w:style w:type="character" w:customStyle="1" w:styleId="WW-WW8Num1ztrue121">
    <w:name w:val="WW-WW8Num1ztrue121"/>
    <w:rsid w:val="00F009DC"/>
  </w:style>
  <w:style w:type="character" w:customStyle="1" w:styleId="WW-WW8Num1ztrue1231">
    <w:name w:val="WW-WW8Num1ztrue1231"/>
    <w:rsid w:val="00F009DC"/>
  </w:style>
  <w:style w:type="character" w:customStyle="1" w:styleId="WW-WW8Num1ztrue12341">
    <w:name w:val="WW-WW8Num1ztrue12341"/>
    <w:rsid w:val="00F009DC"/>
  </w:style>
  <w:style w:type="character" w:customStyle="1" w:styleId="WW-WW8Num1ztrue123451">
    <w:name w:val="WW-WW8Num1ztrue123451"/>
    <w:rsid w:val="00F009DC"/>
  </w:style>
  <w:style w:type="character" w:customStyle="1" w:styleId="WW-WW8Num1ztrue1234561">
    <w:name w:val="WW-WW8Num1ztrue1234561"/>
    <w:rsid w:val="00F009DC"/>
  </w:style>
  <w:style w:type="character" w:customStyle="1" w:styleId="WW-WW8Num1ztrue12345671">
    <w:name w:val="WW-WW8Num1ztrue12345671"/>
    <w:rsid w:val="00F009DC"/>
  </w:style>
  <w:style w:type="character" w:customStyle="1" w:styleId="WW-WW8Num1ztrue1111">
    <w:name w:val="WW-WW8Num1ztrue1111"/>
    <w:rsid w:val="00F009DC"/>
  </w:style>
  <w:style w:type="character" w:customStyle="1" w:styleId="WW-WW8Num1ztrue1211">
    <w:name w:val="WW-WW8Num1ztrue1211"/>
    <w:rsid w:val="00F009DC"/>
  </w:style>
  <w:style w:type="character" w:customStyle="1" w:styleId="WW-WW8Num1ztrue12311">
    <w:name w:val="WW-WW8Num1ztrue12311"/>
    <w:rsid w:val="00F009DC"/>
  </w:style>
  <w:style w:type="character" w:customStyle="1" w:styleId="WW-WW8Num1ztrue123411">
    <w:name w:val="WW-WW8Num1ztrue123411"/>
    <w:rsid w:val="00F009DC"/>
  </w:style>
  <w:style w:type="character" w:customStyle="1" w:styleId="WW-WW8Num1ztrue1234511">
    <w:name w:val="WW-WW8Num1ztrue1234511"/>
    <w:rsid w:val="00F009DC"/>
  </w:style>
  <w:style w:type="character" w:customStyle="1" w:styleId="WW-WW8Num1ztrue12345611">
    <w:name w:val="WW-WW8Num1ztrue12345611"/>
    <w:rsid w:val="00F009DC"/>
  </w:style>
  <w:style w:type="character" w:customStyle="1" w:styleId="WW-WW8Num1ztrue123456711">
    <w:name w:val="WW-WW8Num1ztrue123456711"/>
    <w:rsid w:val="00F009DC"/>
  </w:style>
  <w:style w:type="character" w:customStyle="1" w:styleId="WW-WW8Num1ztrue11111">
    <w:name w:val="WW-WW8Num1ztrue11111"/>
    <w:rsid w:val="00F009DC"/>
  </w:style>
  <w:style w:type="character" w:customStyle="1" w:styleId="WW-WW8Num1ztrue12111">
    <w:name w:val="WW-WW8Num1ztrue12111"/>
    <w:rsid w:val="00F009DC"/>
  </w:style>
  <w:style w:type="character" w:customStyle="1" w:styleId="WW-WW8Num1ztrue123111">
    <w:name w:val="WW-WW8Num1ztrue123111"/>
    <w:rsid w:val="00F009DC"/>
  </w:style>
  <w:style w:type="character" w:customStyle="1" w:styleId="WW-WW8Num1ztrue1234111">
    <w:name w:val="WW-WW8Num1ztrue1234111"/>
    <w:rsid w:val="00F009DC"/>
  </w:style>
  <w:style w:type="character" w:customStyle="1" w:styleId="WW-WW8Num1ztrue12345111">
    <w:name w:val="WW-WW8Num1ztrue12345111"/>
    <w:rsid w:val="00F009DC"/>
  </w:style>
  <w:style w:type="character" w:customStyle="1" w:styleId="WW-WW8Num1ztrue123456111">
    <w:name w:val="WW-WW8Num1ztrue123456111"/>
    <w:rsid w:val="00F009DC"/>
  </w:style>
  <w:style w:type="character" w:customStyle="1" w:styleId="WW-WW8Num1ztrue1234567111">
    <w:name w:val="WW-WW8Num1ztrue1234567111"/>
    <w:rsid w:val="00F009DC"/>
  </w:style>
  <w:style w:type="character" w:customStyle="1" w:styleId="WW-WW8Num1ztrue111111">
    <w:name w:val="WW-WW8Num1ztrue111111"/>
    <w:rsid w:val="00F009DC"/>
  </w:style>
  <w:style w:type="character" w:customStyle="1" w:styleId="WW-WW8Num1ztrue121111">
    <w:name w:val="WW-WW8Num1ztrue121111"/>
    <w:rsid w:val="00F009DC"/>
  </w:style>
  <w:style w:type="character" w:customStyle="1" w:styleId="WW-WW8Num1ztrue1231111">
    <w:name w:val="WW-WW8Num1ztrue1231111"/>
    <w:rsid w:val="00F009DC"/>
  </w:style>
  <w:style w:type="character" w:customStyle="1" w:styleId="WW-WW8Num1ztrue12341111">
    <w:name w:val="WW-WW8Num1ztrue12341111"/>
    <w:rsid w:val="00F009DC"/>
  </w:style>
  <w:style w:type="character" w:customStyle="1" w:styleId="WW-WW8Num1ztrue123451111">
    <w:name w:val="WW-WW8Num1ztrue123451111"/>
    <w:rsid w:val="00F009DC"/>
  </w:style>
  <w:style w:type="character" w:customStyle="1" w:styleId="WW-WW8Num1ztrue1234561111">
    <w:name w:val="WW-WW8Num1ztrue1234561111"/>
    <w:rsid w:val="00F009DC"/>
  </w:style>
  <w:style w:type="character" w:customStyle="1" w:styleId="WW-WW8Num1ztrue12345671111">
    <w:name w:val="WW-WW8Num1ztrue12345671111"/>
    <w:rsid w:val="00F009DC"/>
  </w:style>
  <w:style w:type="character" w:customStyle="1" w:styleId="WW-WW8Num1ztrue1111111">
    <w:name w:val="WW-WW8Num1ztrue1111111"/>
    <w:rsid w:val="00F009DC"/>
  </w:style>
  <w:style w:type="character" w:customStyle="1" w:styleId="WW-WW8Num1ztrue1211111">
    <w:name w:val="WW-WW8Num1ztrue1211111"/>
    <w:rsid w:val="00F009DC"/>
  </w:style>
  <w:style w:type="character" w:customStyle="1" w:styleId="WW-WW8Num1ztrue12311111">
    <w:name w:val="WW-WW8Num1ztrue12311111"/>
    <w:rsid w:val="00F009DC"/>
  </w:style>
  <w:style w:type="character" w:customStyle="1" w:styleId="WW-WW8Num1ztrue123411111">
    <w:name w:val="WW-WW8Num1ztrue123411111"/>
    <w:rsid w:val="00F009DC"/>
  </w:style>
  <w:style w:type="character" w:customStyle="1" w:styleId="WW-WW8Num1ztrue1234511111">
    <w:name w:val="WW-WW8Num1ztrue1234511111"/>
    <w:rsid w:val="00F009DC"/>
  </w:style>
  <w:style w:type="character" w:customStyle="1" w:styleId="WW-WW8Num1ztrue12345611111">
    <w:name w:val="WW-WW8Num1ztrue12345611111"/>
    <w:rsid w:val="00F009DC"/>
  </w:style>
  <w:style w:type="character" w:customStyle="1" w:styleId="WW-WW8Num1ztrue123456711111">
    <w:name w:val="WW-WW8Num1ztrue123456711111"/>
    <w:rsid w:val="00F009DC"/>
  </w:style>
  <w:style w:type="character" w:customStyle="1" w:styleId="WW-WW8Num1ztrue11111111">
    <w:name w:val="WW-WW8Num1ztrue11111111"/>
    <w:rsid w:val="00F009DC"/>
  </w:style>
  <w:style w:type="character" w:customStyle="1" w:styleId="WW-WW8Num1ztrue12111111">
    <w:name w:val="WW-WW8Num1ztrue12111111"/>
    <w:rsid w:val="00F009DC"/>
  </w:style>
  <w:style w:type="character" w:customStyle="1" w:styleId="WW-WW8Num1ztrue123111111">
    <w:name w:val="WW-WW8Num1ztrue123111111"/>
    <w:rsid w:val="00F009DC"/>
  </w:style>
  <w:style w:type="character" w:customStyle="1" w:styleId="WW-WW8Num1ztrue1234111111">
    <w:name w:val="WW-WW8Num1ztrue1234111111"/>
    <w:rsid w:val="00F009DC"/>
  </w:style>
  <w:style w:type="character" w:customStyle="1" w:styleId="WW-WW8Num1ztrue12345111111">
    <w:name w:val="WW-WW8Num1ztrue12345111111"/>
    <w:rsid w:val="00F009DC"/>
  </w:style>
  <w:style w:type="character" w:customStyle="1" w:styleId="WW-WW8Num1ztrue123456111111">
    <w:name w:val="WW-WW8Num1ztrue123456111111"/>
    <w:rsid w:val="00F009DC"/>
  </w:style>
  <w:style w:type="character" w:customStyle="1" w:styleId="WW8Num3z2">
    <w:name w:val="WW8Num3z2"/>
    <w:rsid w:val="00F009DC"/>
    <w:rPr>
      <w:rFonts w:ascii="StarSymbol" w:hAnsi="StarSymbol" w:cs="StarSymbol"/>
      <w:sz w:val="18"/>
      <w:szCs w:val="18"/>
    </w:rPr>
  </w:style>
  <w:style w:type="character" w:customStyle="1" w:styleId="WW8Num5z0">
    <w:name w:val="WW8Num5z0"/>
    <w:rsid w:val="00F009DC"/>
    <w:rPr>
      <w:rFonts w:ascii="Times New Roman" w:hAnsi="Times New Roman" w:cs="Times New Roman"/>
      <w:b w:val="0"/>
    </w:rPr>
  </w:style>
  <w:style w:type="character" w:customStyle="1" w:styleId="WW-WW8Num1ztrue1234567111111">
    <w:name w:val="WW-WW8Num1ztrue1234567111111"/>
    <w:rsid w:val="00F009DC"/>
  </w:style>
  <w:style w:type="character" w:customStyle="1" w:styleId="WW-WW8Num1ztrue111111111">
    <w:name w:val="WW-WW8Num1ztrue111111111"/>
    <w:rsid w:val="00F009DC"/>
  </w:style>
  <w:style w:type="character" w:customStyle="1" w:styleId="WW-WW8Num1ztrue121111111">
    <w:name w:val="WW-WW8Num1ztrue121111111"/>
    <w:rsid w:val="00F009DC"/>
  </w:style>
  <w:style w:type="character" w:customStyle="1" w:styleId="WW-WW8Num1ztrue1231111111">
    <w:name w:val="WW-WW8Num1ztrue1231111111"/>
    <w:rsid w:val="00F009DC"/>
  </w:style>
  <w:style w:type="character" w:customStyle="1" w:styleId="WW-WW8Num1ztrue12341111111">
    <w:name w:val="WW-WW8Num1ztrue12341111111"/>
    <w:rsid w:val="00F009DC"/>
  </w:style>
  <w:style w:type="character" w:customStyle="1" w:styleId="WW-WW8Num1ztrue123451111111">
    <w:name w:val="WW-WW8Num1ztrue123451111111"/>
    <w:rsid w:val="00F009DC"/>
  </w:style>
  <w:style w:type="character" w:customStyle="1" w:styleId="WW-WW8Num1ztrue1234561111111">
    <w:name w:val="WW-WW8Num1ztrue1234561111111"/>
    <w:rsid w:val="00F009DC"/>
  </w:style>
  <w:style w:type="character" w:customStyle="1" w:styleId="WW-WW8Num1ztrue12345671111111">
    <w:name w:val="WW-WW8Num1ztrue12345671111111"/>
    <w:rsid w:val="00F009DC"/>
  </w:style>
  <w:style w:type="character" w:customStyle="1" w:styleId="WW-WW8Num1ztrue1111111111">
    <w:name w:val="WW-WW8Num1ztrue1111111111"/>
    <w:rsid w:val="00F009DC"/>
  </w:style>
  <w:style w:type="character" w:customStyle="1" w:styleId="WW-WW8Num1ztrue1211111111">
    <w:name w:val="WW-WW8Num1ztrue1211111111"/>
    <w:rsid w:val="00F009DC"/>
  </w:style>
  <w:style w:type="character" w:customStyle="1" w:styleId="WW-WW8Num1ztrue12311111111">
    <w:name w:val="WW-WW8Num1ztrue12311111111"/>
    <w:rsid w:val="00F009DC"/>
  </w:style>
  <w:style w:type="character" w:customStyle="1" w:styleId="WW-WW8Num1ztrue123411111111">
    <w:name w:val="WW-WW8Num1ztrue123411111111"/>
    <w:rsid w:val="00F009DC"/>
  </w:style>
  <w:style w:type="character" w:customStyle="1" w:styleId="WW-WW8Num1ztrue1234511111111">
    <w:name w:val="WW-WW8Num1ztrue1234511111111"/>
    <w:rsid w:val="00F009DC"/>
  </w:style>
  <w:style w:type="character" w:customStyle="1" w:styleId="WW-WW8Num1ztrue12345611111111">
    <w:name w:val="WW-WW8Num1ztrue12345611111111"/>
    <w:rsid w:val="00F009DC"/>
  </w:style>
  <w:style w:type="character" w:customStyle="1" w:styleId="WW-WW8Num1ztrue123456711111111">
    <w:name w:val="WW-WW8Num1ztrue123456711111111"/>
    <w:rsid w:val="00F009DC"/>
  </w:style>
  <w:style w:type="character" w:customStyle="1" w:styleId="WW-WW8Num1ztrue11111111111">
    <w:name w:val="WW-WW8Num1ztrue11111111111"/>
    <w:rsid w:val="00F009DC"/>
  </w:style>
  <w:style w:type="character" w:customStyle="1" w:styleId="WW-WW8Num1ztrue12111111111">
    <w:name w:val="WW-WW8Num1ztrue12111111111"/>
    <w:rsid w:val="00F009DC"/>
  </w:style>
  <w:style w:type="character" w:customStyle="1" w:styleId="WW-WW8Num1ztrue123111111111">
    <w:name w:val="WW-WW8Num1ztrue123111111111"/>
    <w:rsid w:val="00F009DC"/>
  </w:style>
  <w:style w:type="character" w:customStyle="1" w:styleId="WW-WW8Num1ztrue1234111111111">
    <w:name w:val="WW-WW8Num1ztrue1234111111111"/>
    <w:rsid w:val="00F009DC"/>
  </w:style>
  <w:style w:type="character" w:customStyle="1" w:styleId="WW-WW8Num1ztrue12345111111111">
    <w:name w:val="WW-WW8Num1ztrue12345111111111"/>
    <w:rsid w:val="00F009DC"/>
  </w:style>
  <w:style w:type="character" w:customStyle="1" w:styleId="WW-WW8Num1ztrue123456111111111">
    <w:name w:val="WW-WW8Num1ztrue123456111111111"/>
    <w:rsid w:val="00F009DC"/>
  </w:style>
  <w:style w:type="character" w:customStyle="1" w:styleId="WW-WW8Num1ztrue1234567111111111">
    <w:name w:val="WW-WW8Num1ztrue1234567111111111"/>
    <w:rsid w:val="00F009DC"/>
  </w:style>
  <w:style w:type="character" w:customStyle="1" w:styleId="WW-WW8Num1ztrue111111111111">
    <w:name w:val="WW-WW8Num1ztrue111111111111"/>
    <w:rsid w:val="00F009DC"/>
  </w:style>
  <w:style w:type="character" w:customStyle="1" w:styleId="WW-WW8Num1ztrue121111111111">
    <w:name w:val="WW-WW8Num1ztrue121111111111"/>
    <w:rsid w:val="00F009DC"/>
  </w:style>
  <w:style w:type="character" w:customStyle="1" w:styleId="WW-WW8Num1ztrue1231111111111">
    <w:name w:val="WW-WW8Num1ztrue1231111111111"/>
    <w:rsid w:val="00F009DC"/>
  </w:style>
  <w:style w:type="character" w:customStyle="1" w:styleId="WW-WW8Num1ztrue12341111111111">
    <w:name w:val="WW-WW8Num1ztrue12341111111111"/>
    <w:rsid w:val="00F009DC"/>
  </w:style>
  <w:style w:type="character" w:customStyle="1" w:styleId="WW-WW8Num1ztrue123451111111111">
    <w:name w:val="WW-WW8Num1ztrue123451111111111"/>
    <w:rsid w:val="00F009DC"/>
  </w:style>
  <w:style w:type="character" w:customStyle="1" w:styleId="WW-WW8Num1ztrue1234561111111111">
    <w:name w:val="WW-WW8Num1ztrue1234561111111111"/>
    <w:rsid w:val="00F009DC"/>
  </w:style>
  <w:style w:type="character" w:customStyle="1" w:styleId="WW-WW8Num1ztrue12345671111111111">
    <w:name w:val="WW-WW8Num1ztrue12345671111111111"/>
    <w:rsid w:val="00F009DC"/>
  </w:style>
  <w:style w:type="character" w:customStyle="1" w:styleId="WW-WW8Num1ztrue1111111111111">
    <w:name w:val="WW-WW8Num1ztrue1111111111111"/>
    <w:rsid w:val="00F009DC"/>
  </w:style>
  <w:style w:type="character" w:customStyle="1" w:styleId="WW-WW8Num1ztrue1211111111111">
    <w:name w:val="WW-WW8Num1ztrue1211111111111"/>
    <w:rsid w:val="00F009DC"/>
  </w:style>
  <w:style w:type="character" w:customStyle="1" w:styleId="WW-WW8Num1ztrue12311111111111">
    <w:name w:val="WW-WW8Num1ztrue12311111111111"/>
    <w:rsid w:val="00F009DC"/>
  </w:style>
  <w:style w:type="character" w:customStyle="1" w:styleId="WW-WW8Num1ztrue123411111111111">
    <w:name w:val="WW-WW8Num1ztrue123411111111111"/>
    <w:rsid w:val="00F009DC"/>
  </w:style>
  <w:style w:type="character" w:customStyle="1" w:styleId="WW-WW8Num1ztrue1234511111111111">
    <w:name w:val="WW-WW8Num1ztrue1234511111111111"/>
    <w:rsid w:val="00F009DC"/>
  </w:style>
  <w:style w:type="character" w:customStyle="1" w:styleId="WW-WW8Num1ztrue12345611111111111">
    <w:name w:val="WW-WW8Num1ztrue12345611111111111"/>
    <w:rsid w:val="00F009DC"/>
  </w:style>
  <w:style w:type="character" w:customStyle="1" w:styleId="WW-WW8Num1ztrue123456711111111111">
    <w:name w:val="WW-WW8Num1ztrue123456711111111111"/>
    <w:rsid w:val="00F009DC"/>
  </w:style>
  <w:style w:type="character" w:customStyle="1" w:styleId="WW-WW8Num1ztrue11111111111111">
    <w:name w:val="WW-WW8Num1ztrue11111111111111"/>
    <w:rsid w:val="00F009DC"/>
  </w:style>
  <w:style w:type="character" w:customStyle="1" w:styleId="WW-WW8Num1ztrue12111111111111">
    <w:name w:val="WW-WW8Num1ztrue12111111111111"/>
    <w:rsid w:val="00F009DC"/>
  </w:style>
  <w:style w:type="character" w:customStyle="1" w:styleId="WW-WW8Num1ztrue123111111111111">
    <w:name w:val="WW-WW8Num1ztrue123111111111111"/>
    <w:rsid w:val="00F009DC"/>
  </w:style>
  <w:style w:type="character" w:customStyle="1" w:styleId="WW-WW8Num1ztrue1234111111111111">
    <w:name w:val="WW-WW8Num1ztrue1234111111111111"/>
    <w:rsid w:val="00F009DC"/>
  </w:style>
  <w:style w:type="character" w:customStyle="1" w:styleId="WW-WW8Num1ztrue12345111111111111">
    <w:name w:val="WW-WW8Num1ztrue12345111111111111"/>
    <w:rsid w:val="00F009DC"/>
  </w:style>
  <w:style w:type="character" w:customStyle="1" w:styleId="WW-WW8Num1ztrue123456111111111111">
    <w:name w:val="WW-WW8Num1ztrue123456111111111111"/>
    <w:rsid w:val="00F009DC"/>
  </w:style>
  <w:style w:type="character" w:customStyle="1" w:styleId="WW-WW8Num1ztrue1234567111111111111">
    <w:name w:val="WW-WW8Num1ztrue1234567111111111111"/>
    <w:rsid w:val="00F009DC"/>
  </w:style>
  <w:style w:type="character" w:customStyle="1" w:styleId="WW-WW8Num1ztrue111111111111111">
    <w:name w:val="WW-WW8Num1ztrue111111111111111"/>
    <w:rsid w:val="00F009DC"/>
  </w:style>
  <w:style w:type="character" w:customStyle="1" w:styleId="WW-WW8Num1ztrue121111111111111">
    <w:name w:val="WW-WW8Num1ztrue121111111111111"/>
    <w:rsid w:val="00F009DC"/>
  </w:style>
  <w:style w:type="character" w:customStyle="1" w:styleId="WW-WW8Num1ztrue1231111111111111">
    <w:name w:val="WW-WW8Num1ztrue1231111111111111"/>
    <w:rsid w:val="00F009DC"/>
  </w:style>
  <w:style w:type="character" w:customStyle="1" w:styleId="WW-WW8Num1ztrue12341111111111111">
    <w:name w:val="WW-WW8Num1ztrue12341111111111111"/>
    <w:rsid w:val="00F009DC"/>
  </w:style>
  <w:style w:type="character" w:customStyle="1" w:styleId="WW-WW8Num1ztrue123451111111111111">
    <w:name w:val="WW-WW8Num1ztrue123451111111111111"/>
    <w:rsid w:val="00F009DC"/>
  </w:style>
  <w:style w:type="character" w:customStyle="1" w:styleId="WW-WW8Num1ztrue1234561111111111111">
    <w:name w:val="WW-WW8Num1ztrue1234561111111111111"/>
    <w:rsid w:val="00F009DC"/>
  </w:style>
  <w:style w:type="character" w:customStyle="1" w:styleId="WW-WW8Num1ztrue12345671111111111111">
    <w:name w:val="WW-WW8Num1ztrue12345671111111111111"/>
    <w:rsid w:val="00F009DC"/>
  </w:style>
  <w:style w:type="character" w:customStyle="1" w:styleId="WW-WW8Num1ztrue1111111111111111">
    <w:name w:val="WW-WW8Num1ztrue1111111111111111"/>
    <w:rsid w:val="00F009DC"/>
  </w:style>
  <w:style w:type="character" w:customStyle="1" w:styleId="WW-WW8Num1ztrue1211111111111111">
    <w:name w:val="WW-WW8Num1ztrue1211111111111111"/>
    <w:rsid w:val="00F009DC"/>
  </w:style>
  <w:style w:type="character" w:customStyle="1" w:styleId="WW-WW8Num1ztrue12311111111111111">
    <w:name w:val="WW-WW8Num1ztrue12311111111111111"/>
    <w:rsid w:val="00F009DC"/>
  </w:style>
  <w:style w:type="character" w:customStyle="1" w:styleId="WW-WW8Num1ztrue123411111111111111">
    <w:name w:val="WW-WW8Num1ztrue123411111111111111"/>
    <w:rsid w:val="00F009DC"/>
  </w:style>
  <w:style w:type="character" w:customStyle="1" w:styleId="WW-WW8Num1ztrue1234511111111111111">
    <w:name w:val="WW-WW8Num1ztrue1234511111111111111"/>
    <w:rsid w:val="00F009DC"/>
  </w:style>
  <w:style w:type="character" w:customStyle="1" w:styleId="WW-WW8Num1ztrue12345611111111111111">
    <w:name w:val="WW-WW8Num1ztrue12345611111111111111"/>
    <w:rsid w:val="00F009DC"/>
  </w:style>
  <w:style w:type="character" w:customStyle="1" w:styleId="WW-WW8Num1ztrue123456711111111111111">
    <w:name w:val="WW-WW8Num1ztrue123456711111111111111"/>
    <w:rsid w:val="00F009DC"/>
  </w:style>
  <w:style w:type="character" w:customStyle="1" w:styleId="WW-WW8Num1ztrue11111111111111111">
    <w:name w:val="WW-WW8Num1ztrue11111111111111111"/>
    <w:rsid w:val="00F009DC"/>
  </w:style>
  <w:style w:type="character" w:customStyle="1" w:styleId="WW-WW8Num1ztrue12111111111111111">
    <w:name w:val="WW-WW8Num1ztrue12111111111111111"/>
    <w:rsid w:val="00F009DC"/>
  </w:style>
  <w:style w:type="character" w:customStyle="1" w:styleId="WW-WW8Num1ztrue123111111111111111">
    <w:name w:val="WW-WW8Num1ztrue123111111111111111"/>
    <w:rsid w:val="00F009DC"/>
  </w:style>
  <w:style w:type="character" w:customStyle="1" w:styleId="WW-WW8Num1ztrue1234111111111111111">
    <w:name w:val="WW-WW8Num1ztrue1234111111111111111"/>
    <w:rsid w:val="00F009DC"/>
  </w:style>
  <w:style w:type="character" w:customStyle="1" w:styleId="WW-WW8Num1ztrue12345111111111111111">
    <w:name w:val="WW-WW8Num1ztrue12345111111111111111"/>
    <w:rsid w:val="00F009DC"/>
  </w:style>
  <w:style w:type="character" w:customStyle="1" w:styleId="WW-WW8Num1ztrue123456111111111111111">
    <w:name w:val="WW-WW8Num1ztrue123456111111111111111"/>
    <w:rsid w:val="00F009DC"/>
  </w:style>
  <w:style w:type="character" w:customStyle="1" w:styleId="WW8Num4z1">
    <w:name w:val="WW8Num4z1"/>
    <w:rsid w:val="00F009DC"/>
    <w:rPr>
      <w:rFonts w:ascii="Wingdings 2" w:hAnsi="Wingdings 2" w:cs="StarSymbol"/>
      <w:sz w:val="18"/>
      <w:szCs w:val="18"/>
    </w:rPr>
  </w:style>
  <w:style w:type="character" w:customStyle="1" w:styleId="WW8Num4z2">
    <w:name w:val="WW8Num4z2"/>
    <w:rsid w:val="00F009DC"/>
    <w:rPr>
      <w:rFonts w:ascii="StarSymbol" w:hAnsi="StarSymbol" w:cs="StarSymbol"/>
      <w:sz w:val="18"/>
      <w:szCs w:val="18"/>
    </w:rPr>
  </w:style>
  <w:style w:type="character" w:customStyle="1" w:styleId="WW8Num6z0">
    <w:name w:val="WW8Num6z0"/>
    <w:rsid w:val="00F009DC"/>
    <w:rPr>
      <w:rFonts w:ascii="Symbol" w:hAnsi="Symbol" w:cs="OpenSymbol"/>
    </w:rPr>
  </w:style>
  <w:style w:type="character" w:customStyle="1" w:styleId="WW-WW8Num1ztrue1234567111111111111111">
    <w:name w:val="WW-WW8Num1ztrue1234567111111111111111"/>
    <w:rsid w:val="00F009DC"/>
  </w:style>
  <w:style w:type="character" w:customStyle="1" w:styleId="WW-WW8Num1ztrue111111111111111111">
    <w:name w:val="WW-WW8Num1ztrue111111111111111111"/>
    <w:rsid w:val="00F009DC"/>
  </w:style>
  <w:style w:type="character" w:customStyle="1" w:styleId="WW-WW8Num1ztrue121111111111111111">
    <w:name w:val="WW-WW8Num1ztrue121111111111111111"/>
    <w:rsid w:val="00F009DC"/>
  </w:style>
  <w:style w:type="character" w:customStyle="1" w:styleId="WW-WW8Num1ztrue1231111111111111111">
    <w:name w:val="WW-WW8Num1ztrue1231111111111111111"/>
    <w:rsid w:val="00F009DC"/>
  </w:style>
  <w:style w:type="character" w:customStyle="1" w:styleId="WW-WW8Num1ztrue12341111111111111111">
    <w:name w:val="WW-WW8Num1ztrue12341111111111111111"/>
    <w:rsid w:val="00F009DC"/>
  </w:style>
  <w:style w:type="character" w:customStyle="1" w:styleId="WW-WW8Num1ztrue123451111111111111111">
    <w:name w:val="WW-WW8Num1ztrue123451111111111111111"/>
    <w:rsid w:val="00F009DC"/>
  </w:style>
  <w:style w:type="character" w:customStyle="1" w:styleId="WW-WW8Num1ztrue1234561111111111111111">
    <w:name w:val="WW-WW8Num1ztrue1234561111111111111111"/>
    <w:rsid w:val="00F009DC"/>
  </w:style>
  <w:style w:type="character" w:customStyle="1" w:styleId="WW8Num7z0">
    <w:name w:val="WW8Num7z0"/>
    <w:rsid w:val="00F009DC"/>
    <w:rPr>
      <w:rFonts w:ascii="Symbol" w:hAnsi="Symbol" w:cs="OpenSymbol"/>
    </w:rPr>
  </w:style>
  <w:style w:type="character" w:customStyle="1" w:styleId="WW-WW8Num1ztrue12345671111111111111111">
    <w:name w:val="WW-WW8Num1ztrue12345671111111111111111"/>
    <w:rsid w:val="00F009DC"/>
  </w:style>
  <w:style w:type="character" w:customStyle="1" w:styleId="WW-WW8Num1ztrue1111111111111111111">
    <w:name w:val="WW-WW8Num1ztrue1111111111111111111"/>
    <w:rsid w:val="00F009DC"/>
  </w:style>
  <w:style w:type="character" w:customStyle="1" w:styleId="WW-WW8Num1ztrue1211111111111111111">
    <w:name w:val="WW-WW8Num1ztrue1211111111111111111"/>
    <w:rsid w:val="00F009DC"/>
  </w:style>
  <w:style w:type="character" w:customStyle="1" w:styleId="WW-WW8Num1ztrue12311111111111111111">
    <w:name w:val="WW-WW8Num1ztrue12311111111111111111"/>
    <w:rsid w:val="00F009DC"/>
  </w:style>
  <w:style w:type="character" w:customStyle="1" w:styleId="WW-WW8Num1ztrue123411111111111111111">
    <w:name w:val="WW-WW8Num1ztrue123411111111111111111"/>
    <w:rsid w:val="00F009DC"/>
  </w:style>
  <w:style w:type="character" w:customStyle="1" w:styleId="WW-WW8Num1ztrue1234511111111111111111">
    <w:name w:val="WW-WW8Num1ztrue1234511111111111111111"/>
    <w:rsid w:val="00F009DC"/>
  </w:style>
  <w:style w:type="character" w:customStyle="1" w:styleId="WW-WW8Num1ztrue12345611111111111111111">
    <w:name w:val="WW-WW8Num1ztrue12345611111111111111111"/>
    <w:rsid w:val="00F009DC"/>
  </w:style>
  <w:style w:type="character" w:customStyle="1" w:styleId="WW-WW8Num1ztrue123456711111111111111111">
    <w:name w:val="WW-WW8Num1ztrue123456711111111111111111"/>
    <w:rsid w:val="00F009DC"/>
  </w:style>
  <w:style w:type="character" w:customStyle="1" w:styleId="WW-WW8Num1ztrue11111111111111111111">
    <w:name w:val="WW-WW8Num1ztrue11111111111111111111"/>
    <w:rsid w:val="00F009DC"/>
  </w:style>
  <w:style w:type="character" w:customStyle="1" w:styleId="WW-WW8Num1ztrue12111111111111111111">
    <w:name w:val="WW-WW8Num1ztrue12111111111111111111"/>
    <w:rsid w:val="00F009DC"/>
  </w:style>
  <w:style w:type="character" w:customStyle="1" w:styleId="WW-WW8Num1ztrue123111111111111111111">
    <w:name w:val="WW-WW8Num1ztrue123111111111111111111"/>
    <w:rsid w:val="00F009DC"/>
  </w:style>
  <w:style w:type="character" w:customStyle="1" w:styleId="WW-WW8Num1ztrue1234111111111111111111">
    <w:name w:val="WW-WW8Num1ztrue1234111111111111111111"/>
    <w:rsid w:val="00F009DC"/>
  </w:style>
  <w:style w:type="character" w:customStyle="1" w:styleId="WW-WW8Num1ztrue12345111111111111111111">
    <w:name w:val="WW-WW8Num1ztrue12345111111111111111111"/>
    <w:rsid w:val="00F009DC"/>
  </w:style>
  <w:style w:type="character" w:customStyle="1" w:styleId="WW-WW8Num1ztrue123456111111111111111111">
    <w:name w:val="WW-WW8Num1ztrue123456111111111111111111"/>
    <w:rsid w:val="00F009DC"/>
  </w:style>
  <w:style w:type="character" w:customStyle="1" w:styleId="WW-WW8Num1ztrue1234567111111111111111111">
    <w:name w:val="WW-WW8Num1ztrue1234567111111111111111111"/>
    <w:rsid w:val="00F009DC"/>
  </w:style>
  <w:style w:type="character" w:customStyle="1" w:styleId="WW-WW8Num1ztrue111111111111111111111">
    <w:name w:val="WW-WW8Num1ztrue111111111111111111111"/>
    <w:rsid w:val="00F009DC"/>
  </w:style>
  <w:style w:type="character" w:customStyle="1" w:styleId="WW-WW8Num1ztrue121111111111111111111">
    <w:name w:val="WW-WW8Num1ztrue121111111111111111111"/>
    <w:rsid w:val="00F009DC"/>
  </w:style>
  <w:style w:type="character" w:customStyle="1" w:styleId="WW-WW8Num1ztrue1231111111111111111111">
    <w:name w:val="WW-WW8Num1ztrue1231111111111111111111"/>
    <w:rsid w:val="00F009DC"/>
  </w:style>
  <w:style w:type="character" w:customStyle="1" w:styleId="WW-WW8Num1ztrue12341111111111111111111">
    <w:name w:val="WW-WW8Num1ztrue12341111111111111111111"/>
    <w:rsid w:val="00F009DC"/>
  </w:style>
  <w:style w:type="character" w:customStyle="1" w:styleId="WW-WW8Num1ztrue123451111111111111111111">
    <w:name w:val="WW-WW8Num1ztrue123451111111111111111111"/>
    <w:rsid w:val="00F009DC"/>
  </w:style>
  <w:style w:type="character" w:customStyle="1" w:styleId="WW-WW8Num1ztrue1234561111111111111111111">
    <w:name w:val="WW-WW8Num1ztrue1234561111111111111111111"/>
    <w:rsid w:val="00F009DC"/>
  </w:style>
  <w:style w:type="character" w:customStyle="1" w:styleId="WW-WW8Num1ztrue12345671111111111111111111">
    <w:name w:val="WW-WW8Num1ztrue12345671111111111111111111"/>
    <w:rsid w:val="00F009DC"/>
  </w:style>
  <w:style w:type="character" w:customStyle="1" w:styleId="WW-WW8Num1ztrue1111111111111111111111">
    <w:name w:val="WW-WW8Num1ztrue1111111111111111111111"/>
    <w:rsid w:val="00F009DC"/>
  </w:style>
  <w:style w:type="character" w:customStyle="1" w:styleId="WW-WW8Num1ztrue1211111111111111111111">
    <w:name w:val="WW-WW8Num1ztrue1211111111111111111111"/>
    <w:rsid w:val="00F009DC"/>
  </w:style>
  <w:style w:type="character" w:customStyle="1" w:styleId="WW-WW8Num1ztrue12311111111111111111111">
    <w:name w:val="WW-WW8Num1ztrue12311111111111111111111"/>
    <w:rsid w:val="00F009DC"/>
  </w:style>
  <w:style w:type="character" w:customStyle="1" w:styleId="WW-WW8Num1ztrue123411111111111111111111">
    <w:name w:val="WW-WW8Num1ztrue123411111111111111111111"/>
    <w:rsid w:val="00F009DC"/>
  </w:style>
  <w:style w:type="character" w:customStyle="1" w:styleId="WW-WW8Num1ztrue1234511111111111111111111">
    <w:name w:val="WW-WW8Num1ztrue1234511111111111111111111"/>
    <w:rsid w:val="00F009DC"/>
  </w:style>
  <w:style w:type="character" w:customStyle="1" w:styleId="WW-WW8Num1ztrue12345611111111111111111111">
    <w:name w:val="WW-WW8Num1ztrue12345611111111111111111111"/>
    <w:rsid w:val="00F009DC"/>
  </w:style>
  <w:style w:type="character" w:customStyle="1" w:styleId="WW-WW8Num1ztrue123456711111111111111111111">
    <w:name w:val="WW-WW8Num1ztrue123456711111111111111111111"/>
    <w:rsid w:val="00F009DC"/>
  </w:style>
  <w:style w:type="character" w:customStyle="1" w:styleId="WW-WW8Num1ztrue11111111111111111111111">
    <w:name w:val="WW-WW8Num1ztrue11111111111111111111111"/>
    <w:rsid w:val="00F009DC"/>
  </w:style>
  <w:style w:type="character" w:customStyle="1" w:styleId="WW-WW8Num1ztrue12111111111111111111111">
    <w:name w:val="WW-WW8Num1ztrue12111111111111111111111"/>
    <w:rsid w:val="00F009DC"/>
  </w:style>
  <w:style w:type="character" w:customStyle="1" w:styleId="WW-WW8Num1ztrue123111111111111111111111">
    <w:name w:val="WW-WW8Num1ztrue123111111111111111111111"/>
    <w:rsid w:val="00F009DC"/>
  </w:style>
  <w:style w:type="character" w:customStyle="1" w:styleId="WW-WW8Num1ztrue1234111111111111111111111">
    <w:name w:val="WW-WW8Num1ztrue1234111111111111111111111"/>
    <w:rsid w:val="00F009DC"/>
  </w:style>
  <w:style w:type="character" w:customStyle="1" w:styleId="WW-WW8Num1ztrue12345111111111111111111111">
    <w:name w:val="WW-WW8Num1ztrue12345111111111111111111111"/>
    <w:rsid w:val="00F009DC"/>
  </w:style>
  <w:style w:type="character" w:customStyle="1" w:styleId="WW-WW8Num1ztrue123456111111111111111111111">
    <w:name w:val="WW-WW8Num1ztrue123456111111111111111111111"/>
    <w:rsid w:val="00F009DC"/>
  </w:style>
  <w:style w:type="character" w:customStyle="1" w:styleId="WW-WW8Num1ztrue1234567111111111111111111111">
    <w:name w:val="WW-WW8Num1ztrue1234567111111111111111111111"/>
    <w:rsid w:val="00F009DC"/>
  </w:style>
  <w:style w:type="character" w:customStyle="1" w:styleId="WW-WW8Num1ztrue111111111111111111111111">
    <w:name w:val="WW-WW8Num1ztrue111111111111111111111111"/>
    <w:rsid w:val="00F009DC"/>
  </w:style>
  <w:style w:type="character" w:customStyle="1" w:styleId="WW-WW8Num1ztrue121111111111111111111111">
    <w:name w:val="WW-WW8Num1ztrue121111111111111111111111"/>
    <w:rsid w:val="00F009DC"/>
  </w:style>
  <w:style w:type="character" w:customStyle="1" w:styleId="WW-WW8Num1ztrue1231111111111111111111111">
    <w:name w:val="WW-WW8Num1ztrue1231111111111111111111111"/>
    <w:rsid w:val="00F009DC"/>
  </w:style>
  <w:style w:type="character" w:customStyle="1" w:styleId="WW-WW8Num1ztrue12341111111111111111111111">
    <w:name w:val="WW-WW8Num1ztrue12341111111111111111111111"/>
    <w:rsid w:val="00F009DC"/>
  </w:style>
  <w:style w:type="character" w:customStyle="1" w:styleId="WW-WW8Num1ztrue123451111111111111111111111">
    <w:name w:val="WW-WW8Num1ztrue123451111111111111111111111"/>
    <w:rsid w:val="00F009DC"/>
  </w:style>
  <w:style w:type="character" w:customStyle="1" w:styleId="WW-WW8Num1ztrue1234561111111111111111111111">
    <w:name w:val="WW-WW8Num1ztrue1234561111111111111111111111"/>
    <w:rsid w:val="00F009DC"/>
  </w:style>
  <w:style w:type="character" w:customStyle="1" w:styleId="WW8Num1zfalse">
    <w:name w:val="WW8Num1zfalse"/>
    <w:rsid w:val="00F009DC"/>
  </w:style>
  <w:style w:type="character" w:customStyle="1" w:styleId="WW-WW8Num1ztrue12345671111111111111111111111">
    <w:name w:val="WW-WW8Num1ztrue12345671111111111111111111111"/>
    <w:rsid w:val="00F009DC"/>
  </w:style>
  <w:style w:type="character" w:customStyle="1" w:styleId="WW-WW8Num1ztrue1111111111111111111111111">
    <w:name w:val="WW-WW8Num1ztrue1111111111111111111111111"/>
    <w:rsid w:val="00F009DC"/>
  </w:style>
  <w:style w:type="character" w:customStyle="1" w:styleId="WW-WW8Num1ztrue21">
    <w:name w:val="WW-WW8Num1ztrue21"/>
    <w:rsid w:val="00F009DC"/>
  </w:style>
  <w:style w:type="character" w:customStyle="1" w:styleId="WW-WW8Num1ztrue31">
    <w:name w:val="WW-WW8Num1ztrue31"/>
    <w:rsid w:val="00F009DC"/>
  </w:style>
  <w:style w:type="character" w:customStyle="1" w:styleId="WW-WW8Num1ztrue41">
    <w:name w:val="WW-WW8Num1ztrue41"/>
    <w:rsid w:val="00F009DC"/>
  </w:style>
  <w:style w:type="character" w:customStyle="1" w:styleId="WW-WW8Num1ztrue51">
    <w:name w:val="WW-WW8Num1ztrue51"/>
    <w:rsid w:val="00F009DC"/>
  </w:style>
  <w:style w:type="character" w:customStyle="1" w:styleId="WW-WW8Num1ztrue61">
    <w:name w:val="WW-WW8Num1ztrue61"/>
    <w:rsid w:val="00F009DC"/>
  </w:style>
  <w:style w:type="character" w:customStyle="1" w:styleId="WW-WW8Num1ztrue71">
    <w:name w:val="WW-WW8Num1ztrue71"/>
    <w:rsid w:val="00F009DC"/>
  </w:style>
  <w:style w:type="character" w:customStyle="1" w:styleId="WW-WW8Num1ztrue11111111111111111111111111">
    <w:name w:val="WW-WW8Num1ztrue11111111111111111111111111"/>
    <w:rsid w:val="00F009DC"/>
  </w:style>
  <w:style w:type="character" w:customStyle="1" w:styleId="WW-WW8Num1ztrue1211111111111111111111111">
    <w:name w:val="WW-WW8Num1ztrue1211111111111111111111111"/>
    <w:rsid w:val="00F009DC"/>
  </w:style>
  <w:style w:type="character" w:customStyle="1" w:styleId="WW-WW8Num1ztrue12311111111111111111111111">
    <w:name w:val="WW-WW8Num1ztrue12311111111111111111111111"/>
    <w:rsid w:val="00F009DC"/>
  </w:style>
  <w:style w:type="character" w:customStyle="1" w:styleId="WW-WW8Num1ztrue123411111111111111111111111">
    <w:name w:val="WW-WW8Num1ztrue123411111111111111111111111"/>
    <w:rsid w:val="00F009DC"/>
  </w:style>
  <w:style w:type="character" w:customStyle="1" w:styleId="WW-WW8Num1ztrue1234511111111111111111111111">
    <w:name w:val="WW-WW8Num1ztrue1234511111111111111111111111"/>
    <w:rsid w:val="00F009DC"/>
  </w:style>
  <w:style w:type="character" w:customStyle="1" w:styleId="WW-WW8Num1ztrue12345611111111111111111111111">
    <w:name w:val="WW-WW8Num1ztrue12345611111111111111111111111"/>
    <w:rsid w:val="00F009DC"/>
  </w:style>
  <w:style w:type="character" w:customStyle="1" w:styleId="WW-WW8Num1ztrue123456711111111111111111111111">
    <w:name w:val="WW-WW8Num1ztrue123456711111111111111111111111"/>
    <w:rsid w:val="00F009DC"/>
  </w:style>
  <w:style w:type="character" w:customStyle="1" w:styleId="WW-WW8Num1ztrue111111111111111111111111111">
    <w:name w:val="WW-WW8Num1ztrue111111111111111111111111111"/>
    <w:rsid w:val="00F009DC"/>
  </w:style>
  <w:style w:type="character" w:customStyle="1" w:styleId="WW-WW8Num1ztrue12111111111111111111111111">
    <w:name w:val="WW-WW8Num1ztrue12111111111111111111111111"/>
    <w:rsid w:val="00F009DC"/>
  </w:style>
  <w:style w:type="character" w:customStyle="1" w:styleId="WW-WW8Num1ztrue123111111111111111111111111">
    <w:name w:val="WW-WW8Num1ztrue123111111111111111111111111"/>
    <w:rsid w:val="00F009DC"/>
  </w:style>
  <w:style w:type="character" w:customStyle="1" w:styleId="WW-WW8Num1ztrue1234111111111111111111111111">
    <w:name w:val="WW-WW8Num1ztrue1234111111111111111111111111"/>
    <w:rsid w:val="00F009DC"/>
  </w:style>
  <w:style w:type="character" w:customStyle="1" w:styleId="WW-WW8Num1ztrue12345111111111111111111111111">
    <w:name w:val="WW-WW8Num1ztrue12345111111111111111111111111"/>
    <w:rsid w:val="00F009DC"/>
  </w:style>
  <w:style w:type="character" w:customStyle="1" w:styleId="WW-WW8Num1ztrue123456111111111111111111111111">
    <w:name w:val="WW-WW8Num1ztrue123456111111111111111111111111"/>
    <w:rsid w:val="00F009DC"/>
  </w:style>
  <w:style w:type="character" w:customStyle="1" w:styleId="WW-WW8Num1ztrue1234567111111111111111111111111">
    <w:name w:val="WW-WW8Num1ztrue1234567111111111111111111111111"/>
    <w:rsid w:val="00F009DC"/>
  </w:style>
  <w:style w:type="character" w:customStyle="1" w:styleId="WW-WW8Num1ztrue1111111111111111111111111111">
    <w:name w:val="WW-WW8Num1ztrue1111111111111111111111111111"/>
    <w:rsid w:val="00F009DC"/>
  </w:style>
  <w:style w:type="character" w:customStyle="1" w:styleId="WW-WW8Num1ztrue121111111111111111111111111">
    <w:name w:val="WW-WW8Num1ztrue121111111111111111111111111"/>
    <w:rsid w:val="00F009DC"/>
  </w:style>
  <w:style w:type="character" w:customStyle="1" w:styleId="WW-WW8Num1ztrue1231111111111111111111111111">
    <w:name w:val="WW-WW8Num1ztrue1231111111111111111111111111"/>
    <w:rsid w:val="00F009DC"/>
  </w:style>
  <w:style w:type="character" w:customStyle="1" w:styleId="WW-WW8Num1ztrue12341111111111111111111111111">
    <w:name w:val="WW-WW8Num1ztrue12341111111111111111111111111"/>
    <w:rsid w:val="00F009DC"/>
  </w:style>
  <w:style w:type="character" w:customStyle="1" w:styleId="WW-WW8Num1ztrue123451111111111111111111111111">
    <w:name w:val="WW-WW8Num1ztrue123451111111111111111111111111"/>
    <w:rsid w:val="00F009DC"/>
  </w:style>
  <w:style w:type="character" w:customStyle="1" w:styleId="WW-WW8Num1ztrue1234561111111111111111111111111">
    <w:name w:val="WW-WW8Num1ztrue1234561111111111111111111111111"/>
    <w:rsid w:val="00F009DC"/>
  </w:style>
  <w:style w:type="character" w:customStyle="1" w:styleId="WW-WW8Num1ztrue12345671111111111111111111111111">
    <w:name w:val="WW-WW8Num1ztrue12345671111111111111111111111111"/>
    <w:rsid w:val="00F009DC"/>
  </w:style>
  <w:style w:type="character" w:customStyle="1" w:styleId="WW-WW8Num1ztrue11111111111111111111111111111">
    <w:name w:val="WW-WW8Num1ztrue11111111111111111111111111111"/>
    <w:rsid w:val="00F009DC"/>
  </w:style>
  <w:style w:type="character" w:customStyle="1" w:styleId="WW-WW8Num1ztrue1211111111111111111111111111">
    <w:name w:val="WW-WW8Num1ztrue1211111111111111111111111111"/>
    <w:rsid w:val="00F009DC"/>
  </w:style>
  <w:style w:type="character" w:customStyle="1" w:styleId="WW-WW8Num1ztrue12311111111111111111111111111">
    <w:name w:val="WW-WW8Num1ztrue12311111111111111111111111111"/>
    <w:rsid w:val="00F009DC"/>
  </w:style>
  <w:style w:type="character" w:customStyle="1" w:styleId="WW-WW8Num1ztrue123411111111111111111111111111">
    <w:name w:val="WW-WW8Num1ztrue123411111111111111111111111111"/>
    <w:rsid w:val="00F009DC"/>
  </w:style>
  <w:style w:type="character" w:customStyle="1" w:styleId="WW-WW8Num1ztrue1234511111111111111111111111111">
    <w:name w:val="WW-WW8Num1ztrue1234511111111111111111111111111"/>
    <w:rsid w:val="00F009DC"/>
  </w:style>
  <w:style w:type="character" w:customStyle="1" w:styleId="WW-WW8Num1ztrue12345611111111111111111111111111">
    <w:name w:val="WW-WW8Num1ztrue12345611111111111111111111111111"/>
    <w:rsid w:val="00F009DC"/>
  </w:style>
  <w:style w:type="character" w:customStyle="1" w:styleId="Absatz-Standardschriftart">
    <w:name w:val="Absatz-Standardschriftart"/>
    <w:rsid w:val="00F009DC"/>
  </w:style>
  <w:style w:type="character" w:customStyle="1" w:styleId="WW-Absatz-Standardschriftart">
    <w:name w:val="WW-Absatz-Standardschriftart"/>
    <w:rsid w:val="00F009DC"/>
  </w:style>
  <w:style w:type="character" w:customStyle="1" w:styleId="WW-Absatz-Standardschriftart1">
    <w:name w:val="WW-Absatz-Standardschriftart1"/>
    <w:rsid w:val="00F009DC"/>
  </w:style>
  <w:style w:type="character" w:customStyle="1" w:styleId="WW-Absatz-Standardschriftart11">
    <w:name w:val="WW-Absatz-Standardschriftart11"/>
    <w:rsid w:val="00F009DC"/>
  </w:style>
  <w:style w:type="character" w:customStyle="1" w:styleId="WW-Absatz-Standardschriftart111">
    <w:name w:val="WW-Absatz-Standardschriftart111"/>
    <w:rsid w:val="00F009DC"/>
  </w:style>
  <w:style w:type="character" w:customStyle="1" w:styleId="WW-Absatz-Standardschriftart1111">
    <w:name w:val="WW-Absatz-Standardschriftart1111"/>
    <w:rsid w:val="00F009DC"/>
  </w:style>
  <w:style w:type="character" w:customStyle="1" w:styleId="WW-Absatz-Standardschriftart11111">
    <w:name w:val="WW-Absatz-Standardschriftart11111"/>
    <w:rsid w:val="00F009DC"/>
  </w:style>
  <w:style w:type="character" w:customStyle="1" w:styleId="WW-Absatz-Standardschriftart111111">
    <w:name w:val="WW-Absatz-Standardschriftart111111"/>
    <w:rsid w:val="00F009DC"/>
  </w:style>
  <w:style w:type="character" w:customStyle="1" w:styleId="WW-Absatz-Standardschriftart1111111">
    <w:name w:val="WW-Absatz-Standardschriftart1111111"/>
    <w:rsid w:val="00F009DC"/>
  </w:style>
  <w:style w:type="character" w:customStyle="1" w:styleId="WW-Absatz-Standardschriftart11111111">
    <w:name w:val="WW-Absatz-Standardschriftart11111111"/>
    <w:rsid w:val="00F009DC"/>
  </w:style>
  <w:style w:type="character" w:customStyle="1" w:styleId="WW-Absatz-Standardschriftart111111111">
    <w:name w:val="WW-Absatz-Standardschriftart111111111"/>
    <w:rsid w:val="00F009DC"/>
  </w:style>
  <w:style w:type="character" w:customStyle="1" w:styleId="WW-Absatz-Standardschriftart1111111111">
    <w:name w:val="WW-Absatz-Standardschriftart1111111111"/>
    <w:rsid w:val="00F009DC"/>
  </w:style>
  <w:style w:type="character" w:customStyle="1" w:styleId="WW-Absatz-Standardschriftart11111111111">
    <w:name w:val="WW-Absatz-Standardschriftart11111111111"/>
    <w:rsid w:val="00F009DC"/>
  </w:style>
  <w:style w:type="character" w:customStyle="1" w:styleId="WW-Absatz-Standardschriftart111111111111">
    <w:name w:val="WW-Absatz-Standardschriftart111111111111"/>
    <w:rsid w:val="00F009DC"/>
  </w:style>
  <w:style w:type="character" w:customStyle="1" w:styleId="WW-Absatz-Standardschriftart1111111111111">
    <w:name w:val="WW-Absatz-Standardschriftart1111111111111"/>
    <w:rsid w:val="00F009DC"/>
  </w:style>
  <w:style w:type="character" w:customStyle="1" w:styleId="WW-Absatz-Standardschriftart11111111111111">
    <w:name w:val="WW-Absatz-Standardschriftart11111111111111"/>
    <w:rsid w:val="00F009DC"/>
  </w:style>
  <w:style w:type="character" w:customStyle="1" w:styleId="WW-Absatz-Standardschriftart111111111111111">
    <w:name w:val="WW-Absatz-Standardschriftart111111111111111"/>
    <w:rsid w:val="00F009DC"/>
  </w:style>
  <w:style w:type="character" w:customStyle="1" w:styleId="WW8Num8z0">
    <w:name w:val="WW8Num8z0"/>
    <w:rsid w:val="00F009DC"/>
    <w:rPr>
      <w:rFonts w:ascii="Symbol" w:hAnsi="Symbol" w:cs="OpenSymbol"/>
    </w:rPr>
  </w:style>
  <w:style w:type="character" w:customStyle="1" w:styleId="WW-Absatz-Standardschriftart1111111111111111">
    <w:name w:val="WW-Absatz-Standardschriftart1111111111111111"/>
    <w:rsid w:val="00F009DC"/>
  </w:style>
  <w:style w:type="character" w:customStyle="1" w:styleId="WW8Num12z0">
    <w:name w:val="WW8Num12z0"/>
    <w:rsid w:val="00F009DC"/>
    <w:rPr>
      <w:rFonts w:ascii="Times New Roman" w:hAnsi="Times New Roman" w:cs="Times New Roman"/>
      <w:b/>
      <w:i w:val="0"/>
      <w:u w:val="none"/>
    </w:rPr>
  </w:style>
  <w:style w:type="character" w:customStyle="1" w:styleId="WW8Num13z0">
    <w:name w:val="WW8Num13z0"/>
    <w:rsid w:val="00F009DC"/>
    <w:rPr>
      <w:rFonts w:ascii="Times New Roman" w:hAnsi="Times New Roman" w:cs="Times New Roman"/>
      <w:b/>
      <w:i w:val="0"/>
      <w:u w:val="none"/>
    </w:rPr>
  </w:style>
  <w:style w:type="character" w:customStyle="1" w:styleId="WW8Num17z0">
    <w:name w:val="WW8Num17z0"/>
    <w:rsid w:val="00F009DC"/>
    <w:rPr>
      <w:b w:val="0"/>
    </w:rPr>
  </w:style>
  <w:style w:type="character" w:customStyle="1" w:styleId="Fontepargpadro1">
    <w:name w:val="Fonte parág. padrão1"/>
    <w:rsid w:val="00F009DC"/>
  </w:style>
  <w:style w:type="character" w:customStyle="1" w:styleId="WW-Absatz-Standardschriftart11111111111111111">
    <w:name w:val="WW-Absatz-Standardschriftart11111111111111111"/>
    <w:rsid w:val="00F009DC"/>
  </w:style>
  <w:style w:type="character" w:customStyle="1" w:styleId="WW-Absatz-Standardschriftart111111111111111111">
    <w:name w:val="WW-Absatz-Standardschriftart111111111111111111"/>
    <w:rsid w:val="00F009DC"/>
  </w:style>
  <w:style w:type="character" w:customStyle="1" w:styleId="WW-Absatz-Standardschriftart1111111111111111111">
    <w:name w:val="WW-Absatz-Standardschriftart1111111111111111111"/>
    <w:rsid w:val="00F009DC"/>
  </w:style>
  <w:style w:type="character" w:customStyle="1" w:styleId="WW-Absatz-Standardschriftart11111111111111111111">
    <w:name w:val="WW-Absatz-Standardschriftart11111111111111111111"/>
    <w:rsid w:val="00F009DC"/>
  </w:style>
  <w:style w:type="character" w:customStyle="1" w:styleId="Smbolosdenumerao">
    <w:name w:val="Símbolos de numeração"/>
    <w:rsid w:val="00F009DC"/>
    <w:rPr>
      <w:b/>
      <w:bCs/>
    </w:rPr>
  </w:style>
  <w:style w:type="character" w:customStyle="1" w:styleId="Marcas">
    <w:name w:val="Marcas"/>
    <w:rsid w:val="00F009DC"/>
    <w:rPr>
      <w:rFonts w:ascii="OpenSymbol" w:eastAsia="OpenSymbol" w:hAnsi="OpenSymbol" w:cs="OpenSymbol"/>
    </w:rPr>
  </w:style>
  <w:style w:type="character" w:customStyle="1" w:styleId="Marcadores">
    <w:name w:val="Marcadores"/>
    <w:rsid w:val="00F009DC"/>
    <w:rPr>
      <w:rFonts w:ascii="StarSymbol" w:eastAsia="StarSymbol" w:hAnsi="StarSymbol" w:cs="StarSymbol"/>
      <w:sz w:val="18"/>
      <w:szCs w:val="18"/>
    </w:rPr>
  </w:style>
  <w:style w:type="character" w:customStyle="1" w:styleId="WW8Num4z3">
    <w:name w:val="WW8Num4z3"/>
    <w:rsid w:val="00F009DC"/>
    <w:rPr>
      <w:rFonts w:ascii="Symbol" w:hAnsi="Symbol" w:cs="OpenSymbol"/>
    </w:rPr>
  </w:style>
  <w:style w:type="character" w:customStyle="1" w:styleId="WW8Num3z3">
    <w:name w:val="WW8Num3z3"/>
    <w:rsid w:val="00F009DC"/>
    <w:rPr>
      <w:rFonts w:ascii="Symbol" w:hAnsi="Symbol" w:cs="OpenSymbol"/>
    </w:rPr>
  </w:style>
  <w:style w:type="paragraph" w:customStyle="1" w:styleId="Ttulo30">
    <w:name w:val="Título3"/>
    <w:basedOn w:val="Normal"/>
    <w:next w:val="Corpodetexto"/>
    <w:rsid w:val="00F009DC"/>
    <w:pPr>
      <w:keepNext/>
      <w:widowControl w:val="0"/>
      <w:suppressAutoHyphens/>
      <w:spacing w:before="240" w:after="120"/>
      <w:ind w:left="0" w:firstLine="0"/>
      <w:jc w:val="left"/>
    </w:pPr>
    <w:rPr>
      <w:rFonts w:ascii="Arial" w:eastAsia="Lucida Sans Unicode" w:hAnsi="Arial" w:cs="Mangal"/>
      <w:kern w:val="1"/>
      <w:sz w:val="28"/>
      <w:szCs w:val="28"/>
      <w:lang w:eastAsia="zh-CN" w:bidi="hi-IN"/>
    </w:rPr>
  </w:style>
  <w:style w:type="paragraph" w:styleId="Lista">
    <w:name w:val="List"/>
    <w:basedOn w:val="Corpodetexto"/>
    <w:locked/>
    <w:rsid w:val="00F009DC"/>
    <w:pPr>
      <w:widowControl w:val="0"/>
      <w:tabs>
        <w:tab w:val="clear" w:pos="993"/>
      </w:tabs>
      <w:suppressAutoHyphens/>
      <w:spacing w:after="120"/>
      <w:ind w:left="0" w:firstLine="0"/>
      <w:jc w:val="left"/>
    </w:pPr>
    <w:rPr>
      <w:rFonts w:eastAsia="SimSun" w:cs="Mangal"/>
      <w:kern w:val="1"/>
      <w:szCs w:val="24"/>
      <w:lang w:eastAsia="zh-CN" w:bidi="hi-IN"/>
    </w:rPr>
  </w:style>
  <w:style w:type="paragraph" w:styleId="Legenda">
    <w:name w:val="caption"/>
    <w:basedOn w:val="Normal"/>
    <w:qFormat/>
    <w:locked/>
    <w:rsid w:val="00F009DC"/>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Captulo">
    <w:name w:val="Capítulo"/>
    <w:basedOn w:val="Normal"/>
    <w:next w:val="Corpodetexto"/>
    <w:rsid w:val="00F009DC"/>
    <w:pPr>
      <w:keepNext/>
      <w:widowControl w:val="0"/>
      <w:suppressAutoHyphens/>
      <w:spacing w:before="240" w:after="120"/>
      <w:ind w:left="0" w:firstLine="0"/>
      <w:jc w:val="left"/>
    </w:pPr>
    <w:rPr>
      <w:rFonts w:ascii="Arial" w:eastAsia="MS Mincho" w:hAnsi="Arial" w:cs="Tahoma"/>
      <w:kern w:val="1"/>
      <w:sz w:val="28"/>
      <w:szCs w:val="28"/>
      <w:lang w:eastAsia="zh-CN" w:bidi="hi-IN"/>
    </w:rPr>
  </w:style>
  <w:style w:type="paragraph" w:customStyle="1" w:styleId="WW-Ttulo">
    <w:name w:val="WW-Título"/>
    <w:basedOn w:val="Normal"/>
    <w:next w:val="Corpodetexto"/>
    <w:rsid w:val="00F009DC"/>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styleId="Subttulo">
    <w:name w:val="Subtitle"/>
    <w:basedOn w:val="Normal"/>
    <w:next w:val="Normal"/>
    <w:link w:val="SubttuloChar"/>
    <w:uiPriority w:val="11"/>
    <w:qFormat/>
    <w:pPr>
      <w:keepNext/>
      <w:widowControl w:val="0"/>
      <w:spacing w:before="240" w:after="120"/>
      <w:ind w:left="0" w:firstLine="0"/>
      <w:jc w:val="center"/>
    </w:pPr>
    <w:rPr>
      <w:rFonts w:ascii="Arial" w:eastAsia="Arial" w:hAnsi="Arial" w:cs="Arial"/>
      <w:i/>
      <w:sz w:val="28"/>
      <w:szCs w:val="28"/>
    </w:rPr>
  </w:style>
  <w:style w:type="character" w:customStyle="1" w:styleId="SubttuloChar">
    <w:name w:val="Subtítulo Char"/>
    <w:basedOn w:val="Fontepargpadro"/>
    <w:link w:val="Subttulo"/>
    <w:rsid w:val="00F009DC"/>
    <w:rPr>
      <w:rFonts w:ascii="Arial" w:eastAsia="MS Mincho" w:hAnsi="Arial" w:cs="Tahoma"/>
      <w:i/>
      <w:iCs/>
      <w:kern w:val="1"/>
      <w:sz w:val="28"/>
      <w:szCs w:val="28"/>
      <w:lang w:eastAsia="zh-CN" w:bidi="hi-IN"/>
    </w:rPr>
  </w:style>
  <w:style w:type="paragraph" w:customStyle="1" w:styleId="Ttulo20">
    <w:name w:val="Título2"/>
    <w:basedOn w:val="Normal"/>
    <w:next w:val="Corpodetexto"/>
    <w:rsid w:val="00F009DC"/>
    <w:pPr>
      <w:keepNext/>
      <w:widowControl w:val="0"/>
      <w:suppressAutoHyphens/>
      <w:spacing w:before="240" w:after="120"/>
      <w:ind w:left="0" w:firstLine="0"/>
      <w:jc w:val="left"/>
    </w:pPr>
    <w:rPr>
      <w:rFonts w:ascii="Arial" w:eastAsia="Lucida Sans Unicode" w:hAnsi="Arial" w:cs="Tahoma"/>
      <w:kern w:val="1"/>
      <w:sz w:val="28"/>
      <w:szCs w:val="28"/>
      <w:lang w:eastAsia="zh-CN" w:bidi="hi-IN"/>
    </w:rPr>
  </w:style>
  <w:style w:type="paragraph" w:customStyle="1" w:styleId="Legenda2">
    <w:name w:val="Legenda2"/>
    <w:basedOn w:val="Normal"/>
    <w:rsid w:val="00F009DC"/>
    <w:pPr>
      <w:widowControl w:val="0"/>
      <w:suppressLineNumbers/>
      <w:suppressAutoHyphens/>
      <w:spacing w:before="120" w:after="120"/>
      <w:ind w:left="0" w:firstLine="0"/>
      <w:jc w:val="left"/>
    </w:pPr>
    <w:rPr>
      <w:rFonts w:eastAsia="SimSun" w:cs="Tahoma"/>
      <w:i/>
      <w:iCs/>
      <w:kern w:val="1"/>
      <w:szCs w:val="24"/>
      <w:lang w:eastAsia="zh-CN" w:bidi="hi-IN"/>
    </w:rPr>
  </w:style>
  <w:style w:type="paragraph" w:customStyle="1" w:styleId="Ttulo10">
    <w:name w:val="Título1"/>
    <w:basedOn w:val="Normal"/>
    <w:next w:val="Corpodetexto"/>
    <w:rsid w:val="00F009DC"/>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customStyle="1" w:styleId="Legenda1">
    <w:name w:val="Legenda1"/>
    <w:basedOn w:val="Normal"/>
    <w:rsid w:val="00F009DC"/>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western">
    <w:name w:val="western"/>
    <w:basedOn w:val="Normal"/>
    <w:rsid w:val="00F009DC"/>
    <w:pPr>
      <w:spacing w:before="100" w:after="119"/>
      <w:ind w:left="0" w:firstLine="0"/>
      <w:jc w:val="left"/>
    </w:pPr>
    <w:rPr>
      <w:kern w:val="1"/>
      <w:szCs w:val="24"/>
      <w:lang w:eastAsia="zh-CN"/>
    </w:rPr>
  </w:style>
  <w:style w:type="paragraph" w:customStyle="1" w:styleId="Normal2">
    <w:name w:val="Normal2"/>
    <w:basedOn w:val="Normal"/>
    <w:rsid w:val="00F009DC"/>
    <w:pPr>
      <w:widowControl w:val="0"/>
      <w:suppressAutoHyphens/>
      <w:ind w:left="0" w:firstLine="0"/>
      <w:jc w:val="left"/>
    </w:pPr>
    <w:rPr>
      <w:rFonts w:eastAsia="SimSun" w:cs="Mangal"/>
      <w:kern w:val="1"/>
      <w:sz w:val="20"/>
      <w:szCs w:val="24"/>
      <w:lang w:eastAsia="zh-CN" w:bidi="hi-IN"/>
    </w:rPr>
  </w:style>
  <w:style w:type="paragraph" w:customStyle="1" w:styleId="Contedodoquadro">
    <w:name w:val="Conteúdo do quadro"/>
    <w:basedOn w:val="Corpodetexto"/>
    <w:rsid w:val="00F009DC"/>
    <w:pPr>
      <w:widowControl w:val="0"/>
      <w:tabs>
        <w:tab w:val="clear" w:pos="993"/>
      </w:tabs>
      <w:suppressAutoHyphens/>
      <w:spacing w:after="120"/>
      <w:ind w:left="0" w:firstLine="0"/>
      <w:jc w:val="left"/>
    </w:pPr>
    <w:rPr>
      <w:rFonts w:eastAsia="SimSun" w:cs="Mangal"/>
      <w:kern w:val="1"/>
      <w:szCs w:val="24"/>
      <w:lang w:eastAsia="zh-CN" w:bidi="hi-IN"/>
    </w:rPr>
  </w:style>
  <w:style w:type="paragraph" w:customStyle="1" w:styleId="Ttulodetabela">
    <w:name w:val="Título de tabela"/>
    <w:basedOn w:val="Contedodatabela"/>
    <w:rsid w:val="00F009DC"/>
    <w:pPr>
      <w:widowControl w:val="0"/>
      <w:jc w:val="center"/>
    </w:pPr>
    <w:rPr>
      <w:rFonts w:eastAsia="SimSun" w:cs="Mangal"/>
      <w:b/>
      <w:bCs/>
      <w:lang w:bidi="hi-IN"/>
    </w:rPr>
  </w:style>
  <w:style w:type="paragraph" w:customStyle="1" w:styleId="Corpodetexto31">
    <w:name w:val="Corpo de texto 31"/>
    <w:basedOn w:val="Normal"/>
    <w:rsid w:val="00F009DC"/>
    <w:pPr>
      <w:widowControl w:val="0"/>
      <w:suppressAutoHyphens/>
      <w:spacing w:after="120"/>
      <w:ind w:left="0" w:firstLine="0"/>
      <w:jc w:val="left"/>
    </w:pPr>
    <w:rPr>
      <w:rFonts w:eastAsia="SimSun" w:cs="Mangal"/>
      <w:kern w:val="1"/>
      <w:sz w:val="16"/>
      <w:szCs w:val="16"/>
      <w:lang w:eastAsia="zh-CN" w:bidi="hi-IN"/>
    </w:rPr>
  </w:style>
  <w:style w:type="paragraph" w:customStyle="1" w:styleId="Citaes">
    <w:name w:val="Citações"/>
    <w:basedOn w:val="Normal"/>
    <w:rsid w:val="00F009DC"/>
    <w:pPr>
      <w:widowControl w:val="0"/>
      <w:suppressAutoHyphens/>
      <w:spacing w:after="283"/>
      <w:ind w:left="567" w:right="567" w:firstLine="0"/>
      <w:jc w:val="left"/>
    </w:pPr>
    <w:rPr>
      <w:rFonts w:eastAsia="SimSun" w:cs="Mangal"/>
      <w:kern w:val="1"/>
      <w:szCs w:val="24"/>
      <w:lang w:eastAsia="zh-CN" w:bidi="hi-IN"/>
    </w:rPr>
  </w:style>
  <w:style w:type="paragraph" w:customStyle="1" w:styleId="Textbody">
    <w:name w:val="Text body"/>
    <w:basedOn w:val="Standard"/>
    <w:rsid w:val="00F009DC"/>
    <w:pPr>
      <w:spacing w:after="120"/>
    </w:pPr>
  </w:style>
  <w:style w:type="paragraph" w:customStyle="1" w:styleId="TableContents">
    <w:name w:val="Table Contents"/>
    <w:basedOn w:val="Standard"/>
    <w:rsid w:val="00F009DC"/>
    <w:pPr>
      <w:suppressLineNumbers/>
    </w:pPr>
  </w:style>
  <w:style w:type="paragraph" w:customStyle="1" w:styleId="Standarduser">
    <w:name w:val="Standard (user)"/>
    <w:rsid w:val="00F009DC"/>
    <w:pPr>
      <w:widowControl w:val="0"/>
      <w:suppressAutoHyphens/>
      <w:autoSpaceDN w:val="0"/>
      <w:textAlignment w:val="baseline"/>
    </w:pPr>
    <w:rPr>
      <w:rFonts w:eastAsia="SimSun, 宋体"/>
      <w:kern w:val="3"/>
      <w:lang w:eastAsia="zh-CN" w:bidi="hi-IN"/>
    </w:rPr>
  </w:style>
  <w:style w:type="paragraph" w:styleId="Lista2">
    <w:name w:val="List 2"/>
    <w:basedOn w:val="Normal"/>
    <w:uiPriority w:val="99"/>
    <w:semiHidden/>
    <w:unhideWhenUsed/>
    <w:locked/>
    <w:rsid w:val="000E3B6B"/>
    <w:pPr>
      <w:ind w:left="566" w:hanging="283"/>
      <w:contextualSpacing/>
    </w:pPr>
  </w:style>
  <w:style w:type="paragraph" w:customStyle="1" w:styleId="WW-Recuodecorpodetexto2">
    <w:name w:val="WW-Recuo de corpo de texto 2"/>
    <w:basedOn w:val="Normal"/>
    <w:rsid w:val="000E3B6B"/>
    <w:pPr>
      <w:suppressAutoHyphens/>
      <w:ind w:firstLine="0"/>
    </w:pPr>
    <w:rPr>
      <w:lang w:eastAsia="ar-SA"/>
    </w:rPr>
  </w:style>
  <w:style w:type="numbering" w:customStyle="1" w:styleId="WWNum19">
    <w:name w:val="WWNum19"/>
    <w:basedOn w:val="Semlista"/>
    <w:rsid w:val="000E3B6B"/>
  </w:style>
  <w:style w:type="character" w:customStyle="1" w:styleId="PargrafodaListaChar">
    <w:name w:val="Parágrafo da Lista Char"/>
    <w:link w:val="PargrafodaLista"/>
    <w:locked/>
    <w:rsid w:val="006D079F"/>
    <w:rPr>
      <w:sz w:val="24"/>
      <w:szCs w:val="20"/>
    </w:rPr>
  </w:style>
  <w:style w:type="paragraph" w:customStyle="1" w:styleId="TableParagraph">
    <w:name w:val="Table Paragraph"/>
    <w:basedOn w:val="Normal"/>
    <w:uiPriority w:val="1"/>
    <w:qFormat/>
    <w:rsid w:val="00B45914"/>
    <w:pPr>
      <w:widowControl w:val="0"/>
      <w:autoSpaceDE w:val="0"/>
      <w:autoSpaceDN w:val="0"/>
      <w:spacing w:line="269" w:lineRule="exact"/>
      <w:ind w:left="35" w:firstLine="0"/>
      <w:jc w:val="left"/>
    </w:pPr>
    <w:rPr>
      <w:rFonts w:ascii="Calibri" w:eastAsia="Calibri" w:hAnsi="Calibri" w:cs="Calibri"/>
      <w:sz w:val="22"/>
      <w:szCs w:val="22"/>
      <w:lang w:bidi="pt-BR"/>
    </w:rPr>
  </w:style>
  <w:style w:type="table" w:customStyle="1" w:styleId="Tabelacomgrade1">
    <w:name w:val="Tabela com grade1"/>
    <w:basedOn w:val="Tabelanormal"/>
    <w:next w:val="Tabelacomgrade"/>
    <w:rsid w:val="005777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
    <w:name w:val="WW8Num4"/>
    <w:basedOn w:val="Semlista"/>
    <w:rsid w:val="005777FF"/>
    <w:pPr>
      <w:numPr>
        <w:numId w:val="29"/>
      </w:numPr>
    </w:pPr>
  </w:style>
  <w:style w:type="numbering" w:customStyle="1" w:styleId="WW8Num7">
    <w:name w:val="WW8Num7"/>
    <w:basedOn w:val="Semlista"/>
    <w:rsid w:val="005777FF"/>
    <w:pPr>
      <w:numPr>
        <w:numId w:val="30"/>
      </w:numPr>
    </w:pPr>
  </w:style>
  <w:style w:type="table" w:customStyle="1" w:styleId="TableNormal">
    <w:name w:val="Table Normal"/>
    <w:uiPriority w:val="2"/>
    <w:semiHidden/>
    <w:unhideWhenUsed/>
    <w:qFormat/>
    <w:rsid w:val="005777FF"/>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Nivel1Char">
    <w:name w:val="Nivel1 Char"/>
    <w:link w:val="Nivel1"/>
    <w:qFormat/>
    <w:rsid w:val="005777FF"/>
    <w:rPr>
      <w:rFonts w:ascii="Arial" w:eastAsia="MS Gothic" w:hAnsi="Arial"/>
      <w:b/>
      <w:color w:val="000000"/>
      <w:sz w:val="32"/>
      <w:szCs w:val="32"/>
    </w:rPr>
  </w:style>
  <w:style w:type="paragraph" w:customStyle="1" w:styleId="Nivel1">
    <w:name w:val="Nivel1"/>
    <w:basedOn w:val="Ttulo1"/>
    <w:link w:val="Nivel1Char"/>
    <w:qFormat/>
    <w:rsid w:val="005777FF"/>
    <w:pPr>
      <w:keepNext/>
      <w:keepLines/>
      <w:numPr>
        <w:numId w:val="10"/>
      </w:numPr>
      <w:suppressAutoHyphens/>
      <w:spacing w:before="480" w:after="0" w:line="276" w:lineRule="auto"/>
      <w:jc w:val="both"/>
    </w:pPr>
    <w:rPr>
      <w:rFonts w:eastAsia="MS Gothic"/>
      <w:sz w:val="32"/>
      <w:szCs w:val="32"/>
    </w:rPr>
  </w:style>
  <w:style w:type="character" w:customStyle="1" w:styleId="WW8Num8z6">
    <w:name w:val="WW8Num8z6"/>
    <w:rsid w:val="005777FF"/>
  </w:style>
  <w:style w:type="character" w:customStyle="1" w:styleId="TextodecomentrioChar1">
    <w:name w:val="Texto de comentário Char1"/>
    <w:rsid w:val="00455ADC"/>
    <w:rPr>
      <w:kern w:val="3"/>
      <w:szCs w:val="18"/>
      <w:lang w:eastAsia="zh-CN" w:bidi="hi-IN"/>
    </w:rPr>
  </w:style>
  <w:style w:type="numbering" w:customStyle="1" w:styleId="WW8Num1">
    <w:name w:val="WW8Num1"/>
    <w:basedOn w:val="Semlista"/>
    <w:rsid w:val="00455ADC"/>
  </w:style>
  <w:style w:type="numbering" w:customStyle="1" w:styleId="WWNum3a">
    <w:name w:val="WWNum3a"/>
    <w:basedOn w:val="Semlista"/>
    <w:rsid w:val="003C30FF"/>
  </w:style>
  <w:style w:type="numbering" w:customStyle="1" w:styleId="WW8Num5">
    <w:name w:val="WW8Num5"/>
    <w:basedOn w:val="Semlista"/>
    <w:rsid w:val="00425E79"/>
  </w:style>
  <w:style w:type="numbering" w:customStyle="1" w:styleId="WWNum1">
    <w:name w:val="WWNum1"/>
    <w:basedOn w:val="Semlista"/>
    <w:rsid w:val="00A142A6"/>
  </w:style>
  <w:style w:type="numbering" w:customStyle="1" w:styleId="WWNum7a">
    <w:name w:val="WWNum7a"/>
    <w:basedOn w:val="Semlista"/>
    <w:rsid w:val="0094121E"/>
  </w:style>
  <w:style w:type="paragraph" w:customStyle="1" w:styleId="Heading">
    <w:name w:val="Heading"/>
    <w:basedOn w:val="Standard"/>
    <w:next w:val="Textbody"/>
    <w:rsid w:val="00BC426A"/>
    <w:pPr>
      <w:jc w:val="center"/>
    </w:pPr>
    <w:rPr>
      <w:rFonts w:cs="Times New Roman"/>
      <w:b/>
      <w:bCs/>
      <w:sz w:val="56"/>
      <w:szCs w:val="56"/>
    </w:rPr>
  </w:style>
  <w:style w:type="paragraph" w:customStyle="1" w:styleId="Index">
    <w:name w:val="Index"/>
    <w:basedOn w:val="Standard"/>
    <w:rsid w:val="00BC426A"/>
    <w:pPr>
      <w:suppressLineNumbers/>
    </w:pPr>
    <w:rPr>
      <w:rFonts w:cs="Times New Roman"/>
    </w:rPr>
  </w:style>
  <w:style w:type="paragraph" w:customStyle="1" w:styleId="HeaderandFooter">
    <w:name w:val="Header and Footer"/>
    <w:basedOn w:val="Standard"/>
    <w:rsid w:val="00BC426A"/>
    <w:pPr>
      <w:suppressLineNumbers/>
      <w:tabs>
        <w:tab w:val="center" w:pos="4819"/>
        <w:tab w:val="right" w:pos="9638"/>
      </w:tabs>
    </w:pPr>
    <w:rPr>
      <w:rFonts w:cs="Times New Roman"/>
    </w:rPr>
  </w:style>
  <w:style w:type="paragraph" w:customStyle="1" w:styleId="Textbodyindent">
    <w:name w:val="Text body indent"/>
    <w:basedOn w:val="Standard"/>
    <w:rsid w:val="00BC426A"/>
    <w:pPr>
      <w:spacing w:after="120"/>
      <w:ind w:left="283"/>
    </w:pPr>
    <w:rPr>
      <w:rFonts w:cs="Times New Roman"/>
      <w:szCs w:val="21"/>
    </w:rPr>
  </w:style>
  <w:style w:type="paragraph" w:customStyle="1" w:styleId="Framecontents">
    <w:name w:val="Frame contents"/>
    <w:basedOn w:val="Textbody"/>
    <w:rsid w:val="00BC426A"/>
    <w:rPr>
      <w:rFonts w:cs="Times New Roman"/>
    </w:rPr>
  </w:style>
  <w:style w:type="paragraph" w:customStyle="1" w:styleId="TableHeading">
    <w:name w:val="Table Heading"/>
    <w:basedOn w:val="TableContents"/>
    <w:rsid w:val="00BC426A"/>
    <w:pPr>
      <w:jc w:val="center"/>
    </w:pPr>
    <w:rPr>
      <w:rFonts w:cs="Times New Roman"/>
      <w:b/>
      <w:bCs/>
    </w:rPr>
  </w:style>
  <w:style w:type="paragraph" w:customStyle="1" w:styleId="Quotations">
    <w:name w:val="Quotations"/>
    <w:basedOn w:val="Standard"/>
    <w:rsid w:val="00BC426A"/>
    <w:pPr>
      <w:spacing w:after="283"/>
      <w:ind w:left="567" w:right="567"/>
    </w:pPr>
    <w:rPr>
      <w:rFonts w:cs="Times New Roman"/>
    </w:rPr>
  </w:style>
  <w:style w:type="paragraph" w:customStyle="1" w:styleId="Tabelanormal1">
    <w:name w:val="Tabela normal1"/>
    <w:rsid w:val="00BC426A"/>
    <w:pPr>
      <w:widowControl w:val="0"/>
      <w:autoSpaceDN w:val="0"/>
      <w:textAlignment w:val="baseline"/>
    </w:pPr>
    <w:rPr>
      <w:rFonts w:ascii="Liberation Serif" w:eastAsia="SimSun" w:hAnsi="Liberation Serif" w:cs="Mangal"/>
      <w:kern w:val="3"/>
      <w:lang w:eastAsia="zh-CN" w:bidi="hi-IN"/>
    </w:rPr>
  </w:style>
  <w:style w:type="paragraph" w:customStyle="1" w:styleId="Tabelanormal2">
    <w:name w:val="Tabela normal2"/>
    <w:rsid w:val="00BC426A"/>
    <w:pPr>
      <w:autoSpaceDN w:val="0"/>
      <w:textAlignment w:val="baseline"/>
    </w:pPr>
    <w:rPr>
      <w:rFonts w:ascii="Liberation Serif" w:eastAsia="SimSun" w:hAnsi="Liberation Serif" w:cs="Mangal"/>
      <w:kern w:val="3"/>
      <w:lang w:eastAsia="zh-CN" w:bidi="hi-IN"/>
    </w:rPr>
  </w:style>
  <w:style w:type="character" w:customStyle="1" w:styleId="NumberingSymbols">
    <w:name w:val="Numbering Symbols"/>
    <w:rsid w:val="00BC426A"/>
    <w:rPr>
      <w:b/>
      <w:bCs/>
    </w:rPr>
  </w:style>
  <w:style w:type="character" w:customStyle="1" w:styleId="BulletSymbols">
    <w:name w:val="Bullet Symbols"/>
    <w:rsid w:val="00BC426A"/>
    <w:rPr>
      <w:rFonts w:ascii="Symbol" w:eastAsia="StarSymbol, 'Arial Unicode MS'" w:hAnsi="Symbol" w:cs="StarSymbol, 'Arial Unicode MS'"/>
      <w:sz w:val="26"/>
      <w:szCs w:val="26"/>
    </w:rPr>
  </w:style>
  <w:style w:type="character" w:customStyle="1" w:styleId="Internetlink">
    <w:name w:val="Internet link"/>
    <w:rsid w:val="00BC426A"/>
    <w:rPr>
      <w:color w:val="000080"/>
      <w:u w:val="single"/>
    </w:rPr>
  </w:style>
  <w:style w:type="character" w:customStyle="1" w:styleId="ListLabel1">
    <w:name w:val="ListLabel 1"/>
    <w:rsid w:val="00BC426A"/>
    <w:rPr>
      <w:rFonts w:cs="Times New Roman"/>
    </w:rPr>
  </w:style>
  <w:style w:type="character" w:customStyle="1" w:styleId="ListLabel2">
    <w:name w:val="ListLabel 2"/>
    <w:rsid w:val="00BC426A"/>
    <w:rPr>
      <w:rFonts w:cs="Times New Roman"/>
      <w:b w:val="0"/>
    </w:rPr>
  </w:style>
  <w:style w:type="character" w:customStyle="1" w:styleId="ListLabel3">
    <w:name w:val="ListLabel 3"/>
    <w:rsid w:val="00BC426A"/>
    <w:rPr>
      <w:rFonts w:cs="Times New Roman"/>
    </w:rPr>
  </w:style>
  <w:style w:type="character" w:customStyle="1" w:styleId="ListLabel4">
    <w:name w:val="ListLabel 4"/>
    <w:rsid w:val="00BC426A"/>
    <w:rPr>
      <w:rFonts w:cs="Times New Roman"/>
    </w:rPr>
  </w:style>
  <w:style w:type="character" w:customStyle="1" w:styleId="ListLabel5">
    <w:name w:val="ListLabel 5"/>
    <w:rsid w:val="00BC426A"/>
    <w:rPr>
      <w:rFonts w:cs="Times New Roman"/>
    </w:rPr>
  </w:style>
  <w:style w:type="character" w:customStyle="1" w:styleId="ListLabel6">
    <w:name w:val="ListLabel 6"/>
    <w:rsid w:val="00BC426A"/>
    <w:rPr>
      <w:rFonts w:cs="Times New Roman"/>
    </w:rPr>
  </w:style>
  <w:style w:type="character" w:customStyle="1" w:styleId="ListLabel7">
    <w:name w:val="ListLabel 7"/>
    <w:rsid w:val="00BC426A"/>
    <w:rPr>
      <w:rFonts w:cs="Times New Roman"/>
    </w:rPr>
  </w:style>
  <w:style w:type="character" w:customStyle="1" w:styleId="ListLabel8">
    <w:name w:val="ListLabel 8"/>
    <w:rsid w:val="00BC426A"/>
    <w:rPr>
      <w:rFonts w:cs="Times New Roman"/>
    </w:rPr>
  </w:style>
  <w:style w:type="character" w:customStyle="1" w:styleId="ListLabel9">
    <w:name w:val="ListLabel 9"/>
    <w:rsid w:val="00BC426A"/>
    <w:rPr>
      <w:rFonts w:cs="Times New Roman"/>
    </w:rPr>
  </w:style>
  <w:style w:type="character" w:customStyle="1" w:styleId="ListLabel10">
    <w:name w:val="ListLabel 10"/>
    <w:rsid w:val="00BC426A"/>
    <w:rPr>
      <w:rFonts w:cs="Times New Roman"/>
    </w:rPr>
  </w:style>
  <w:style w:type="character" w:customStyle="1" w:styleId="ListLabel11">
    <w:name w:val="ListLabel 11"/>
    <w:rsid w:val="00BC426A"/>
    <w:rPr>
      <w:rFonts w:cs="Times New Roman"/>
      <w:b w:val="0"/>
    </w:rPr>
  </w:style>
  <w:style w:type="character" w:customStyle="1" w:styleId="ListLabel12">
    <w:name w:val="ListLabel 12"/>
    <w:rsid w:val="00BC426A"/>
    <w:rPr>
      <w:rFonts w:cs="Times New Roman"/>
    </w:rPr>
  </w:style>
  <w:style w:type="character" w:customStyle="1" w:styleId="ListLabel13">
    <w:name w:val="ListLabel 13"/>
    <w:rsid w:val="00BC426A"/>
    <w:rPr>
      <w:rFonts w:cs="Times New Roman"/>
    </w:rPr>
  </w:style>
  <w:style w:type="character" w:customStyle="1" w:styleId="ListLabel14">
    <w:name w:val="ListLabel 14"/>
    <w:rsid w:val="00BC426A"/>
    <w:rPr>
      <w:rFonts w:cs="Times New Roman"/>
    </w:rPr>
  </w:style>
  <w:style w:type="character" w:customStyle="1" w:styleId="ListLabel15">
    <w:name w:val="ListLabel 15"/>
    <w:rsid w:val="00BC426A"/>
    <w:rPr>
      <w:rFonts w:cs="Times New Roman"/>
    </w:rPr>
  </w:style>
  <w:style w:type="character" w:customStyle="1" w:styleId="ListLabel16">
    <w:name w:val="ListLabel 16"/>
    <w:rsid w:val="00BC426A"/>
    <w:rPr>
      <w:rFonts w:cs="Times New Roman"/>
    </w:rPr>
  </w:style>
  <w:style w:type="character" w:customStyle="1" w:styleId="ListLabel17">
    <w:name w:val="ListLabel 17"/>
    <w:rsid w:val="00BC426A"/>
    <w:rPr>
      <w:rFonts w:cs="Times New Roman"/>
    </w:rPr>
  </w:style>
  <w:style w:type="character" w:customStyle="1" w:styleId="ListLabel18">
    <w:name w:val="ListLabel 18"/>
    <w:rsid w:val="00BC426A"/>
    <w:rPr>
      <w:rFonts w:cs="Times New Roman"/>
    </w:rPr>
  </w:style>
  <w:style w:type="numbering" w:customStyle="1" w:styleId="WWNum2">
    <w:name w:val="WWNum2"/>
    <w:basedOn w:val="Semlista"/>
    <w:rsid w:val="00BC426A"/>
  </w:style>
  <w:style w:type="numbering" w:customStyle="1" w:styleId="WWNum3">
    <w:name w:val="WWNum3"/>
    <w:basedOn w:val="Semlista"/>
    <w:rsid w:val="00BC426A"/>
  </w:style>
  <w:style w:type="numbering" w:customStyle="1" w:styleId="WWNum4">
    <w:name w:val="WWNum4"/>
    <w:basedOn w:val="Semlista"/>
    <w:rsid w:val="00BC426A"/>
  </w:style>
  <w:style w:type="numbering" w:customStyle="1" w:styleId="WWNum5">
    <w:name w:val="WWNum5"/>
    <w:basedOn w:val="Semlista"/>
    <w:rsid w:val="00BC426A"/>
  </w:style>
  <w:style w:type="numbering" w:customStyle="1" w:styleId="WWNum6">
    <w:name w:val="WWNum6"/>
    <w:basedOn w:val="Semlista"/>
    <w:rsid w:val="00BC426A"/>
  </w:style>
  <w:style w:type="numbering" w:customStyle="1" w:styleId="WWNum7">
    <w:name w:val="WWNum7"/>
    <w:basedOn w:val="Semlista"/>
    <w:rsid w:val="00BC426A"/>
  </w:style>
  <w:style w:type="numbering" w:customStyle="1" w:styleId="WWNum8">
    <w:name w:val="WWNum8"/>
    <w:basedOn w:val="Semlista"/>
    <w:rsid w:val="00BC426A"/>
  </w:style>
  <w:style w:type="numbering" w:customStyle="1" w:styleId="WWNum9">
    <w:name w:val="WWNum9"/>
    <w:basedOn w:val="Semlista"/>
    <w:rsid w:val="00BC426A"/>
  </w:style>
  <w:style w:type="numbering" w:customStyle="1" w:styleId="WWNum10">
    <w:name w:val="WWNum10"/>
    <w:basedOn w:val="Semlista"/>
    <w:rsid w:val="00BC426A"/>
  </w:style>
  <w:style w:type="numbering" w:customStyle="1" w:styleId="WWNum11">
    <w:name w:val="WWNum11"/>
    <w:basedOn w:val="Semlista"/>
    <w:rsid w:val="00BC426A"/>
  </w:style>
  <w:style w:type="numbering" w:customStyle="1" w:styleId="WWNum12">
    <w:name w:val="WWNum12"/>
    <w:basedOn w:val="Semlista"/>
    <w:rsid w:val="00BC426A"/>
  </w:style>
  <w:style w:type="numbering" w:customStyle="1" w:styleId="WWNum13">
    <w:name w:val="WWNum13"/>
    <w:basedOn w:val="Semlista"/>
    <w:rsid w:val="00BC426A"/>
  </w:style>
  <w:style w:type="numbering" w:customStyle="1" w:styleId="WWNum14">
    <w:name w:val="WWNum14"/>
    <w:basedOn w:val="Semlista"/>
    <w:rsid w:val="00BC426A"/>
  </w:style>
  <w:style w:type="numbering" w:customStyle="1" w:styleId="WWNum15">
    <w:name w:val="WWNum15"/>
    <w:basedOn w:val="Semlista"/>
    <w:rsid w:val="00BC426A"/>
  </w:style>
  <w:style w:type="numbering" w:customStyle="1" w:styleId="WWNum16">
    <w:name w:val="WWNum16"/>
    <w:basedOn w:val="Semlista"/>
    <w:rsid w:val="00BC426A"/>
  </w:style>
  <w:style w:type="numbering" w:customStyle="1" w:styleId="WWNum17">
    <w:name w:val="WWNum17"/>
    <w:basedOn w:val="Semlista"/>
    <w:rsid w:val="00BC426A"/>
  </w:style>
  <w:style w:type="numbering" w:customStyle="1" w:styleId="WWNum1a">
    <w:name w:val="WWNum1a"/>
    <w:basedOn w:val="Semlista"/>
    <w:rsid w:val="00BC426A"/>
  </w:style>
  <w:style w:type="numbering" w:customStyle="1" w:styleId="WWNum2a">
    <w:name w:val="WWNum2a"/>
    <w:basedOn w:val="Semlista"/>
    <w:rsid w:val="00BC426A"/>
  </w:style>
  <w:style w:type="numbering" w:customStyle="1" w:styleId="WWNum4a">
    <w:name w:val="WWNum4a"/>
    <w:basedOn w:val="Semlista"/>
    <w:rsid w:val="00BC426A"/>
  </w:style>
  <w:style w:type="numbering" w:customStyle="1" w:styleId="WWNum5a">
    <w:name w:val="WWNum5a"/>
    <w:basedOn w:val="Semlista"/>
    <w:rsid w:val="00BC426A"/>
  </w:style>
  <w:style w:type="numbering" w:customStyle="1" w:styleId="WWNum6a">
    <w:name w:val="WWNum6a"/>
    <w:basedOn w:val="Semlista"/>
    <w:rsid w:val="00BC426A"/>
  </w:style>
  <w:style w:type="numbering" w:customStyle="1" w:styleId="WWNum8a">
    <w:name w:val="WWNum8a"/>
    <w:basedOn w:val="Semlista"/>
    <w:rsid w:val="00BC426A"/>
  </w:style>
  <w:style w:type="numbering" w:customStyle="1" w:styleId="WWNum9a">
    <w:name w:val="WWNum9a"/>
    <w:basedOn w:val="Semlista"/>
    <w:rsid w:val="00BC426A"/>
  </w:style>
  <w:style w:type="numbering" w:customStyle="1" w:styleId="WWNum10a">
    <w:name w:val="WWNum10a"/>
    <w:basedOn w:val="Semlista"/>
    <w:rsid w:val="00BC426A"/>
  </w:style>
  <w:style w:type="numbering" w:customStyle="1" w:styleId="WWNum11a">
    <w:name w:val="WWNum11a"/>
    <w:basedOn w:val="Semlista"/>
    <w:rsid w:val="00BC426A"/>
  </w:style>
  <w:style w:type="numbering" w:customStyle="1" w:styleId="WWNum12a">
    <w:name w:val="WWNum12a"/>
    <w:basedOn w:val="Semlista"/>
    <w:rsid w:val="00BC426A"/>
  </w:style>
  <w:style w:type="numbering" w:customStyle="1" w:styleId="WWNum13a">
    <w:name w:val="WWNum13a"/>
    <w:basedOn w:val="Semlista"/>
    <w:rsid w:val="00BC426A"/>
  </w:style>
  <w:style w:type="numbering" w:customStyle="1" w:styleId="WWNum14a">
    <w:name w:val="WWNum14a"/>
    <w:basedOn w:val="Semlista"/>
    <w:rsid w:val="00BC426A"/>
  </w:style>
  <w:style w:type="numbering" w:customStyle="1" w:styleId="WWNum15a">
    <w:name w:val="WWNum15a"/>
    <w:basedOn w:val="Semlista"/>
    <w:rsid w:val="00BC426A"/>
  </w:style>
  <w:style w:type="numbering" w:customStyle="1" w:styleId="WWNum16a">
    <w:name w:val="WWNum16a"/>
    <w:basedOn w:val="Semlista"/>
    <w:rsid w:val="00BC426A"/>
  </w:style>
  <w:style w:type="numbering" w:customStyle="1" w:styleId="WWNum17a">
    <w:name w:val="WWNum17a"/>
    <w:basedOn w:val="Semlista"/>
    <w:rsid w:val="00BC426A"/>
  </w:style>
  <w:style w:type="numbering" w:customStyle="1" w:styleId="Semlista1">
    <w:name w:val="Sem lista1"/>
    <w:next w:val="Semlista"/>
    <w:uiPriority w:val="99"/>
    <w:semiHidden/>
    <w:unhideWhenUsed/>
    <w:rsid w:val="007959ED"/>
  </w:style>
  <w:style w:type="paragraph" w:customStyle="1" w:styleId="WW-Corpodetexto2">
    <w:name w:val="WW-Corpo de texto 2"/>
    <w:basedOn w:val="WW-Padro"/>
    <w:rsid w:val="007959ED"/>
    <w:pPr>
      <w:autoSpaceDN w:val="0"/>
    </w:pPr>
    <w:rPr>
      <w:rFonts w:ascii="Arial" w:hAnsi="Arial" w:cs="Arial"/>
      <w:color w:val="000000"/>
      <w:kern w:val="3"/>
      <w:sz w:val="24"/>
      <w:szCs w:val="24"/>
    </w:rPr>
  </w:style>
  <w:style w:type="numbering" w:customStyle="1" w:styleId="WW8Num10">
    <w:name w:val="WW8Num10"/>
    <w:basedOn w:val="Semlista"/>
    <w:rsid w:val="007959ED"/>
    <w:pPr>
      <w:numPr>
        <w:numId w:val="31"/>
      </w:numPr>
    </w:pPr>
  </w:style>
  <w:style w:type="numbering" w:customStyle="1" w:styleId="Estilo1">
    <w:name w:val="Estilo1"/>
    <w:uiPriority w:val="99"/>
    <w:rsid w:val="007959ED"/>
  </w:style>
  <w:style w:type="character" w:customStyle="1" w:styleId="WW8Num20z0">
    <w:name w:val="WW8Num20z0"/>
    <w:rsid w:val="008F499B"/>
    <w:rPr>
      <w:b/>
      <w:color w:val="000000"/>
    </w:rPr>
  </w:style>
  <w:style w:type="character" w:customStyle="1" w:styleId="WW8Num25z0">
    <w:name w:val="WW8Num25z0"/>
    <w:rsid w:val="008F499B"/>
    <w:rPr>
      <w:b/>
    </w:rPr>
  </w:style>
  <w:style w:type="character" w:customStyle="1" w:styleId="WW8Num30z0">
    <w:name w:val="WW8Num30z0"/>
    <w:rsid w:val="008F499B"/>
    <w:rPr>
      <w:rFonts w:ascii="Symbol" w:hAnsi="Symbol" w:cs="Symbol"/>
    </w:rPr>
  </w:style>
  <w:style w:type="character" w:customStyle="1" w:styleId="WW8Num32z0">
    <w:name w:val="WW8Num32z0"/>
    <w:rsid w:val="008F499B"/>
    <w:rPr>
      <w:b/>
    </w:rPr>
  </w:style>
  <w:style w:type="character" w:customStyle="1" w:styleId="Fontepargpadro6">
    <w:name w:val="Fonte parág. padrão6"/>
    <w:rsid w:val="008F499B"/>
  </w:style>
  <w:style w:type="character" w:customStyle="1" w:styleId="Fontepargpadro5">
    <w:name w:val="Fonte parág. padrão5"/>
    <w:rsid w:val="008F499B"/>
  </w:style>
  <w:style w:type="character" w:customStyle="1" w:styleId="Fontepargpadro4">
    <w:name w:val="Fonte parág. padrão4"/>
    <w:rsid w:val="008F499B"/>
  </w:style>
  <w:style w:type="character" w:customStyle="1" w:styleId="WW8NumSt5z0">
    <w:name w:val="WW8NumSt5z0"/>
    <w:rsid w:val="008F499B"/>
    <w:rPr>
      <w:rFonts w:ascii="Wingdings" w:hAnsi="Wingdings" w:cs="Wingdings"/>
      <w:b w:val="0"/>
      <w:i w:val="0"/>
      <w:sz w:val="24"/>
      <w:u w:val="none"/>
    </w:rPr>
  </w:style>
  <w:style w:type="character" w:customStyle="1" w:styleId="WW8Num5z1">
    <w:name w:val="WW8Num5z1"/>
    <w:rsid w:val="008F499B"/>
    <w:rPr>
      <w:rFonts w:ascii="Courier New" w:hAnsi="Courier New" w:cs="Courier New"/>
    </w:rPr>
  </w:style>
  <w:style w:type="character" w:customStyle="1" w:styleId="WW8Num5z2">
    <w:name w:val="WW8Num5z2"/>
    <w:rsid w:val="008F499B"/>
    <w:rPr>
      <w:rFonts w:ascii="Wingdings" w:hAnsi="Wingdings" w:cs="Wingdings"/>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8F499B"/>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8F499B"/>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8F499B"/>
  </w:style>
  <w:style w:type="character" w:customStyle="1" w:styleId="WW-WW8Num1z0">
    <w:name w:val="WW-WW8Num1z0"/>
    <w:rsid w:val="008F499B"/>
    <w:rPr>
      <w:rFonts w:ascii="Symbol" w:hAnsi="Symbol" w:cs="Symbol"/>
    </w:rPr>
  </w:style>
  <w:style w:type="character" w:customStyle="1" w:styleId="WW-WW8Num2z0">
    <w:name w:val="WW-WW8Num2z0"/>
    <w:rsid w:val="008F499B"/>
    <w:rPr>
      <w:rFonts w:ascii="Symbol" w:hAnsi="Symbol" w:cs="Symbol"/>
    </w:rPr>
  </w:style>
  <w:style w:type="character" w:customStyle="1" w:styleId="WW-WW8Num3z0">
    <w:name w:val="WW-WW8Num3z0"/>
    <w:rsid w:val="008F499B"/>
    <w:rPr>
      <w:rFonts w:ascii="Symbol" w:hAnsi="Symbol" w:cs="Symbol"/>
    </w:rPr>
  </w:style>
  <w:style w:type="character" w:customStyle="1" w:styleId="WW8Num9z0">
    <w:name w:val="WW8Num9z0"/>
    <w:rsid w:val="008F499B"/>
    <w:rPr>
      <w:rFonts w:ascii="Symbol" w:hAnsi="Symbol" w:cs="Symbol"/>
    </w:rPr>
  </w:style>
  <w:style w:type="character" w:customStyle="1" w:styleId="WW8Num10z0">
    <w:name w:val="WW8Num10z0"/>
    <w:rsid w:val="008F499B"/>
    <w:rPr>
      <w:rFonts w:ascii="Symbol" w:hAnsi="Symbol" w:cs="Symbol"/>
    </w:rPr>
  </w:style>
  <w:style w:type="character" w:customStyle="1" w:styleId="WW8Num14z0">
    <w:name w:val="WW8Num14z0"/>
    <w:rsid w:val="008F499B"/>
    <w:rPr>
      <w:rFonts w:ascii="Arial" w:hAnsi="Arial" w:cs="Symbol"/>
    </w:rPr>
  </w:style>
  <w:style w:type="character" w:customStyle="1" w:styleId="WW8Num14z1">
    <w:name w:val="WW8Num14z1"/>
    <w:rsid w:val="008F499B"/>
    <w:rPr>
      <w:rFonts w:ascii="Courier New" w:hAnsi="Courier New" w:cs="Courier New"/>
    </w:rPr>
  </w:style>
  <w:style w:type="character" w:customStyle="1" w:styleId="WW8Num14z2">
    <w:name w:val="WW8Num14z2"/>
    <w:rsid w:val="008F499B"/>
    <w:rPr>
      <w:rFonts w:ascii="Wingdings" w:hAnsi="Wingdings" w:cs="Wingdings"/>
    </w:rPr>
  </w:style>
  <w:style w:type="character" w:customStyle="1" w:styleId="WW-Fontepargpadro">
    <w:name w:val="WW-Fonte parág. padrão"/>
    <w:rsid w:val="008F499B"/>
  </w:style>
  <w:style w:type="character" w:customStyle="1" w:styleId="WW-WW8Num1z01">
    <w:name w:val="WW-WW8Num1z01"/>
    <w:rsid w:val="008F499B"/>
    <w:rPr>
      <w:rFonts w:ascii="Symbol" w:hAnsi="Symbol" w:cs="Symbol"/>
    </w:rPr>
  </w:style>
  <w:style w:type="character" w:customStyle="1" w:styleId="WW-WW8Num2z01">
    <w:name w:val="WW-WW8Num2z01"/>
    <w:rsid w:val="008F499B"/>
    <w:rPr>
      <w:rFonts w:ascii="Symbol" w:hAnsi="Symbol" w:cs="Symbol"/>
    </w:rPr>
  </w:style>
  <w:style w:type="character" w:customStyle="1" w:styleId="WW-WW8Num3z01">
    <w:name w:val="WW-WW8Num3z01"/>
    <w:rsid w:val="008F499B"/>
    <w:rPr>
      <w:rFonts w:ascii="Symbol" w:hAnsi="Symbol" w:cs="Symbol"/>
    </w:rPr>
  </w:style>
  <w:style w:type="character" w:customStyle="1" w:styleId="WW-WW8Num4z0">
    <w:name w:val="WW-WW8Num4z0"/>
    <w:rsid w:val="008F499B"/>
    <w:rPr>
      <w:rFonts w:ascii="Symbol" w:hAnsi="Symbol" w:cs="Symbol"/>
    </w:rPr>
  </w:style>
  <w:style w:type="character" w:customStyle="1" w:styleId="WW-WW8Num5z0">
    <w:name w:val="WW-WW8Num5z0"/>
    <w:rsid w:val="008F499B"/>
    <w:rPr>
      <w:rFonts w:ascii="Symbol" w:hAnsi="Symbol" w:cs="Symbol"/>
    </w:rPr>
  </w:style>
  <w:style w:type="character" w:customStyle="1" w:styleId="WW-WW8Num6z0">
    <w:name w:val="WW-WW8Num6z0"/>
    <w:rsid w:val="008F499B"/>
    <w:rPr>
      <w:rFonts w:ascii="Symbol" w:hAnsi="Symbol" w:cs="Symbol"/>
    </w:rPr>
  </w:style>
  <w:style w:type="character" w:customStyle="1" w:styleId="WW8Num6z1">
    <w:name w:val="WW8Num6z1"/>
    <w:rsid w:val="008F499B"/>
    <w:rPr>
      <w:rFonts w:ascii="Courier New" w:hAnsi="Courier New" w:cs="Courier New"/>
    </w:rPr>
  </w:style>
  <w:style w:type="character" w:customStyle="1" w:styleId="WW8Num6z2">
    <w:name w:val="WW8Num6z2"/>
    <w:rsid w:val="008F499B"/>
    <w:rPr>
      <w:rFonts w:ascii="Wingdings" w:hAnsi="Wingdings" w:cs="Wingdings"/>
    </w:rPr>
  </w:style>
  <w:style w:type="character" w:customStyle="1" w:styleId="WW-WW8Num7z0">
    <w:name w:val="WW-WW8Num7z0"/>
    <w:rsid w:val="008F499B"/>
    <w:rPr>
      <w:rFonts w:ascii="Symbol" w:hAnsi="Symbol" w:cs="Symbol"/>
    </w:rPr>
  </w:style>
  <w:style w:type="character" w:customStyle="1" w:styleId="WW8Num7z1">
    <w:name w:val="WW8Num7z1"/>
    <w:rsid w:val="008F499B"/>
    <w:rPr>
      <w:rFonts w:ascii="Courier New" w:hAnsi="Courier New" w:cs="Courier New"/>
    </w:rPr>
  </w:style>
  <w:style w:type="character" w:customStyle="1" w:styleId="WW8Num7z2">
    <w:name w:val="WW8Num7z2"/>
    <w:rsid w:val="008F499B"/>
    <w:rPr>
      <w:rFonts w:ascii="Wingdings" w:hAnsi="Wingdings" w:cs="Wingdings"/>
    </w:rPr>
  </w:style>
  <w:style w:type="character" w:customStyle="1" w:styleId="WW-Fontepargpadro1">
    <w:name w:val="WW-Fonte parág. padrão1"/>
    <w:rsid w:val="008F499B"/>
  </w:style>
  <w:style w:type="character" w:customStyle="1" w:styleId="WW-WW8Num8z0">
    <w:name w:val="WW-WW8Num8z0"/>
    <w:rsid w:val="008F499B"/>
    <w:rPr>
      <w:rFonts w:ascii="Symbol" w:hAnsi="Symbol" w:cs="Symbol"/>
    </w:rPr>
  </w:style>
  <w:style w:type="character" w:customStyle="1" w:styleId="Smbolosdemarca">
    <w:name w:val="Símbolos de marca"/>
    <w:rsid w:val="008F499B"/>
    <w:rPr>
      <w:rFonts w:ascii="StarSymbol" w:eastAsia="StarSymbol" w:hAnsi="StarSymbol" w:cs="Courier New"/>
      <w:sz w:val="18"/>
      <w:szCs w:val="18"/>
    </w:rPr>
  </w:style>
  <w:style w:type="character" w:customStyle="1" w:styleId="WW-Smbolosdemarca">
    <w:name w:val="WW-Símbolos de marca"/>
    <w:rsid w:val="008F499B"/>
    <w:rPr>
      <w:rFonts w:ascii="StarSymbol" w:eastAsia="StarSymbol" w:hAnsi="StarSymbol" w:cs="Courier New"/>
      <w:sz w:val="18"/>
      <w:szCs w:val="18"/>
    </w:rPr>
  </w:style>
  <w:style w:type="character" w:customStyle="1" w:styleId="WW-Smbolosdemarca1">
    <w:name w:val="WW-Símbolos de marca1"/>
    <w:rsid w:val="008F499B"/>
    <w:rPr>
      <w:rFonts w:ascii="StarSymbol" w:eastAsia="StarSymbol" w:hAnsi="StarSymbol" w:cs="Courier New"/>
      <w:sz w:val="18"/>
      <w:szCs w:val="18"/>
    </w:rPr>
  </w:style>
  <w:style w:type="character" w:customStyle="1" w:styleId="WW-Smbolosdemarca11">
    <w:name w:val="WW-Símbolos de marca11"/>
    <w:rsid w:val="008F499B"/>
    <w:rPr>
      <w:rFonts w:ascii="StarSymbol" w:eastAsia="StarSymbol" w:hAnsi="StarSymbol" w:cs="Courier New"/>
      <w:sz w:val="18"/>
      <w:szCs w:val="18"/>
    </w:rPr>
  </w:style>
  <w:style w:type="character" w:customStyle="1" w:styleId="grame">
    <w:name w:val="grame"/>
    <w:basedOn w:val="Fontepargpadro6"/>
    <w:rsid w:val="008F499B"/>
  </w:style>
  <w:style w:type="character" w:customStyle="1" w:styleId="CharChar">
    <w:name w:val="Char Char"/>
    <w:rsid w:val="008F499B"/>
    <w:rPr>
      <w:rFonts w:ascii="Arial" w:hAnsi="Arial" w:cs="Arial"/>
      <w:sz w:val="24"/>
      <w:lang w:val="pt-BR" w:bidi="ar-SA"/>
    </w:rPr>
  </w:style>
  <w:style w:type="character" w:customStyle="1" w:styleId="CharChar1">
    <w:name w:val="Char Char1"/>
    <w:rsid w:val="008F499B"/>
    <w:rPr>
      <w:sz w:val="24"/>
      <w:szCs w:val="24"/>
    </w:rPr>
  </w:style>
  <w:style w:type="character" w:customStyle="1" w:styleId="WW-Absatz-Standardschriftart1111111111111111111111111111">
    <w:name w:val="WW-Absatz-Standardschriftart1111111111111111111111111111"/>
    <w:rsid w:val="008F499B"/>
  </w:style>
  <w:style w:type="character" w:customStyle="1" w:styleId="WW-Absatz-Standardschriftart1111111111111111111111111111111">
    <w:name w:val="WW-Absatz-Standardschriftart1111111111111111111111111111111"/>
    <w:rsid w:val="008F499B"/>
  </w:style>
  <w:style w:type="character" w:customStyle="1" w:styleId="WW8Num6z3">
    <w:name w:val="WW8Num6z3"/>
    <w:rsid w:val="008F499B"/>
    <w:rPr>
      <w:rFonts w:ascii="Symbol" w:hAnsi="Symbol" w:cs="Symbol"/>
    </w:rPr>
  </w:style>
  <w:style w:type="character" w:customStyle="1" w:styleId="WW8Num8z1">
    <w:name w:val="WW8Num8z1"/>
    <w:rsid w:val="008F499B"/>
    <w:rPr>
      <w:rFonts w:ascii="Courier New" w:hAnsi="Courier New" w:cs="Courier New"/>
    </w:rPr>
  </w:style>
  <w:style w:type="character" w:customStyle="1" w:styleId="WW8Num8z2">
    <w:name w:val="WW8Num8z2"/>
    <w:rsid w:val="008F499B"/>
    <w:rPr>
      <w:rFonts w:ascii="Wingdings" w:hAnsi="Wingdings" w:cs="Wingdings"/>
    </w:rPr>
  </w:style>
  <w:style w:type="character" w:customStyle="1" w:styleId="WW8Num8z3">
    <w:name w:val="WW8Num8z3"/>
    <w:rsid w:val="008F499B"/>
    <w:rPr>
      <w:rFonts w:ascii="Symbol" w:hAnsi="Symbol" w:cs="Symbol"/>
    </w:rPr>
  </w:style>
  <w:style w:type="character" w:customStyle="1" w:styleId="WW8Num9z1">
    <w:name w:val="WW8Num9z1"/>
    <w:rsid w:val="008F499B"/>
    <w:rPr>
      <w:rFonts w:ascii="Courier New" w:hAnsi="Courier New" w:cs="Courier New"/>
    </w:rPr>
  </w:style>
  <w:style w:type="character" w:customStyle="1" w:styleId="WW8Num9z2">
    <w:name w:val="WW8Num9z2"/>
    <w:rsid w:val="008F499B"/>
    <w:rPr>
      <w:rFonts w:ascii="Wingdings" w:hAnsi="Wingdings" w:cs="Wingdings"/>
    </w:rPr>
  </w:style>
  <w:style w:type="character" w:customStyle="1" w:styleId="WW8Num10z1">
    <w:name w:val="WW8Num10z1"/>
    <w:rsid w:val="008F499B"/>
    <w:rPr>
      <w:rFonts w:ascii="Courier New" w:hAnsi="Courier New" w:cs="Courier New"/>
    </w:rPr>
  </w:style>
  <w:style w:type="character" w:customStyle="1" w:styleId="WW8Num10z2">
    <w:name w:val="WW8Num10z2"/>
    <w:rsid w:val="008F499B"/>
    <w:rPr>
      <w:rFonts w:ascii="Wingdings" w:hAnsi="Wingdings" w:cs="Wingdings"/>
    </w:rPr>
  </w:style>
  <w:style w:type="character" w:customStyle="1" w:styleId="WW8Num12z1">
    <w:name w:val="WW8Num12z1"/>
    <w:rsid w:val="008F499B"/>
    <w:rPr>
      <w:rFonts w:ascii="Courier New" w:hAnsi="Courier New" w:cs="Courier New"/>
    </w:rPr>
  </w:style>
  <w:style w:type="character" w:customStyle="1" w:styleId="WW8Num12z3">
    <w:name w:val="WW8Num12z3"/>
    <w:rsid w:val="008F499B"/>
    <w:rPr>
      <w:rFonts w:ascii="Symbol" w:hAnsi="Symbol" w:cs="Symbol"/>
    </w:rPr>
  </w:style>
  <w:style w:type="character" w:customStyle="1" w:styleId="WW8Num13z1">
    <w:name w:val="WW8Num13z1"/>
    <w:rsid w:val="008F499B"/>
    <w:rPr>
      <w:rFonts w:ascii="Courier New" w:hAnsi="Courier New" w:cs="Courier New"/>
    </w:rPr>
  </w:style>
  <w:style w:type="character" w:customStyle="1" w:styleId="WW8Num13z2">
    <w:name w:val="WW8Num13z2"/>
    <w:rsid w:val="008F499B"/>
    <w:rPr>
      <w:rFonts w:ascii="Wingdings" w:hAnsi="Wingdings" w:cs="Wingdings"/>
    </w:rPr>
  </w:style>
  <w:style w:type="character" w:customStyle="1" w:styleId="WW8NumSt1z0">
    <w:name w:val="WW8NumSt1z0"/>
    <w:rsid w:val="008F499B"/>
    <w:rPr>
      <w:rFonts w:ascii="Wingdings" w:hAnsi="Wingdings" w:cs="Wingdings"/>
      <w:b w:val="0"/>
      <w:i w:val="0"/>
      <w:sz w:val="24"/>
      <w:u w:val="none"/>
    </w:rPr>
  </w:style>
  <w:style w:type="character" w:customStyle="1" w:styleId="WW8NumSt2z0">
    <w:name w:val="WW8NumSt2z0"/>
    <w:rsid w:val="008F499B"/>
    <w:rPr>
      <w:rFonts w:ascii="Wingdings" w:hAnsi="Wingdings" w:cs="Wingdings"/>
      <w:b w:val="0"/>
      <w:i w:val="0"/>
      <w:strike w:val="0"/>
      <w:dstrike w:val="0"/>
      <w:sz w:val="24"/>
      <w:u w:val="none"/>
    </w:rPr>
  </w:style>
  <w:style w:type="character" w:customStyle="1" w:styleId="WW-Absatz-Standardschriftart111111111111111111111">
    <w:name w:val="WW-Absatz-Standardschriftart111111111111111111111"/>
    <w:rsid w:val="008F499B"/>
  </w:style>
  <w:style w:type="character" w:customStyle="1" w:styleId="WW-Absatz-Standardschriftart1111111111111111111111">
    <w:name w:val="WW-Absatz-Standardschriftart1111111111111111111111"/>
    <w:rsid w:val="008F499B"/>
  </w:style>
  <w:style w:type="character" w:customStyle="1" w:styleId="WW-Absatz-Standardschriftart11111111111111111111111">
    <w:name w:val="WW-Absatz-Standardschriftart11111111111111111111111"/>
    <w:rsid w:val="008F499B"/>
  </w:style>
  <w:style w:type="character" w:customStyle="1" w:styleId="WW-Absatz-Standardschriftart111111111111111111111111">
    <w:name w:val="WW-Absatz-Standardschriftart111111111111111111111111"/>
    <w:rsid w:val="008F499B"/>
  </w:style>
  <w:style w:type="character" w:customStyle="1" w:styleId="WW-Absatz-Standardschriftart1111111111111111111111111">
    <w:name w:val="WW-Absatz-Standardschriftart1111111111111111111111111"/>
    <w:rsid w:val="008F499B"/>
  </w:style>
  <w:style w:type="character" w:customStyle="1" w:styleId="WW-Absatz-Standardschriftart11111111111111111111111111">
    <w:name w:val="WW-Absatz-Standardschriftart11111111111111111111111111"/>
    <w:rsid w:val="008F499B"/>
  </w:style>
  <w:style w:type="character" w:customStyle="1" w:styleId="WW-Absatz-Standardschriftart111111111111111111111111111">
    <w:name w:val="WW-Absatz-Standardschriftart111111111111111111111111111"/>
    <w:rsid w:val="008F499B"/>
  </w:style>
  <w:style w:type="character" w:customStyle="1" w:styleId="WW-Absatz-Standardschriftart1111111111111111111111111112">
    <w:name w:val="WW-Absatz-Standardschriftart1111111111111111111111111112"/>
    <w:rsid w:val="008F499B"/>
  </w:style>
  <w:style w:type="character" w:customStyle="1" w:styleId="WW-Absatz-Standardschriftart11111111111111111111111111112">
    <w:name w:val="WW-Absatz-Standardschriftart11111111111111111111111111112"/>
    <w:rsid w:val="008F499B"/>
  </w:style>
  <w:style w:type="character" w:customStyle="1" w:styleId="WW-Absatz-Standardschriftart111111111111111111111111111121">
    <w:name w:val="WW-Absatz-Standardschriftart111111111111111111111111111121"/>
    <w:rsid w:val="008F499B"/>
  </w:style>
  <w:style w:type="character" w:customStyle="1" w:styleId="WW-Absatz-Standardschriftart1111111111111111111111111111211">
    <w:name w:val="WW-Absatz-Standardschriftart1111111111111111111111111111211"/>
    <w:rsid w:val="008F499B"/>
  </w:style>
  <w:style w:type="character" w:customStyle="1" w:styleId="WW-Absatz-Standardschriftart11111111111111111111111111112111">
    <w:name w:val="WW-Absatz-Standardschriftart11111111111111111111111111112111"/>
    <w:rsid w:val="008F499B"/>
  </w:style>
  <w:style w:type="character" w:customStyle="1" w:styleId="WW-Absatz-Standardschriftart111111111111111111111111111121111">
    <w:name w:val="WW-Absatz-Standardschriftart111111111111111111111111111121111"/>
    <w:rsid w:val="008F499B"/>
  </w:style>
  <w:style w:type="character" w:customStyle="1" w:styleId="WW-Absatz-Standardschriftart11111111111111111111111111111">
    <w:name w:val="WW-Absatz-Standardschriftart11111111111111111111111111111"/>
    <w:rsid w:val="008F499B"/>
  </w:style>
  <w:style w:type="character" w:customStyle="1" w:styleId="WW-Absatz-Standardschriftart111111111111111111111111111111">
    <w:name w:val="WW-Absatz-Standardschriftart111111111111111111111111111111"/>
    <w:rsid w:val="008F499B"/>
  </w:style>
  <w:style w:type="character" w:customStyle="1" w:styleId="WW-Absatz-Standardschriftart11111111111111111111111111111111">
    <w:name w:val="WW-Absatz-Standardschriftart11111111111111111111111111111111"/>
    <w:rsid w:val="008F499B"/>
  </w:style>
  <w:style w:type="character" w:customStyle="1" w:styleId="WW-Absatz-Standardschriftart111111111111111111111111111111111">
    <w:name w:val="WW-Absatz-Standardschriftart111111111111111111111111111111111"/>
    <w:rsid w:val="008F499B"/>
  </w:style>
  <w:style w:type="character" w:customStyle="1" w:styleId="WW-Absatz-Standardschriftart1111111111111111111111111111111111">
    <w:name w:val="WW-Absatz-Standardschriftart1111111111111111111111111111111111"/>
    <w:rsid w:val="008F499B"/>
  </w:style>
  <w:style w:type="character" w:customStyle="1" w:styleId="WW-Absatz-Standardschriftart11111111111111111111111111111111111">
    <w:name w:val="WW-Absatz-Standardschriftart11111111111111111111111111111111111"/>
    <w:rsid w:val="008F499B"/>
  </w:style>
  <w:style w:type="character" w:customStyle="1" w:styleId="WW-Absatz-Standardschriftart111111111111111111111111111111111111">
    <w:name w:val="WW-Absatz-Standardschriftart111111111111111111111111111111111111"/>
    <w:rsid w:val="008F499B"/>
  </w:style>
  <w:style w:type="character" w:customStyle="1" w:styleId="WW-Absatz-Standardschriftart1111111111111111111111111111111111111">
    <w:name w:val="WW-Absatz-Standardschriftart1111111111111111111111111111111111111"/>
    <w:rsid w:val="008F499B"/>
  </w:style>
  <w:style w:type="character" w:customStyle="1" w:styleId="WW-Absatz-Standardschriftart11111111111111111111111111111111111111">
    <w:name w:val="WW-Absatz-Standardschriftart11111111111111111111111111111111111111"/>
    <w:rsid w:val="008F499B"/>
  </w:style>
  <w:style w:type="character" w:customStyle="1" w:styleId="WW-Absatz-Standardschriftart111111111111111111111111111111111111111">
    <w:name w:val="WW-Absatz-Standardschriftart111111111111111111111111111111111111111"/>
    <w:rsid w:val="008F499B"/>
  </w:style>
  <w:style w:type="character" w:customStyle="1" w:styleId="WW-Absatz-Standardschriftart1111111111111111111111111111111111111111">
    <w:name w:val="WW-Absatz-Standardschriftart1111111111111111111111111111111111111111"/>
    <w:rsid w:val="008F499B"/>
  </w:style>
  <w:style w:type="character" w:customStyle="1" w:styleId="WW-Absatz-Standardschriftart11111111111111111111111111111111111111111">
    <w:name w:val="WW-Absatz-Standardschriftart11111111111111111111111111111111111111111"/>
    <w:rsid w:val="008F499B"/>
  </w:style>
  <w:style w:type="character" w:customStyle="1" w:styleId="WW-Absatz-Standardschriftart111111111111111111111111111111111111111111">
    <w:name w:val="WW-Absatz-Standardschriftart111111111111111111111111111111111111111111"/>
    <w:rsid w:val="008F499B"/>
  </w:style>
  <w:style w:type="character" w:customStyle="1" w:styleId="WW-Absatz-Standardschriftart1111111111111111111111111111111111111111111">
    <w:name w:val="WW-Absatz-Standardschriftart1111111111111111111111111111111111111111111"/>
    <w:rsid w:val="008F499B"/>
  </w:style>
  <w:style w:type="character" w:customStyle="1" w:styleId="WW-Absatz-Standardschriftart11111111111111111111111111111111111111111111">
    <w:name w:val="WW-Absatz-Standardschriftart11111111111111111111111111111111111111111111"/>
    <w:rsid w:val="008F499B"/>
  </w:style>
  <w:style w:type="character" w:customStyle="1" w:styleId="WW-Absatz-Standardschriftart111111111111111111111111111111111111111111111">
    <w:name w:val="WW-Absatz-Standardschriftart111111111111111111111111111111111111111111111"/>
    <w:rsid w:val="008F499B"/>
  </w:style>
  <w:style w:type="character" w:customStyle="1" w:styleId="WW-Absatz-Standardschriftart1111111111111111111111111111111111111111111111">
    <w:name w:val="WW-Absatz-Standardschriftart1111111111111111111111111111111111111111111111"/>
    <w:rsid w:val="008F499B"/>
  </w:style>
  <w:style w:type="character" w:customStyle="1" w:styleId="WW-Absatz-Standardschriftart11111111111111111111111111111111111111111111111">
    <w:name w:val="WW-Absatz-Standardschriftart11111111111111111111111111111111111111111111111"/>
    <w:rsid w:val="008F499B"/>
  </w:style>
  <w:style w:type="character" w:customStyle="1" w:styleId="WW-Absatz-Standardschriftart111111111111111111111111111111111111111111111111">
    <w:name w:val="WW-Absatz-Standardschriftart111111111111111111111111111111111111111111111111"/>
    <w:rsid w:val="008F499B"/>
  </w:style>
  <w:style w:type="character" w:customStyle="1" w:styleId="WW-Absatz-Standardschriftart1111111111111111111111111111111111111111111111111">
    <w:name w:val="WW-Absatz-Standardschriftart1111111111111111111111111111111111111111111111111"/>
    <w:rsid w:val="008F499B"/>
  </w:style>
  <w:style w:type="character" w:customStyle="1" w:styleId="WW-Absatz-Standardschriftart11111111111111111111111111111111111111111111111111">
    <w:name w:val="WW-Absatz-Standardschriftart11111111111111111111111111111111111111111111111111"/>
    <w:rsid w:val="008F499B"/>
  </w:style>
  <w:style w:type="character" w:customStyle="1" w:styleId="WW-Absatz-Standardschriftart111111111111111111111111111111111111111111111111111">
    <w:name w:val="WW-Absatz-Standardschriftart111111111111111111111111111111111111111111111111111"/>
    <w:rsid w:val="008F499B"/>
  </w:style>
  <w:style w:type="character" w:customStyle="1" w:styleId="WW-Absatz-Standardschriftart1111111111111111111111111111111111111111111111111111">
    <w:name w:val="WW-Absatz-Standardschriftart1111111111111111111111111111111111111111111111111111"/>
    <w:rsid w:val="008F499B"/>
  </w:style>
  <w:style w:type="character" w:customStyle="1" w:styleId="WW-Absatz-Standardschriftart11111111111111111111111111111111111111111111111111111">
    <w:name w:val="WW-Absatz-Standardschriftart11111111111111111111111111111111111111111111111111111"/>
    <w:rsid w:val="008F499B"/>
  </w:style>
  <w:style w:type="character" w:customStyle="1" w:styleId="WW-Absatz-Standardschriftart111111111111111111111111111111111111111111111111111111">
    <w:name w:val="WW-Absatz-Standardschriftart111111111111111111111111111111111111111111111111111111"/>
    <w:rsid w:val="008F499B"/>
  </w:style>
  <w:style w:type="character" w:customStyle="1" w:styleId="WW-Absatz-Standardschriftart1111111111111111111111111111111111111111111111111111111">
    <w:name w:val="WW-Absatz-Standardschriftart1111111111111111111111111111111111111111111111111111111"/>
    <w:rsid w:val="008F499B"/>
  </w:style>
  <w:style w:type="character" w:customStyle="1" w:styleId="WW-Absatz-Standardschriftart11111111111111111111111111111111111111111111111111111111">
    <w:name w:val="WW-Absatz-Standardschriftart11111111111111111111111111111111111111111111111111111111"/>
    <w:rsid w:val="008F499B"/>
  </w:style>
  <w:style w:type="character" w:customStyle="1" w:styleId="WW-Absatz-Standardschriftart111111111111111111111111111111111111111111111111111111111">
    <w:name w:val="WW-Absatz-Standardschriftart111111111111111111111111111111111111111111111111111111111"/>
    <w:rsid w:val="008F499B"/>
  </w:style>
  <w:style w:type="character" w:customStyle="1" w:styleId="WW-Absatz-Standardschriftart1111111111111111111111111111111111111111111111111111111111">
    <w:name w:val="WW-Absatz-Standardschriftart1111111111111111111111111111111111111111111111111111111111"/>
    <w:rsid w:val="008F499B"/>
  </w:style>
  <w:style w:type="character" w:customStyle="1" w:styleId="WW-Absatz-Standardschriftart11111111111111111111111111111111111111111111111111111111111">
    <w:name w:val="WW-Absatz-Standardschriftart11111111111111111111111111111111111111111111111111111111111"/>
    <w:rsid w:val="008F499B"/>
  </w:style>
  <w:style w:type="character" w:customStyle="1" w:styleId="WW8Num12z4">
    <w:name w:val="WW8Num12z4"/>
    <w:rsid w:val="008F499B"/>
  </w:style>
  <w:style w:type="character" w:customStyle="1" w:styleId="WW8Num12z5">
    <w:name w:val="WW8Num12z5"/>
    <w:rsid w:val="008F499B"/>
  </w:style>
  <w:style w:type="character" w:customStyle="1" w:styleId="WW8Num12z6">
    <w:name w:val="WW8Num12z6"/>
    <w:rsid w:val="008F499B"/>
  </w:style>
  <w:style w:type="character" w:customStyle="1" w:styleId="WW8Num12z7">
    <w:name w:val="WW8Num12z7"/>
    <w:rsid w:val="008F499B"/>
  </w:style>
  <w:style w:type="character" w:customStyle="1" w:styleId="WW8Num12z8">
    <w:name w:val="WW8Num12z8"/>
    <w:rsid w:val="008F499B"/>
  </w:style>
  <w:style w:type="character" w:customStyle="1" w:styleId="WW8Num14z4">
    <w:name w:val="WW8Num14z4"/>
    <w:rsid w:val="008F499B"/>
  </w:style>
  <w:style w:type="character" w:customStyle="1" w:styleId="WW8Num14z5">
    <w:name w:val="WW8Num14z5"/>
    <w:rsid w:val="008F499B"/>
  </w:style>
  <w:style w:type="character" w:customStyle="1" w:styleId="WW8Num14z6">
    <w:name w:val="WW8Num14z6"/>
    <w:rsid w:val="008F499B"/>
  </w:style>
  <w:style w:type="character" w:customStyle="1" w:styleId="WW8Num14z7">
    <w:name w:val="WW8Num14z7"/>
    <w:rsid w:val="008F499B"/>
  </w:style>
  <w:style w:type="character" w:customStyle="1" w:styleId="WW8Num14z8">
    <w:name w:val="WW8Num14z8"/>
    <w:rsid w:val="008F499B"/>
  </w:style>
  <w:style w:type="character" w:customStyle="1" w:styleId="WW8Num13z3">
    <w:name w:val="WW8Num13z3"/>
    <w:rsid w:val="008F499B"/>
  </w:style>
  <w:style w:type="character" w:customStyle="1" w:styleId="WW8Num13z4">
    <w:name w:val="WW8Num13z4"/>
    <w:rsid w:val="008F499B"/>
  </w:style>
  <w:style w:type="character" w:customStyle="1" w:styleId="WW8Num13z5">
    <w:name w:val="WW8Num13z5"/>
    <w:rsid w:val="008F499B"/>
  </w:style>
  <w:style w:type="character" w:customStyle="1" w:styleId="WW8Num13z6">
    <w:name w:val="WW8Num13z6"/>
    <w:rsid w:val="008F499B"/>
  </w:style>
  <w:style w:type="character" w:customStyle="1" w:styleId="WW8Num13z7">
    <w:name w:val="WW8Num13z7"/>
    <w:rsid w:val="008F499B"/>
  </w:style>
  <w:style w:type="character" w:customStyle="1" w:styleId="WW8Num13z8">
    <w:name w:val="WW8Num13z8"/>
    <w:rsid w:val="008F499B"/>
  </w:style>
  <w:style w:type="character" w:customStyle="1" w:styleId="WW8Num16z0">
    <w:name w:val="WW8Num16z0"/>
    <w:rsid w:val="008F499B"/>
    <w:rPr>
      <w:rFonts w:ascii="Arial" w:eastAsia="Arial" w:hAnsi="Arial" w:cs="Arial"/>
      <w:b w:val="0"/>
      <w:bCs w:val="0"/>
      <w:sz w:val="20"/>
      <w:szCs w:val="20"/>
    </w:rPr>
  </w:style>
  <w:style w:type="character" w:customStyle="1" w:styleId="WW8Num16z3">
    <w:name w:val="WW8Num16z3"/>
    <w:rsid w:val="008F499B"/>
  </w:style>
  <w:style w:type="character" w:customStyle="1" w:styleId="WW8Num16z4">
    <w:name w:val="WW8Num16z4"/>
    <w:rsid w:val="008F499B"/>
  </w:style>
  <w:style w:type="character" w:customStyle="1" w:styleId="WW8Num16z5">
    <w:name w:val="WW8Num16z5"/>
    <w:rsid w:val="008F499B"/>
  </w:style>
  <w:style w:type="character" w:customStyle="1" w:styleId="WW8Num16z6">
    <w:name w:val="WW8Num16z6"/>
    <w:rsid w:val="008F499B"/>
  </w:style>
  <w:style w:type="character" w:customStyle="1" w:styleId="WW8Num16z7">
    <w:name w:val="WW8Num16z7"/>
    <w:rsid w:val="008F499B"/>
  </w:style>
  <w:style w:type="character" w:customStyle="1" w:styleId="WW8Num16z8">
    <w:name w:val="WW8Num16z8"/>
    <w:rsid w:val="008F499B"/>
  </w:style>
  <w:style w:type="character" w:customStyle="1" w:styleId="WW8Num15z0">
    <w:name w:val="WW8Num15z0"/>
    <w:rsid w:val="008F499B"/>
    <w:rPr>
      <w:rFonts w:ascii="Arial" w:hAnsi="Arial" w:cs="Arial"/>
      <w:sz w:val="20"/>
      <w:szCs w:val="20"/>
    </w:rPr>
  </w:style>
  <w:style w:type="character" w:customStyle="1" w:styleId="WW8Num15z3">
    <w:name w:val="WW8Num15z3"/>
    <w:rsid w:val="008F499B"/>
  </w:style>
  <w:style w:type="character" w:customStyle="1" w:styleId="WW8Num15z4">
    <w:name w:val="WW8Num15z4"/>
    <w:rsid w:val="008F499B"/>
  </w:style>
  <w:style w:type="character" w:customStyle="1" w:styleId="WW8Num15z5">
    <w:name w:val="WW8Num15z5"/>
    <w:rsid w:val="008F499B"/>
  </w:style>
  <w:style w:type="character" w:customStyle="1" w:styleId="WW8Num15z6">
    <w:name w:val="WW8Num15z6"/>
    <w:rsid w:val="008F499B"/>
  </w:style>
  <w:style w:type="character" w:customStyle="1" w:styleId="WW8Num15z7">
    <w:name w:val="WW8Num15z7"/>
    <w:rsid w:val="008F499B"/>
  </w:style>
  <w:style w:type="character" w:customStyle="1" w:styleId="WW8Num15z8">
    <w:name w:val="WW8Num15z8"/>
    <w:rsid w:val="008F499B"/>
  </w:style>
  <w:style w:type="character" w:customStyle="1" w:styleId="WW8Num17z3">
    <w:name w:val="WW8Num17z3"/>
    <w:rsid w:val="008F499B"/>
  </w:style>
  <w:style w:type="character" w:customStyle="1" w:styleId="WW8Num17z4">
    <w:name w:val="WW8Num17z4"/>
    <w:rsid w:val="008F499B"/>
  </w:style>
  <w:style w:type="character" w:customStyle="1" w:styleId="WW8Num17z5">
    <w:name w:val="WW8Num17z5"/>
    <w:rsid w:val="008F499B"/>
  </w:style>
  <w:style w:type="character" w:customStyle="1" w:styleId="WW8Num17z6">
    <w:name w:val="WW8Num17z6"/>
    <w:rsid w:val="008F499B"/>
  </w:style>
  <w:style w:type="character" w:customStyle="1" w:styleId="WW8Num17z7">
    <w:name w:val="WW8Num17z7"/>
    <w:rsid w:val="008F499B"/>
  </w:style>
  <w:style w:type="character" w:customStyle="1" w:styleId="WW8Num17z8">
    <w:name w:val="WW8Num17z8"/>
    <w:rsid w:val="008F499B"/>
  </w:style>
  <w:style w:type="paragraph" w:customStyle="1" w:styleId="Legenda5">
    <w:name w:val="Legenda5"/>
    <w:basedOn w:val="Normal"/>
    <w:rsid w:val="008F499B"/>
    <w:pPr>
      <w:suppressLineNumbers/>
      <w:suppressAutoHyphens/>
      <w:spacing w:before="120" w:after="120"/>
      <w:ind w:left="0" w:firstLine="0"/>
      <w:jc w:val="left"/>
    </w:pPr>
    <w:rPr>
      <w:rFonts w:cs="Tahoma"/>
      <w:i/>
      <w:iCs/>
      <w:kern w:val="1"/>
      <w:szCs w:val="24"/>
    </w:rPr>
  </w:style>
  <w:style w:type="paragraph" w:customStyle="1" w:styleId="Legenda4">
    <w:name w:val="Legenda4"/>
    <w:basedOn w:val="Normal"/>
    <w:rsid w:val="008F499B"/>
    <w:pPr>
      <w:suppressLineNumbers/>
      <w:suppressAutoHyphens/>
      <w:spacing w:before="120" w:after="120"/>
      <w:ind w:left="0" w:firstLine="0"/>
      <w:jc w:val="left"/>
    </w:pPr>
    <w:rPr>
      <w:rFonts w:cs="Tahoma"/>
      <w:i/>
      <w:iCs/>
      <w:kern w:val="1"/>
      <w:szCs w:val="24"/>
    </w:rPr>
  </w:style>
  <w:style w:type="paragraph" w:customStyle="1" w:styleId="Legenda3">
    <w:name w:val="Legenda3"/>
    <w:basedOn w:val="Normal"/>
    <w:rsid w:val="008F499B"/>
    <w:pPr>
      <w:suppressLineNumbers/>
      <w:suppressAutoHyphens/>
      <w:spacing w:before="120" w:after="120"/>
      <w:ind w:left="0" w:firstLine="0"/>
      <w:jc w:val="left"/>
    </w:pPr>
    <w:rPr>
      <w:rFonts w:cs="Tahoma"/>
      <w:i/>
      <w:iCs/>
      <w:kern w:val="1"/>
      <w:szCs w:val="24"/>
    </w:rPr>
  </w:style>
  <w:style w:type="paragraph" w:customStyle="1" w:styleId="WW-Corpodetexto3">
    <w:name w:val="WW-Corpo de texto 3"/>
    <w:basedOn w:val="Normal"/>
    <w:rsid w:val="008F499B"/>
    <w:pPr>
      <w:suppressAutoHyphens/>
      <w:ind w:left="0" w:firstLine="0"/>
    </w:pPr>
    <w:rPr>
      <w:rFonts w:ascii="Arial" w:hAnsi="Arial" w:cs="Arial"/>
      <w:kern w:val="1"/>
    </w:rPr>
  </w:style>
  <w:style w:type="paragraph" w:customStyle="1" w:styleId="WW-ContedodaTabela">
    <w:name w:val="WW-Conteúdo da Tabela"/>
    <w:basedOn w:val="Corpodetexto"/>
    <w:rsid w:val="008F499B"/>
    <w:pPr>
      <w:suppressLineNumbers/>
      <w:tabs>
        <w:tab w:val="clear" w:pos="993"/>
      </w:tabs>
      <w:suppressAutoHyphens/>
      <w:spacing w:after="120"/>
      <w:ind w:left="0" w:firstLine="0"/>
      <w:jc w:val="left"/>
    </w:pPr>
    <w:rPr>
      <w:kern w:val="1"/>
      <w:szCs w:val="24"/>
    </w:rPr>
  </w:style>
  <w:style w:type="paragraph" w:customStyle="1" w:styleId="WW-TtulodaTabela">
    <w:name w:val="WW-Título da Tabela"/>
    <w:basedOn w:val="WW-ContedodaTabela"/>
    <w:rsid w:val="008F499B"/>
    <w:pPr>
      <w:jc w:val="center"/>
    </w:pPr>
    <w:rPr>
      <w:b/>
      <w:bCs/>
      <w:i/>
      <w:iCs/>
    </w:rPr>
  </w:style>
  <w:style w:type="paragraph" w:customStyle="1" w:styleId="Contedodequadro">
    <w:name w:val="Conteúdo de quadro"/>
    <w:basedOn w:val="Corpodetexto"/>
    <w:rsid w:val="008F499B"/>
    <w:pPr>
      <w:tabs>
        <w:tab w:val="clear" w:pos="993"/>
      </w:tabs>
      <w:suppressAutoHyphens/>
      <w:ind w:left="0" w:firstLine="0"/>
    </w:pPr>
    <w:rPr>
      <w:b/>
      <w:kern w:val="1"/>
    </w:rPr>
  </w:style>
  <w:style w:type="paragraph" w:customStyle="1" w:styleId="Corpodetexto32">
    <w:name w:val="Corpo de texto 32"/>
    <w:basedOn w:val="Normal"/>
    <w:rsid w:val="008F499B"/>
    <w:pPr>
      <w:suppressAutoHyphens/>
      <w:spacing w:after="120"/>
      <w:ind w:left="0" w:firstLine="0"/>
      <w:jc w:val="left"/>
    </w:pPr>
    <w:rPr>
      <w:kern w:val="1"/>
      <w:sz w:val="16"/>
      <w:szCs w:val="16"/>
    </w:rPr>
  </w:style>
  <w:style w:type="paragraph" w:customStyle="1" w:styleId="Ttulo100">
    <w:name w:val="Título 10"/>
    <w:basedOn w:val="Ttulo10"/>
    <w:next w:val="Corpodetexto"/>
    <w:rsid w:val="008F499B"/>
    <w:pPr>
      <w:widowControl/>
    </w:pPr>
    <w:rPr>
      <w:rFonts w:eastAsia="Lucida Sans Unicode" w:cs="Tahoma"/>
      <w:b/>
      <w:bCs/>
      <w:sz w:val="21"/>
      <w:szCs w:val="21"/>
      <w:lang w:bidi="ar-SA"/>
    </w:rPr>
  </w:style>
  <w:style w:type="paragraph" w:customStyle="1" w:styleId="Corpodetexto33">
    <w:name w:val="Corpo de texto 33"/>
    <w:basedOn w:val="Normal"/>
    <w:rsid w:val="008F499B"/>
    <w:pPr>
      <w:suppressAutoHyphens/>
      <w:spacing w:after="120"/>
      <w:ind w:left="0" w:firstLine="0"/>
      <w:jc w:val="left"/>
    </w:pPr>
    <w:rPr>
      <w:kern w:val="1"/>
      <w:sz w:val="16"/>
      <w:szCs w:val="16"/>
    </w:rPr>
  </w:style>
  <w:style w:type="paragraph" w:customStyle="1" w:styleId="Recuodecorpodetexto22">
    <w:name w:val="Recuo de corpo de texto 22"/>
    <w:basedOn w:val="Normal"/>
    <w:rsid w:val="008F499B"/>
    <w:pPr>
      <w:spacing w:after="120" w:line="480" w:lineRule="auto"/>
      <w:ind w:left="283" w:firstLine="0"/>
      <w:jc w:val="left"/>
    </w:pPr>
    <w:rPr>
      <w:kern w:val="1"/>
      <w:sz w:val="20"/>
    </w:rPr>
  </w:style>
  <w:style w:type="paragraph" w:customStyle="1" w:styleId="Corpodetexto34">
    <w:name w:val="Corpo de texto 34"/>
    <w:basedOn w:val="Normal"/>
    <w:rsid w:val="008F499B"/>
    <w:pPr>
      <w:suppressAutoHyphens/>
      <w:spacing w:after="120"/>
      <w:ind w:left="0" w:firstLine="0"/>
      <w:jc w:val="left"/>
    </w:pPr>
    <w:rPr>
      <w:kern w:val="1"/>
      <w:sz w:val="16"/>
      <w:szCs w:val="16"/>
    </w:rPr>
  </w:style>
  <w:style w:type="paragraph" w:customStyle="1" w:styleId="WW-ContedodaTabela1111111111111">
    <w:name w:val="WW-Conteúdo da Tabela1111111111111"/>
    <w:basedOn w:val="Corpodetexto"/>
    <w:rsid w:val="008F499B"/>
    <w:pPr>
      <w:widowControl w:val="0"/>
      <w:suppressLineNumbers/>
      <w:tabs>
        <w:tab w:val="clear" w:pos="993"/>
      </w:tabs>
      <w:suppressAutoHyphens/>
      <w:spacing w:after="120"/>
      <w:ind w:left="0" w:firstLine="0"/>
      <w:jc w:val="left"/>
    </w:pPr>
    <w:rPr>
      <w:rFonts w:eastAsia="Lucida Sans Unicode"/>
      <w:kern w:val="1"/>
      <w:szCs w:val="24"/>
    </w:rPr>
  </w:style>
  <w:style w:type="paragraph" w:customStyle="1" w:styleId="WW-Recuodecorpodetexto3">
    <w:name w:val="WW-Recuo de corpo de texto 3"/>
    <w:basedOn w:val="Normal"/>
    <w:rsid w:val="008F499B"/>
    <w:pPr>
      <w:tabs>
        <w:tab w:val="left" w:pos="426"/>
      </w:tabs>
      <w:suppressAutoHyphens/>
      <w:spacing w:line="360" w:lineRule="auto"/>
      <w:ind w:left="360" w:firstLine="0"/>
      <w:jc w:val="left"/>
    </w:pPr>
    <w:rPr>
      <w:rFonts w:ascii="Arial" w:hAnsi="Arial" w:cs="Arial"/>
      <w:kern w:val="1"/>
      <w:szCs w:val="24"/>
    </w:rPr>
  </w:style>
  <w:style w:type="paragraph" w:customStyle="1" w:styleId="WW-ContedodaTabela11111111">
    <w:name w:val="WW-Conteúdo da Tabela111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WW-TtulodaTabela11111111">
    <w:name w:val="WW-Título da Tabela11111111"/>
    <w:basedOn w:val="WW-ContedodaTabela11111111"/>
    <w:rsid w:val="008F499B"/>
    <w:pPr>
      <w:jc w:val="center"/>
    </w:pPr>
    <w:rPr>
      <w:b/>
      <w:bCs/>
      <w:i/>
      <w:iCs/>
    </w:rPr>
  </w:style>
  <w:style w:type="paragraph" w:customStyle="1" w:styleId="WW-ContedodaTabela11111">
    <w:name w:val="WW-Conteúdo da Tabela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Corpodetexto22">
    <w:name w:val="Corpo de texto 22"/>
    <w:basedOn w:val="Normal"/>
    <w:rsid w:val="008F499B"/>
    <w:pPr>
      <w:tabs>
        <w:tab w:val="left" w:pos="288"/>
        <w:tab w:val="left" w:pos="1008"/>
        <w:tab w:val="left" w:pos="1728"/>
        <w:tab w:val="left" w:pos="2448"/>
        <w:tab w:val="left" w:pos="3168"/>
        <w:tab w:val="left" w:pos="3888"/>
        <w:tab w:val="left" w:pos="4608"/>
        <w:tab w:val="left" w:pos="5328"/>
        <w:tab w:val="left" w:pos="6048"/>
        <w:tab w:val="left" w:pos="6768"/>
      </w:tabs>
      <w:ind w:left="0" w:firstLine="0"/>
    </w:pPr>
    <w:rPr>
      <w:rFonts w:ascii="Arial" w:hAnsi="Arial" w:cs="Arial"/>
      <w:b/>
      <w:kern w:val="1"/>
    </w:rPr>
  </w:style>
  <w:style w:type="paragraph" w:customStyle="1" w:styleId="Corpodetexto35">
    <w:name w:val="Corpo de texto 35"/>
    <w:basedOn w:val="Normal"/>
    <w:rsid w:val="008F499B"/>
    <w:pPr>
      <w:suppressAutoHyphens/>
      <w:spacing w:after="120"/>
      <w:ind w:left="0" w:firstLine="0"/>
      <w:jc w:val="left"/>
    </w:pPr>
    <w:rPr>
      <w:kern w:val="1"/>
      <w:sz w:val="16"/>
      <w:szCs w:val="16"/>
    </w:rPr>
  </w:style>
  <w:style w:type="paragraph" w:customStyle="1" w:styleId="Recuodecorpodetexto23">
    <w:name w:val="Recuo de corpo de texto 23"/>
    <w:basedOn w:val="Normal"/>
    <w:rsid w:val="008F499B"/>
    <w:pPr>
      <w:spacing w:after="120" w:line="480" w:lineRule="auto"/>
      <w:ind w:left="283" w:firstLine="0"/>
      <w:jc w:val="left"/>
    </w:pPr>
    <w:rPr>
      <w:kern w:val="1"/>
      <w:sz w:val="20"/>
    </w:rPr>
  </w:style>
  <w:style w:type="paragraph" w:customStyle="1" w:styleId="TxBrc2">
    <w:name w:val="TxBr_c2"/>
    <w:basedOn w:val="Normal"/>
    <w:rsid w:val="008F499B"/>
    <w:pPr>
      <w:widowControl w:val="0"/>
      <w:suppressAutoHyphens/>
      <w:autoSpaceDE w:val="0"/>
      <w:spacing w:line="240" w:lineRule="atLeast"/>
      <w:ind w:left="0" w:firstLine="0"/>
      <w:jc w:val="center"/>
    </w:pPr>
    <w:rPr>
      <w:kern w:val="1"/>
      <w:szCs w:val="24"/>
      <w:lang w:val="en-US"/>
    </w:rPr>
  </w:style>
  <w:style w:type="paragraph" w:customStyle="1" w:styleId="p41">
    <w:name w:val="p41"/>
    <w:basedOn w:val="Normal"/>
    <w:rsid w:val="008F499B"/>
    <w:pPr>
      <w:tabs>
        <w:tab w:val="left" w:pos="460"/>
      </w:tabs>
      <w:autoSpaceDE w:val="0"/>
      <w:spacing w:line="280" w:lineRule="atLeast"/>
      <w:ind w:left="0" w:firstLine="0"/>
      <w:jc w:val="left"/>
    </w:pPr>
    <w:rPr>
      <w:kern w:val="1"/>
      <w:szCs w:val="24"/>
    </w:rPr>
  </w:style>
  <w:style w:type="paragraph" w:customStyle="1" w:styleId="Textoembloco1">
    <w:name w:val="Texto em bloco1"/>
    <w:basedOn w:val="Normal"/>
    <w:rsid w:val="008F499B"/>
    <w:pPr>
      <w:ind w:left="-180" w:right="22" w:firstLine="0"/>
    </w:pPr>
    <w:rPr>
      <w:rFonts w:ascii="Arial" w:hAnsi="Arial" w:cs="Arial"/>
      <w:b/>
      <w:kern w:val="1"/>
      <w:sz w:val="20"/>
      <w:szCs w:val="24"/>
    </w:rPr>
  </w:style>
  <w:style w:type="paragraph" w:customStyle="1" w:styleId="xl29">
    <w:name w:val="xl29"/>
    <w:basedOn w:val="Normal"/>
    <w:rsid w:val="008F499B"/>
    <w:pPr>
      <w:pBdr>
        <w:top w:val="none" w:sz="0"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5">
    <w:name w:val="xl25"/>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6">
    <w:name w:val="xl26"/>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textAlignment w:val="top"/>
    </w:pPr>
    <w:rPr>
      <w:rFonts w:eastAsia="Arial Unicode MS"/>
      <w:color w:val="000000"/>
      <w:kern w:val="1"/>
      <w:szCs w:val="24"/>
    </w:rPr>
  </w:style>
  <w:style w:type="paragraph" w:customStyle="1" w:styleId="xl27">
    <w:name w:val="xl27"/>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jc w:val="center"/>
    </w:pPr>
    <w:rPr>
      <w:rFonts w:eastAsia="Arial Unicode MS"/>
      <w:b/>
      <w:bCs/>
      <w:color w:val="000000"/>
      <w:kern w:val="1"/>
      <w:sz w:val="22"/>
      <w:szCs w:val="22"/>
    </w:rPr>
  </w:style>
  <w:style w:type="paragraph" w:customStyle="1" w:styleId="xl24">
    <w:name w:val="xl24"/>
    <w:basedOn w:val="Normal"/>
    <w:rsid w:val="008F499B"/>
    <w:pPr>
      <w:pBdr>
        <w:top w:val="none" w:sz="0" w:space="0" w:color="000000"/>
        <w:left w:val="none" w:sz="0" w:space="0" w:color="000000"/>
        <w:bottom w:val="single" w:sz="4" w:space="0" w:color="000000"/>
        <w:right w:val="single" w:sz="4" w:space="0" w:color="000000"/>
      </w:pBdr>
      <w:spacing w:before="280" w:after="280"/>
      <w:ind w:left="0" w:firstLine="0"/>
      <w:textAlignment w:val="center"/>
    </w:pPr>
    <w:rPr>
      <w:rFonts w:eastAsia="Arial Unicode MS"/>
      <w:kern w:val="1"/>
      <w:szCs w:val="24"/>
    </w:rPr>
  </w:style>
  <w:style w:type="paragraph" w:customStyle="1" w:styleId="Textopadro">
    <w:name w:val="Texto padrão"/>
    <w:basedOn w:val="Normal"/>
    <w:rsid w:val="008F499B"/>
    <w:pPr>
      <w:widowControl w:val="0"/>
      <w:suppressAutoHyphens/>
      <w:autoSpaceDE w:val="0"/>
      <w:ind w:left="0" w:firstLine="0"/>
      <w:jc w:val="left"/>
    </w:pPr>
    <w:rPr>
      <w:kern w:val="1"/>
      <w:szCs w:val="24"/>
      <w:lang w:val="en-US"/>
    </w:rPr>
  </w:style>
  <w:style w:type="paragraph" w:customStyle="1" w:styleId="WW-ContedodaTabela11111111111111">
    <w:name w:val="WW-Conteúdo da Tabela111111111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Legenda6">
    <w:name w:val="Legenda6"/>
    <w:basedOn w:val="Normal"/>
    <w:rsid w:val="008F499B"/>
    <w:pPr>
      <w:widowControl w:val="0"/>
      <w:suppressAutoHyphens/>
      <w:spacing w:before="120" w:after="120"/>
      <w:ind w:left="0" w:firstLine="0"/>
      <w:jc w:val="left"/>
    </w:pPr>
    <w:rPr>
      <w:rFonts w:eastAsia="Lucida Sans Unicode"/>
      <w:i/>
      <w:iCs/>
      <w:kern w:val="1"/>
      <w:szCs w:val="24"/>
    </w:rPr>
  </w:style>
  <w:style w:type="paragraph" w:customStyle="1" w:styleId="Ttulodatabela">
    <w:name w:val="Título da tabela"/>
    <w:basedOn w:val="Contedodatabela"/>
    <w:rsid w:val="008F499B"/>
    <w:pPr>
      <w:jc w:val="center"/>
    </w:pPr>
    <w:rPr>
      <w:b/>
      <w:bCs/>
    </w:rPr>
  </w:style>
  <w:style w:type="paragraph" w:customStyle="1" w:styleId="LO-Normal5">
    <w:name w:val="LO-Normal5"/>
    <w:basedOn w:val="Normal"/>
    <w:rsid w:val="008F499B"/>
    <w:pPr>
      <w:suppressAutoHyphens/>
      <w:autoSpaceDE w:val="0"/>
      <w:ind w:left="0" w:firstLine="0"/>
      <w:jc w:val="left"/>
    </w:pPr>
    <w:rPr>
      <w:rFonts w:ascii="Arial" w:eastAsia="Arial" w:hAnsi="Arial"/>
      <w:color w:val="000000"/>
      <w:kern w:val="1"/>
      <w:szCs w:val="24"/>
    </w:rPr>
  </w:style>
  <w:style w:type="character" w:customStyle="1" w:styleId="Fontepargpadro14">
    <w:name w:val="Fonte parág. padrão14"/>
    <w:rsid w:val="00472FEC"/>
  </w:style>
  <w:style w:type="character" w:customStyle="1" w:styleId="fontstyle01">
    <w:name w:val="fontstyle01"/>
    <w:rsid w:val="00E23769"/>
    <w:rPr>
      <w:rFonts w:ascii="BookmanOldStyle" w:hAnsi="BookmanOldStyle" w:hint="default"/>
      <w:b w:val="0"/>
      <w:bCs w:val="0"/>
      <w:i w:val="0"/>
      <w:iCs w:val="0"/>
      <w:color w:val="000000"/>
      <w:sz w:val="20"/>
      <w:szCs w:val="20"/>
    </w:rPr>
  </w:style>
  <w:style w:type="paragraph" w:customStyle="1" w:styleId="CORPO">
    <w:name w:val="CORPO"/>
    <w:basedOn w:val="Normal"/>
    <w:link w:val="CORPOChar"/>
    <w:qFormat/>
    <w:rsid w:val="00D735F0"/>
    <w:pPr>
      <w:spacing w:line="360" w:lineRule="auto"/>
      <w:ind w:left="0" w:firstLine="709"/>
    </w:pPr>
    <w:rPr>
      <w:rFonts w:ascii="Arial" w:eastAsia="Calibri" w:hAnsi="Arial"/>
      <w:sz w:val="20"/>
      <w:szCs w:val="22"/>
      <w:lang w:eastAsia="en-US"/>
    </w:rPr>
  </w:style>
  <w:style w:type="character" w:customStyle="1" w:styleId="CORPOChar">
    <w:name w:val="CORPO Char"/>
    <w:link w:val="CORPO"/>
    <w:rsid w:val="00D735F0"/>
    <w:rPr>
      <w:rFonts w:ascii="Arial" w:eastAsia="Calibri" w:hAnsi="Arial"/>
      <w:sz w:val="20"/>
      <w:lang w:eastAsia="en-US"/>
    </w:rPr>
  </w:style>
  <w:style w:type="paragraph" w:customStyle="1" w:styleId="1111">
    <w:name w:val="1.1.1.1"/>
    <w:basedOn w:val="Ttulo4"/>
    <w:link w:val="1111Char"/>
    <w:qFormat/>
    <w:rsid w:val="00D735F0"/>
    <w:pPr>
      <w:keepNext/>
      <w:keepLines/>
      <w:numPr>
        <w:numId w:val="0"/>
      </w:numPr>
      <w:tabs>
        <w:tab w:val="left" w:pos="851"/>
      </w:tabs>
      <w:spacing w:before="400" w:after="400" w:line="360" w:lineRule="auto"/>
      <w:jc w:val="left"/>
    </w:pPr>
    <w:rPr>
      <w:rFonts w:ascii="Arial" w:hAnsi="Arial"/>
      <w:iCs/>
      <w:sz w:val="24"/>
      <w:szCs w:val="22"/>
      <w:u w:val="none"/>
      <w:lang w:eastAsia="en-US"/>
    </w:rPr>
  </w:style>
  <w:style w:type="character" w:customStyle="1" w:styleId="1111Char">
    <w:name w:val="1.1.1.1 Char"/>
    <w:link w:val="1111"/>
    <w:rsid w:val="00D735F0"/>
    <w:rPr>
      <w:rFonts w:ascii="Arial" w:hAnsi="Arial"/>
      <w:iCs/>
      <w:sz w:val="24"/>
      <w:lang w:eastAsia="en-US"/>
    </w:rPr>
  </w:style>
  <w:style w:type="paragraph" w:customStyle="1" w:styleId="111">
    <w:name w:val="1.1.1"/>
    <w:basedOn w:val="Ttulo3"/>
    <w:link w:val="111Char"/>
    <w:qFormat/>
    <w:rsid w:val="00D735F0"/>
    <w:pPr>
      <w:keepNext/>
      <w:keepLines/>
      <w:numPr>
        <w:numId w:val="1"/>
      </w:numPr>
      <w:tabs>
        <w:tab w:val="left" w:pos="567"/>
      </w:tabs>
      <w:spacing w:before="400" w:after="400" w:line="360" w:lineRule="auto"/>
      <w:ind w:left="0" w:firstLine="0"/>
      <w:jc w:val="left"/>
    </w:pPr>
    <w:rPr>
      <w:rFonts w:ascii="Arial" w:hAnsi="Arial"/>
      <w:sz w:val="24"/>
      <w:szCs w:val="24"/>
      <w:lang w:eastAsia="en-US"/>
    </w:rPr>
  </w:style>
  <w:style w:type="character" w:customStyle="1" w:styleId="111Char">
    <w:name w:val="1.1.1 Char"/>
    <w:link w:val="111"/>
    <w:rsid w:val="00D735F0"/>
    <w:rPr>
      <w:rFonts w:ascii="Arial" w:hAnsi="Arial"/>
      <w:b/>
      <w:lang w:eastAsia="en-US"/>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0" w:type="dxa"/>
        <w:right w:w="10" w:type="dxa"/>
      </w:tblCellMar>
    </w:tblPr>
  </w:style>
  <w:style w:type="paragraph" w:customStyle="1" w:styleId="SUBMINUSC">
    <w:name w:val="SUB MINUSC"/>
    <w:basedOn w:val="Textbody"/>
    <w:autoRedefine/>
    <w:rsid w:val="00C421CA"/>
    <w:pPr>
      <w:numPr>
        <w:numId w:val="22"/>
      </w:numPr>
      <w:tabs>
        <w:tab w:val="left" w:pos="-24465"/>
      </w:tabs>
      <w:spacing w:after="0"/>
    </w:pPr>
    <w:rPr>
      <w:rFonts w:ascii="Arial" w:hAnsi="Arial" w:cs="Arial"/>
      <w:sz w:val="20"/>
      <w:szCs w:val="20"/>
    </w:rPr>
  </w:style>
  <w:style w:type="numbering" w:customStyle="1" w:styleId="LFO50">
    <w:name w:val="LFO50"/>
    <w:basedOn w:val="Semlista"/>
    <w:rsid w:val="00C421CA"/>
    <w:pPr>
      <w:numPr>
        <w:numId w:val="22"/>
      </w:numPr>
    </w:pPr>
  </w:style>
  <w:style w:type="paragraph" w:customStyle="1" w:styleId="PargrafodaLista2">
    <w:name w:val="Parágrafo da Lista2"/>
    <w:basedOn w:val="Normal"/>
    <w:rsid w:val="00AF45B7"/>
    <w:pPr>
      <w:suppressAutoHyphens/>
      <w:spacing w:after="160"/>
      <w:ind w:left="720" w:firstLine="0"/>
      <w:jc w:val="left"/>
    </w:pPr>
    <w:rPr>
      <w:kern w:val="1"/>
      <w:sz w:val="20"/>
      <w:lang w:eastAsia="zh-CN"/>
    </w:rPr>
  </w:style>
  <w:style w:type="character" w:customStyle="1" w:styleId="StandardChar">
    <w:name w:val="Standard Char"/>
    <w:link w:val="Standard"/>
    <w:rsid w:val="00F70F49"/>
    <w:rPr>
      <w:rFonts w:eastAsia="SimSun, 'Arial Unicode MS'" w:cs="Mangal"/>
      <w:kern w:val="3"/>
      <w:lang w:eastAsia="zh-CN" w:bidi="hi-IN"/>
    </w:rPr>
  </w:style>
  <w:style w:type="character" w:customStyle="1" w:styleId="fontstyle21">
    <w:name w:val="fontstyle21"/>
    <w:rsid w:val="00F70F49"/>
    <w:rPr>
      <w:rFonts w:ascii="Tahoma" w:hAnsi="Tahoma" w:cs="Tahoma" w:hint="default"/>
      <w:b w:val="0"/>
      <w:bCs w:val="0"/>
      <w:i w:val="0"/>
      <w:iCs w:val="0"/>
      <w:color w:val="000000"/>
      <w:sz w:val="24"/>
      <w:szCs w:val="24"/>
    </w:rPr>
  </w:style>
  <w:style w:type="paragraph" w:styleId="CabealhodoSumrio">
    <w:name w:val="TOC Heading"/>
    <w:basedOn w:val="Ttulo1"/>
    <w:next w:val="Normal"/>
    <w:uiPriority w:val="39"/>
    <w:unhideWhenUsed/>
    <w:qFormat/>
    <w:rsid w:val="003E1658"/>
    <w:pPr>
      <w:keepNext/>
      <w:keepLines/>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2">
    <w:name w:val="toc 2"/>
    <w:basedOn w:val="Normal"/>
    <w:next w:val="Normal"/>
    <w:autoRedefine/>
    <w:uiPriority w:val="39"/>
    <w:unhideWhenUsed/>
    <w:rsid w:val="003E1658"/>
    <w:pPr>
      <w:spacing w:after="100" w:line="259" w:lineRule="auto"/>
      <w:ind w:left="220" w:firstLine="0"/>
      <w:jc w:val="left"/>
    </w:pPr>
    <w:rPr>
      <w:rFonts w:asciiTheme="minorHAnsi" w:eastAsiaTheme="minorEastAsia" w:hAnsiTheme="minorHAnsi"/>
      <w:sz w:val="22"/>
      <w:szCs w:val="22"/>
    </w:rPr>
  </w:style>
  <w:style w:type="paragraph" w:styleId="Sumrio1">
    <w:name w:val="toc 1"/>
    <w:basedOn w:val="Normal"/>
    <w:next w:val="Normal"/>
    <w:autoRedefine/>
    <w:uiPriority w:val="39"/>
    <w:unhideWhenUsed/>
    <w:rsid w:val="003E1658"/>
    <w:pPr>
      <w:spacing w:after="100" w:line="259" w:lineRule="auto"/>
      <w:ind w:left="0" w:firstLine="0"/>
      <w:jc w:val="left"/>
    </w:pPr>
    <w:rPr>
      <w:rFonts w:asciiTheme="minorHAnsi" w:eastAsiaTheme="minorEastAsia" w:hAnsiTheme="minorHAnsi"/>
      <w:sz w:val="22"/>
      <w:szCs w:val="22"/>
    </w:rPr>
  </w:style>
  <w:style w:type="paragraph" w:styleId="Sumrio3">
    <w:name w:val="toc 3"/>
    <w:basedOn w:val="Normal"/>
    <w:next w:val="Normal"/>
    <w:autoRedefine/>
    <w:uiPriority w:val="39"/>
    <w:unhideWhenUsed/>
    <w:rsid w:val="003E1658"/>
    <w:pPr>
      <w:spacing w:after="100" w:line="259" w:lineRule="auto"/>
      <w:ind w:left="440" w:firstLine="0"/>
      <w:jc w:val="left"/>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484710">
      <w:bodyDiv w:val="1"/>
      <w:marLeft w:val="0"/>
      <w:marRight w:val="0"/>
      <w:marTop w:val="0"/>
      <w:marBottom w:val="0"/>
      <w:divBdr>
        <w:top w:val="none" w:sz="0" w:space="0" w:color="auto"/>
        <w:left w:val="none" w:sz="0" w:space="0" w:color="auto"/>
        <w:bottom w:val="none" w:sz="0" w:space="0" w:color="auto"/>
        <w:right w:val="none" w:sz="0" w:space="0" w:color="auto"/>
      </w:divBdr>
    </w:div>
    <w:div w:id="1056971517">
      <w:bodyDiv w:val="1"/>
      <w:marLeft w:val="0"/>
      <w:marRight w:val="0"/>
      <w:marTop w:val="0"/>
      <w:marBottom w:val="0"/>
      <w:divBdr>
        <w:top w:val="none" w:sz="0" w:space="0" w:color="auto"/>
        <w:left w:val="none" w:sz="0" w:space="0" w:color="auto"/>
        <w:bottom w:val="none" w:sz="0" w:space="0" w:color="auto"/>
        <w:right w:val="none" w:sz="0" w:space="0" w:color="auto"/>
      </w:divBdr>
    </w:div>
    <w:div w:id="1060179007">
      <w:bodyDiv w:val="1"/>
      <w:marLeft w:val="0"/>
      <w:marRight w:val="0"/>
      <w:marTop w:val="0"/>
      <w:marBottom w:val="0"/>
      <w:divBdr>
        <w:top w:val="none" w:sz="0" w:space="0" w:color="auto"/>
        <w:left w:val="none" w:sz="0" w:space="0" w:color="auto"/>
        <w:bottom w:val="none" w:sz="0" w:space="0" w:color="auto"/>
        <w:right w:val="none" w:sz="0" w:space="0" w:color="auto"/>
      </w:divBdr>
    </w:div>
    <w:div w:id="1748185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aeroportomaringa.com.br" TargetMode="External"/><Relationship Id="rId18" Type="http://schemas.openxmlformats.org/officeDocument/2006/relationships/hyperlink" Target="mailto:licitacao@aeroportomaringa.com.br"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www.gov.br/compras/pt-br" TargetMode="External"/><Relationship Id="rId7" Type="http://schemas.openxmlformats.org/officeDocument/2006/relationships/footnotes" Target="footnotes.xml"/><Relationship Id="rId12" Type="http://schemas.openxmlformats.org/officeDocument/2006/relationships/hyperlink" Target="mailto:adm@aeroportomaringa.com.br" TargetMode="External"/><Relationship Id="rId17" Type="http://schemas.openxmlformats.org/officeDocument/2006/relationships/hyperlink" Target="mailto:adm@aeroportomaringa.com.b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ov.br/compras/pt-br/sistemas/conheca-o-compras/sicaf-digital" TargetMode="External"/><Relationship Id="rId20" Type="http://schemas.openxmlformats.org/officeDocument/2006/relationships/hyperlink" Target="http://www.gov.br/compras/pt-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eroportomaringa.com.br"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licitacao@aeroportomaringa.com.br" TargetMode="External"/><Relationship Id="rId23" Type="http://schemas.openxmlformats.org/officeDocument/2006/relationships/hyperlink" Target="http://www.aeroportomaringa.com.br" TargetMode="External"/><Relationship Id="rId28" Type="http://schemas.openxmlformats.org/officeDocument/2006/relationships/footer" Target="footer3.xml"/><Relationship Id="rId10" Type="http://schemas.openxmlformats.org/officeDocument/2006/relationships/hyperlink" Target="https://www.aeroportomaringa.com.br/" TargetMode="External"/><Relationship Id="rId19" Type="http://schemas.openxmlformats.org/officeDocument/2006/relationships/hyperlink" Target="http://www.portaldoempreendedor.gov.br" TargetMode="External"/><Relationship Id="rId4" Type="http://schemas.openxmlformats.org/officeDocument/2006/relationships/styles" Target="styles.xml"/><Relationship Id="rId9" Type="http://schemas.openxmlformats.org/officeDocument/2006/relationships/hyperlink" Target="http://www.gov.br/compras/pt-br/" TargetMode="External"/><Relationship Id="rId14" Type="http://schemas.openxmlformats.org/officeDocument/2006/relationships/hyperlink" Target="mailto:adm@aeroportomaringa.com.br" TargetMode="External"/><Relationship Id="rId22" Type="http://schemas.openxmlformats.org/officeDocument/2006/relationships/hyperlink" Target="http://www.maringa.pr.gov.br" TargetMode="External"/><Relationship Id="rId27" Type="http://schemas.openxmlformats.org/officeDocument/2006/relationships/header" Target="head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SUphLf2RA+tYaxoFJ1fwMGwERng==">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57BF57-6CDD-4B6C-8182-FF578787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1116</TotalTime>
  <Pages>49</Pages>
  <Words>22828</Words>
  <Characters>123277</Characters>
  <Application>Microsoft Office Word</Application>
  <DocSecurity>0</DocSecurity>
  <Lines>1027</Lines>
  <Paragraphs>291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33</dc:subject>
  <dc:creator>01/2023</dc:creator>
  <cp:lastModifiedBy>Mirian Coutinho</cp:lastModifiedBy>
  <cp:revision>62</cp:revision>
  <cp:lastPrinted>2025-09-03T21:23:00Z</cp:lastPrinted>
  <dcterms:created xsi:type="dcterms:W3CDTF">2025-06-05T20:42:00Z</dcterms:created>
  <dcterms:modified xsi:type="dcterms:W3CDTF">2026-05-25T17:52:00Z</dcterms:modified>
</cp:coreProperties>
</file>